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厦门市农业农村局关于公开征求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《厦门市2018-2020年农机购置补贴机具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种类范围及补贴额一览表（2020年调整）》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（征求意见稿）意见的通知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为确保我市农机购置补贴工作规范有序开展，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根据福建省农业农村厅发布的《福建省2018—2020年农机购置补贴机具种类范围及补贴额一览表（2020年调整）》的通告及《2018-2020年厦门市农业机械购置补贴资金使用实施方案》有关要求，结合我市实际，我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按照程序组织开展厦门市2018-2020年农机购置补贴机具种类范围及补贴额一览表的调整工作，形成了《厦门市2018-2020年农机购置补贴机具种类范围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2020年调整）》（征求意见稿）、《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厦门市农机购置补贴机具</w:t>
      </w:r>
      <w:r>
        <w:rPr>
          <w:rFonts w:hint="eastAsia" w:ascii="仿宋_GB2312" w:hAnsi="仿宋_GB2312" w:eastAsia="仿宋_GB2312" w:cs="仿宋_GB2312"/>
          <w:sz w:val="32"/>
          <w:szCs w:val="32"/>
        </w:rPr>
        <w:t>补贴额一览表（2020年调整）》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（征求意见稿）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。现将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征求意见稿在“厦门三农网”网站上（http://sn.xm.gov.cn）公布，征求广大市民和社会各界的意见建议。有关单位和个人可在2020年12月18日前，通过以下方式提出意见建议：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1.通过信函方式寄至：厦门市莲前西路702号205室。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2.通过电子邮件方式发送至：xmnjglk@163.com。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3.通过传真方式发送至：0592-2275597。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1813" w:leftChars="303" w:right="0" w:hanging="1177" w:hangingChars="368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附件：1.厦门市2018-2020年农机购置补贴机具种类范围（2020年调整）（征求意见稿）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1916" w:leftChars="760" w:right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2.厦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门市2018-2020年农机购置补贴机具补贴额一览表（2020年调整）（征求意见稿）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1916" w:leftChars="760" w:right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1916" w:leftChars="760" w:right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1916" w:leftChars="760" w:right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firstLine="4800" w:firstLine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厦门市农业农村局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1594" w:leftChars="759" w:right="0" w:firstLine="3286" w:firstLineChars="1027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2020年12月10日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sectPr>
          <w:headerReference r:id="rId3" w:type="default"/>
          <w:footerReference r:id="rId4" w:type="default"/>
          <w:pgSz w:w="11906" w:h="16838"/>
          <w:pgMar w:top="2098" w:right="1474" w:bottom="1474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厦门市2018-2020年农机购置补贴机具种类范围（2020年调整）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tbl>
      <w:tblPr>
        <w:tblStyle w:val="7"/>
        <w:tblpPr w:leftFromText="180" w:rightFromText="180" w:vertAnchor="text" w:horzAnchor="page" w:tblpX="971" w:tblpY="408"/>
        <w:tblOverlap w:val="never"/>
        <w:tblW w:w="14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3327"/>
        <w:gridCol w:w="8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298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大类</w:t>
            </w:r>
          </w:p>
        </w:tc>
        <w:tc>
          <w:tcPr>
            <w:tcW w:w="33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小类</w:t>
            </w:r>
          </w:p>
        </w:tc>
        <w:tc>
          <w:tcPr>
            <w:tcW w:w="863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品目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耕整地机械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耕地机械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旋耕机；2.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微耕机。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整地机械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3.起垄机；4.灭茬机；5.筑埂机；6.铺膜机；7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.埋茬起浆机。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种植施肥机械</w:t>
            </w:r>
          </w:p>
        </w:tc>
        <w:tc>
          <w:tcPr>
            <w:tcW w:w="3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播种机械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8.穴播机；9.小粒种子播种机；10.根茎作物播种机；11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.水稻直播机；12.精量播种机。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育苗机械设备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13.营养钵压制机；14.秧盘播种成套设备（含床土处理）。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栽植机械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15.水稻插秧机；16.秧苗移栽机。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施肥机械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17.施肥机；18.撒肥机。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田间管理机械</w:t>
            </w:r>
          </w:p>
        </w:tc>
        <w:tc>
          <w:tcPr>
            <w:tcW w:w="3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中耕机械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19.中耕机；20.培土机；21.田园管理机。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植保机械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22.动力喷雾机；23.喷杆喷雾机；24.风送喷雾机。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修剪机械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茶树修剪机；26.果树修剪机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收获机械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谷物收获机械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27.割晒机；28.自走履带式谷物联合收割机（全喂入）；29.半喂入联合收割机。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蔬菜收获机械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果类蔬菜收获机。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花卉（茶叶）采收机械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采茶机。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籽粒作物收获机械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油菜籽收获机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根茎作物收获机械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33.薯类收获机；34.花生收获机。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15.饲料作物收获机械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35.青饲料收获机。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茎秆收集处理机械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秸秆粉碎还田机。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收获后处理机械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脱粒机械</w:t>
            </w:r>
          </w:p>
        </w:tc>
        <w:tc>
          <w:tcPr>
            <w:tcW w:w="8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37.稻麦脱粒机；38.花生摘果机。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干燥机械</w:t>
            </w:r>
          </w:p>
        </w:tc>
        <w:tc>
          <w:tcPr>
            <w:tcW w:w="8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39.谷物烘干机；40.果蔬烘干机。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种子加工机械</w:t>
            </w:r>
          </w:p>
        </w:tc>
        <w:tc>
          <w:tcPr>
            <w:tcW w:w="8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种子清选机。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农产品初加工机械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碾米机械</w:t>
            </w:r>
          </w:p>
        </w:tc>
        <w:tc>
          <w:tcPr>
            <w:tcW w:w="8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42.碾米机；43.组合米机。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2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果蔬加工机械</w:t>
            </w:r>
          </w:p>
        </w:tc>
        <w:tc>
          <w:tcPr>
            <w:tcW w:w="8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44.水果分级机；45.水果清洗机；46.水果打蜡机；47.蔬菜清洗机。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茶叶加工机械</w:t>
            </w:r>
          </w:p>
        </w:tc>
        <w:tc>
          <w:tcPr>
            <w:tcW w:w="8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48.茶叶杀青机；49.茶叶揉捻机；50.茶叶炒(烘)干机；51.茶叶筛选机；52.茶叶理条机；53.茶叶色选机；54.茶叶压扁机。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剥壳（去皮）机械</w:t>
            </w:r>
          </w:p>
        </w:tc>
        <w:tc>
          <w:tcPr>
            <w:tcW w:w="8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55.花生脱壳机；56.干坚果脱壳机。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7.农用搬运机械</w:t>
            </w:r>
          </w:p>
        </w:tc>
        <w:tc>
          <w:tcPr>
            <w:tcW w:w="3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24.运输机械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57.果园轨道运输机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排灌机械</w:t>
            </w:r>
          </w:p>
        </w:tc>
        <w:tc>
          <w:tcPr>
            <w:tcW w:w="3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水泵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58.离心泵；59.潜水电泵。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9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喷灌机械设备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60.喷灌机；61.微灌设备；62.灌溉首部（含灌溉水增压设备、过滤设备、水质软化设备、灌溉施肥一体化设备以及营养液消毒设备等）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98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畜牧机械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饲料（草）加工机械设备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63.铡草机；64.青贮切碎机；65.揉丝机；66.压块机；67.饲料（草）粉碎机；68.饲料混合机；69.颗粒饲料压制机；70.饲料制备（搅拌）机。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饲养机械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71.孵化机；72.喂料机；73.送料机；74.清粪机；75.粪污固液分离机。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畜产品采集加工机械设备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76.挤奶机；77.贮奶（冷藏）罐。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水产机械</w:t>
            </w:r>
          </w:p>
        </w:tc>
        <w:tc>
          <w:tcPr>
            <w:tcW w:w="3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水产养殖机械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78.增氧机；79.网箱养殖设备。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11.农业废弃物利用处理设备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废弃物处理设备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80.沼液沼渣抽排设备；81.病死畜禽无害化处理设备；82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.有机废弃物好氧发酵翻堆机；83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.有机废弃物干式厌氧发酵装置。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12.农田基本建设机械</w:t>
            </w: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平地机械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平地机。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13.设施农业设备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温室大棚设备</w:t>
            </w:r>
          </w:p>
        </w:tc>
        <w:tc>
          <w:tcPr>
            <w:tcW w:w="8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85.热风炉。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34.食用菌生产设备</w:t>
            </w:r>
          </w:p>
        </w:tc>
        <w:tc>
          <w:tcPr>
            <w:tcW w:w="8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86.食用菌料装瓶（袋）机。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14.动力机械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拖拉机</w:t>
            </w:r>
          </w:p>
        </w:tc>
        <w:tc>
          <w:tcPr>
            <w:tcW w:w="8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87.轮式拖拉机；88.手扶拖拉机；89.履带式拖拉机。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15.其它机械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养蜂设备</w:t>
            </w:r>
          </w:p>
        </w:tc>
        <w:tc>
          <w:tcPr>
            <w:tcW w:w="8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养蜂平台。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2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其他机械</w:t>
            </w:r>
          </w:p>
        </w:tc>
        <w:tc>
          <w:tcPr>
            <w:tcW w:w="8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91.简易保鲜储藏设备；92.农业用北斗终端（含渔船用）；93.沼气发电机组；9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4.水帘降温设备；9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5.热水加温系统；96.秸秆膨化机； 97.畜禽粪便发酵处理机；98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.有机肥加工设备。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sectPr>
      <w:pgSz w:w="16838" w:h="11906" w:orient="landscape"/>
      <w:pgMar w:top="1440" w:right="1080" w:bottom="1440" w:left="1080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楷体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13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97A3A"/>
    <w:rsid w:val="00BD3C5D"/>
    <w:rsid w:val="0D894864"/>
    <w:rsid w:val="10677979"/>
    <w:rsid w:val="108846B4"/>
    <w:rsid w:val="112B1E82"/>
    <w:rsid w:val="114773ED"/>
    <w:rsid w:val="142427AA"/>
    <w:rsid w:val="14AF3B68"/>
    <w:rsid w:val="22AA051C"/>
    <w:rsid w:val="26FD220F"/>
    <w:rsid w:val="35976C04"/>
    <w:rsid w:val="3E48736A"/>
    <w:rsid w:val="3F197A3A"/>
    <w:rsid w:val="4958519F"/>
    <w:rsid w:val="501041DF"/>
    <w:rsid w:val="5C984862"/>
    <w:rsid w:val="61BA5176"/>
    <w:rsid w:val="662C4CC8"/>
    <w:rsid w:val="666F61B2"/>
    <w:rsid w:val="6CE155FC"/>
    <w:rsid w:val="70E429F0"/>
    <w:rsid w:val="75BF2D45"/>
    <w:rsid w:val="788948BF"/>
    <w:rsid w:val="7E5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紧急程度"/>
    <w:basedOn w:val="1"/>
    <w:qFormat/>
    <w:uiPriority w:val="0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snapToGrid w:val="0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2020-12-10T02:20:00Z</dcterms:created>
  <dc:creator>阿威</dc:creator>
  <cp:lastModifiedBy>阿威</cp:lastModifiedBy>
  <cp:lastPrinted>2020-12-10T08:20:41Z</cp:lastPrinted>
  <dcterms:modified xsi:type="dcterms:W3CDTF">2020-12-10T09:18:26Z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