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83" w:rsidRDefault="00C86F83">
      <w:pPr>
        <w:widowControl/>
        <w:spacing w:line="600" w:lineRule="exact"/>
        <w:jc w:val="center"/>
        <w:rPr>
          <w:rFonts w:ascii="方正小标宋简体" w:eastAsia="方正小标宋简体" w:hAnsi="Times New Roman" w:cs="Times New Roman"/>
          <w:bCs/>
          <w:spacing w:val="20"/>
          <w:sz w:val="44"/>
          <w:szCs w:val="44"/>
        </w:rPr>
      </w:pPr>
    </w:p>
    <w:p w:rsidR="00C86F83" w:rsidRDefault="00C86F83">
      <w:pPr>
        <w:widowControl/>
        <w:jc w:val="center"/>
        <w:rPr>
          <w:rFonts w:ascii="方正小标宋简体" w:eastAsia="方正小标宋简体" w:hAnsi="Times New Roman" w:cs="Times New Roman"/>
          <w:bCs/>
          <w:spacing w:val="20"/>
          <w:sz w:val="44"/>
          <w:szCs w:val="44"/>
        </w:rPr>
      </w:pPr>
    </w:p>
    <w:p w:rsidR="006669B5" w:rsidRDefault="006669B5">
      <w:pPr>
        <w:widowControl/>
        <w:jc w:val="center"/>
        <w:rPr>
          <w:rFonts w:ascii="方正小标宋简体" w:eastAsia="方正小标宋简体" w:hAnsi="Times New Roman" w:cs="Times New Roman"/>
          <w:bCs/>
          <w:spacing w:val="20"/>
          <w:sz w:val="44"/>
          <w:szCs w:val="44"/>
        </w:rPr>
      </w:pPr>
    </w:p>
    <w:p w:rsidR="006669B5" w:rsidRDefault="006669B5">
      <w:pPr>
        <w:widowControl/>
        <w:jc w:val="center"/>
        <w:rPr>
          <w:rFonts w:ascii="方正小标宋简体" w:eastAsia="方正小标宋简体" w:hAnsi="Times New Roman" w:cs="Times New Roman"/>
          <w:bCs/>
          <w:spacing w:val="20"/>
          <w:sz w:val="44"/>
          <w:szCs w:val="44"/>
        </w:rPr>
      </w:pPr>
    </w:p>
    <w:p w:rsidR="006669B5" w:rsidRDefault="006669B5">
      <w:pPr>
        <w:widowControl/>
        <w:jc w:val="center"/>
        <w:rPr>
          <w:rFonts w:ascii="方正小标宋简体" w:eastAsia="方正小标宋简体" w:hAnsi="Times New Roman" w:cs="Times New Roman"/>
          <w:bCs/>
          <w:spacing w:val="20"/>
          <w:sz w:val="44"/>
          <w:szCs w:val="44"/>
        </w:rPr>
      </w:pPr>
    </w:p>
    <w:p w:rsidR="00040CA4" w:rsidRDefault="00040CA4">
      <w:pPr>
        <w:widowControl/>
        <w:jc w:val="center"/>
        <w:rPr>
          <w:rFonts w:ascii="方正小标宋简体" w:eastAsia="方正小标宋简体" w:hAnsi="Times New Roman" w:cs="Times New Roman"/>
          <w:bCs/>
          <w:spacing w:val="20"/>
          <w:sz w:val="44"/>
          <w:szCs w:val="44"/>
        </w:rPr>
      </w:pPr>
    </w:p>
    <w:p w:rsidR="0050335E" w:rsidRPr="0050335E" w:rsidRDefault="0050335E">
      <w:pPr>
        <w:widowControl/>
        <w:jc w:val="center"/>
        <w:rPr>
          <w:rFonts w:ascii="方正小标宋简体" w:eastAsia="方正小标宋简体" w:hAnsi="Times New Roman" w:cs="Times New Roman"/>
          <w:bCs/>
          <w:spacing w:val="20"/>
          <w:sz w:val="15"/>
          <w:szCs w:val="44"/>
        </w:rPr>
      </w:pPr>
    </w:p>
    <w:p w:rsidR="006669B5" w:rsidRDefault="006669B5" w:rsidP="006669B5">
      <w:pPr>
        <w:widowControl/>
        <w:shd w:val="clear" w:color="auto" w:fill="FFFFFF"/>
        <w:jc w:val="center"/>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公示﹝2021﹞</w:t>
      </w:r>
      <w:r w:rsidR="00040CA4">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号</w:t>
      </w:r>
    </w:p>
    <w:p w:rsidR="006669B5" w:rsidRPr="0050335E" w:rsidRDefault="006669B5">
      <w:pPr>
        <w:widowControl/>
        <w:jc w:val="center"/>
        <w:rPr>
          <w:rFonts w:ascii="方正小标宋简体" w:eastAsia="方正小标宋简体" w:hAnsi="Times New Roman" w:cs="Times New Roman"/>
          <w:bCs/>
          <w:spacing w:val="20"/>
          <w:w w:val="96"/>
          <w:sz w:val="11"/>
          <w:szCs w:val="44"/>
        </w:rPr>
      </w:pPr>
    </w:p>
    <w:p w:rsidR="006669B5" w:rsidRDefault="00823C24">
      <w:pPr>
        <w:widowControl/>
        <w:jc w:val="center"/>
        <w:rPr>
          <w:rFonts w:ascii="方正小标宋简体" w:eastAsia="方正小标宋简体" w:hAnsi="Times New Roman" w:cs="Times New Roman"/>
          <w:bCs/>
          <w:spacing w:val="20"/>
          <w:w w:val="96"/>
          <w:sz w:val="44"/>
          <w:szCs w:val="44"/>
        </w:rPr>
      </w:pPr>
      <w:r>
        <w:rPr>
          <w:rFonts w:ascii="方正小标宋简体" w:eastAsia="方正小标宋简体" w:hAnsi="Times New Roman" w:cs="Times New Roman" w:hint="eastAsia"/>
          <w:bCs/>
          <w:spacing w:val="20"/>
          <w:w w:val="96"/>
          <w:sz w:val="44"/>
          <w:szCs w:val="44"/>
        </w:rPr>
        <w:t>关于对</w:t>
      </w:r>
      <w:r w:rsidR="000B6067">
        <w:rPr>
          <w:rFonts w:ascii="方正小标宋简体" w:eastAsia="方正小标宋简体" w:hAnsi="Times New Roman" w:cs="Times New Roman" w:hint="eastAsia"/>
          <w:bCs/>
          <w:spacing w:val="20"/>
          <w:w w:val="96"/>
          <w:sz w:val="44"/>
          <w:szCs w:val="44"/>
        </w:rPr>
        <w:t>第二批</w:t>
      </w:r>
      <w:r>
        <w:rPr>
          <w:rFonts w:ascii="方正小标宋简体" w:eastAsia="方正小标宋简体" w:hAnsi="Times New Roman" w:cs="Times New Roman" w:hint="eastAsia"/>
          <w:bCs/>
          <w:spacing w:val="20"/>
          <w:w w:val="96"/>
          <w:sz w:val="44"/>
          <w:szCs w:val="44"/>
        </w:rPr>
        <w:t>承担</w:t>
      </w:r>
    </w:p>
    <w:p w:rsidR="00C86F83" w:rsidRDefault="00823C24">
      <w:pPr>
        <w:widowControl/>
        <w:jc w:val="center"/>
        <w:rPr>
          <w:rFonts w:ascii="方正小标宋简体" w:eastAsia="方正小标宋简体" w:hAnsi="Times New Roman" w:cs="Times New Roman"/>
          <w:bCs/>
          <w:spacing w:val="20"/>
          <w:w w:val="96"/>
          <w:sz w:val="44"/>
          <w:szCs w:val="44"/>
        </w:rPr>
      </w:pPr>
      <w:r>
        <w:rPr>
          <w:rFonts w:ascii="方正小标宋简体" w:eastAsia="方正小标宋简体" w:hAnsi="Times New Roman" w:cs="Times New Roman" w:hint="eastAsia"/>
          <w:bCs/>
          <w:spacing w:val="20"/>
          <w:w w:val="96"/>
          <w:sz w:val="44"/>
          <w:szCs w:val="44"/>
        </w:rPr>
        <w:t>报废农机回收拆解企业的公示</w:t>
      </w:r>
    </w:p>
    <w:p w:rsidR="00C86F83" w:rsidRDefault="00C86F83">
      <w:pPr>
        <w:widowControl/>
        <w:spacing w:line="600" w:lineRule="exact"/>
        <w:jc w:val="center"/>
        <w:rPr>
          <w:rFonts w:ascii="方正小标宋简体" w:eastAsia="方正小标宋简体" w:hAnsi="Times New Roman" w:cs="Times New Roman"/>
          <w:bCs/>
          <w:spacing w:val="20"/>
          <w:sz w:val="44"/>
          <w:szCs w:val="44"/>
        </w:rPr>
      </w:pPr>
    </w:p>
    <w:p w:rsidR="00C86F83" w:rsidRPr="006669B5" w:rsidRDefault="00823C24" w:rsidP="006669B5">
      <w:pPr>
        <w:widowControl/>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t>各盟市农牧局、财政局、商务局、</w:t>
      </w:r>
      <w:r w:rsidRPr="006669B5">
        <w:rPr>
          <w:rFonts w:ascii="仿宋_GB2312" w:eastAsia="仿宋_GB2312" w:hAnsi="仿宋_GB2312" w:cs="仿宋_GB2312"/>
          <w:sz w:val="32"/>
          <w:szCs w:val="36"/>
        </w:rPr>
        <w:t>有关</w:t>
      </w:r>
      <w:r w:rsidRPr="006669B5">
        <w:rPr>
          <w:rFonts w:ascii="仿宋_GB2312" w:eastAsia="仿宋_GB2312" w:hAnsi="仿宋_GB2312" w:cs="仿宋_GB2312" w:hint="eastAsia"/>
          <w:sz w:val="32"/>
          <w:szCs w:val="36"/>
        </w:rPr>
        <w:t>社会</w:t>
      </w:r>
      <w:r w:rsidRPr="006669B5">
        <w:rPr>
          <w:rFonts w:ascii="仿宋_GB2312" w:eastAsia="仿宋_GB2312" w:hAnsi="仿宋_GB2312" w:cs="仿宋_GB2312"/>
          <w:sz w:val="32"/>
          <w:szCs w:val="36"/>
        </w:rPr>
        <w:t>企业</w:t>
      </w:r>
      <w:r w:rsidRPr="006669B5">
        <w:rPr>
          <w:rFonts w:ascii="仿宋_GB2312" w:eastAsia="仿宋_GB2312" w:hAnsi="仿宋_GB2312" w:cs="仿宋_GB2312" w:hint="eastAsia"/>
          <w:sz w:val="32"/>
          <w:szCs w:val="36"/>
        </w:rPr>
        <w:t>：</w:t>
      </w:r>
    </w:p>
    <w:p w:rsidR="00C86F83" w:rsidRPr="006669B5" w:rsidRDefault="00823C24" w:rsidP="006669B5">
      <w:pPr>
        <w:widowControl/>
        <w:ind w:firstLineChars="200" w:firstLine="640"/>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t>按照内蒙古自治区农牧厅、财政厅、商务厅《关于印发内蒙古自治区农业机械报废更新补贴实施方案的通知》（内农牧机发〔2020〕280号）要求，各地上报了承担农机报废回收拆解业务的企业。经审核，现对符合要求企业进行公示，公示时间202</w:t>
      </w:r>
      <w:r w:rsidR="000B6067" w:rsidRPr="006669B5">
        <w:rPr>
          <w:rFonts w:ascii="仿宋_GB2312" w:eastAsia="仿宋_GB2312" w:hAnsi="仿宋_GB2312" w:cs="仿宋_GB2312" w:hint="eastAsia"/>
          <w:sz w:val="32"/>
          <w:szCs w:val="36"/>
        </w:rPr>
        <w:t>1</w:t>
      </w:r>
      <w:r w:rsidRPr="006669B5">
        <w:rPr>
          <w:rFonts w:ascii="仿宋_GB2312" w:eastAsia="仿宋_GB2312" w:hAnsi="仿宋_GB2312" w:cs="仿宋_GB2312" w:hint="eastAsia"/>
          <w:sz w:val="32"/>
          <w:szCs w:val="36"/>
        </w:rPr>
        <w:t>年 1 月</w:t>
      </w:r>
      <w:r w:rsidR="006669B5">
        <w:rPr>
          <w:rFonts w:ascii="仿宋_GB2312" w:eastAsia="仿宋_GB2312" w:hAnsi="仿宋_GB2312" w:cs="仿宋_GB2312" w:hint="eastAsia"/>
          <w:sz w:val="32"/>
          <w:szCs w:val="36"/>
        </w:rPr>
        <w:t>1</w:t>
      </w:r>
      <w:r w:rsidR="001A559F">
        <w:rPr>
          <w:rFonts w:ascii="仿宋_GB2312" w:eastAsia="仿宋_GB2312" w:hAnsi="仿宋_GB2312" w:cs="仿宋_GB2312" w:hint="eastAsia"/>
          <w:sz w:val="32"/>
          <w:szCs w:val="36"/>
        </w:rPr>
        <w:t>8</w:t>
      </w:r>
      <w:r w:rsidRPr="006669B5">
        <w:rPr>
          <w:rFonts w:ascii="仿宋_GB2312" w:eastAsia="仿宋_GB2312" w:hAnsi="仿宋_GB2312" w:cs="仿宋_GB2312" w:hint="eastAsia"/>
          <w:sz w:val="32"/>
          <w:szCs w:val="36"/>
        </w:rPr>
        <w:t>日 至</w:t>
      </w:r>
      <w:r w:rsidR="000B6067" w:rsidRPr="006669B5">
        <w:rPr>
          <w:rFonts w:ascii="仿宋_GB2312" w:eastAsia="仿宋_GB2312" w:hAnsi="仿宋_GB2312" w:cs="仿宋_GB2312" w:hint="eastAsia"/>
          <w:sz w:val="32"/>
          <w:szCs w:val="36"/>
        </w:rPr>
        <w:t>2021</w:t>
      </w:r>
      <w:r w:rsidRPr="006669B5">
        <w:rPr>
          <w:rFonts w:ascii="仿宋_GB2312" w:eastAsia="仿宋_GB2312" w:hAnsi="仿宋_GB2312" w:cs="仿宋_GB2312" w:hint="eastAsia"/>
          <w:sz w:val="32"/>
          <w:szCs w:val="36"/>
        </w:rPr>
        <w:t>年 1 月</w:t>
      </w:r>
      <w:r w:rsidR="001A559F">
        <w:rPr>
          <w:rFonts w:ascii="仿宋_GB2312" w:eastAsia="仿宋_GB2312" w:hAnsi="仿宋_GB2312" w:cs="仿宋_GB2312" w:hint="eastAsia"/>
          <w:sz w:val="32"/>
          <w:szCs w:val="36"/>
        </w:rPr>
        <w:t>22</w:t>
      </w:r>
      <w:r w:rsidRPr="006669B5">
        <w:rPr>
          <w:rFonts w:ascii="仿宋_GB2312" w:eastAsia="仿宋_GB2312" w:hAnsi="仿宋_GB2312" w:cs="仿宋_GB2312" w:hint="eastAsia"/>
          <w:sz w:val="32"/>
          <w:szCs w:val="36"/>
        </w:rPr>
        <w:t>日。公示期5天。</w:t>
      </w:r>
    </w:p>
    <w:p w:rsidR="00C86F83" w:rsidRPr="006669B5" w:rsidRDefault="00823C24" w:rsidP="006669B5">
      <w:pPr>
        <w:widowControl/>
        <w:ind w:firstLineChars="200" w:firstLine="640"/>
        <w:jc w:val="left"/>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lastRenderedPageBreak/>
        <w:t>在</w:t>
      </w:r>
      <w:r w:rsidRPr="006669B5">
        <w:rPr>
          <w:rFonts w:ascii="仿宋_GB2312" w:eastAsia="仿宋_GB2312" w:hAnsi="仿宋_GB2312" w:cs="仿宋_GB2312"/>
          <w:sz w:val="32"/>
          <w:szCs w:val="36"/>
        </w:rPr>
        <w:t>公示期间，各级农机</w:t>
      </w:r>
      <w:r w:rsidRPr="006669B5">
        <w:rPr>
          <w:rFonts w:ascii="仿宋_GB2312" w:eastAsia="仿宋_GB2312" w:hAnsi="仿宋_GB2312" w:cs="仿宋_GB2312" w:hint="eastAsia"/>
          <w:sz w:val="32"/>
          <w:szCs w:val="36"/>
        </w:rPr>
        <w:t>、财政、商务</w:t>
      </w:r>
      <w:r w:rsidRPr="006669B5">
        <w:rPr>
          <w:rFonts w:ascii="仿宋_GB2312" w:eastAsia="仿宋_GB2312" w:hAnsi="仿宋_GB2312" w:cs="仿宋_GB2312"/>
          <w:sz w:val="32"/>
          <w:szCs w:val="36"/>
        </w:rPr>
        <w:t>行政主管部门</w:t>
      </w:r>
      <w:r w:rsidRPr="006669B5">
        <w:rPr>
          <w:rFonts w:ascii="仿宋_GB2312" w:eastAsia="仿宋_GB2312" w:hAnsi="仿宋_GB2312" w:cs="仿宋_GB2312" w:hint="eastAsia"/>
          <w:sz w:val="32"/>
          <w:szCs w:val="36"/>
        </w:rPr>
        <w:t>以及</w:t>
      </w:r>
      <w:r w:rsidRPr="006669B5">
        <w:rPr>
          <w:rFonts w:ascii="仿宋_GB2312" w:eastAsia="仿宋_GB2312" w:hAnsi="仿宋_GB2312" w:cs="仿宋_GB2312"/>
          <w:sz w:val="32"/>
          <w:szCs w:val="36"/>
        </w:rPr>
        <w:t>相关企业</w:t>
      </w:r>
      <w:r w:rsidRPr="006669B5">
        <w:rPr>
          <w:rFonts w:ascii="仿宋_GB2312" w:eastAsia="仿宋_GB2312" w:hAnsi="仿宋_GB2312" w:cs="仿宋_GB2312" w:hint="eastAsia"/>
          <w:sz w:val="32"/>
          <w:szCs w:val="36"/>
        </w:rPr>
        <w:t>和合作社</w:t>
      </w:r>
      <w:r w:rsidRPr="006669B5">
        <w:rPr>
          <w:rFonts w:ascii="仿宋_GB2312" w:eastAsia="仿宋_GB2312" w:hAnsi="仿宋_GB2312" w:cs="仿宋_GB2312"/>
          <w:sz w:val="32"/>
          <w:szCs w:val="36"/>
        </w:rPr>
        <w:t>对公示有异议，请</w:t>
      </w:r>
      <w:r w:rsidRPr="006669B5">
        <w:rPr>
          <w:rFonts w:ascii="仿宋_GB2312" w:eastAsia="仿宋_GB2312" w:hAnsi="仿宋_GB2312" w:cs="仿宋_GB2312" w:hint="eastAsia"/>
          <w:sz w:val="32"/>
          <w:szCs w:val="36"/>
        </w:rPr>
        <w:t>及时</w:t>
      </w:r>
      <w:r w:rsidRPr="006669B5">
        <w:rPr>
          <w:rFonts w:ascii="仿宋_GB2312" w:eastAsia="仿宋_GB2312" w:hAnsi="仿宋_GB2312" w:cs="仿宋_GB2312"/>
          <w:sz w:val="32"/>
          <w:szCs w:val="36"/>
        </w:rPr>
        <w:t>向</w:t>
      </w:r>
      <w:r w:rsidRPr="006669B5">
        <w:rPr>
          <w:rFonts w:ascii="仿宋_GB2312" w:eastAsia="仿宋_GB2312" w:hAnsi="仿宋_GB2312" w:cs="仿宋_GB2312" w:hint="eastAsia"/>
          <w:sz w:val="32"/>
          <w:szCs w:val="36"/>
        </w:rPr>
        <w:t>自治区农牧厅</w:t>
      </w:r>
      <w:r w:rsidRPr="006669B5">
        <w:rPr>
          <w:rFonts w:ascii="仿宋_GB2312" w:eastAsia="仿宋_GB2312" w:hAnsi="仿宋_GB2312" w:cs="仿宋_GB2312"/>
          <w:sz w:val="32"/>
          <w:szCs w:val="36"/>
        </w:rPr>
        <w:t>反映，所反映问题要实事求是，客观公正。</w:t>
      </w:r>
    </w:p>
    <w:p w:rsidR="00C86F83" w:rsidRPr="006669B5" w:rsidRDefault="00C86F83" w:rsidP="006669B5">
      <w:pPr>
        <w:widowControl/>
        <w:ind w:firstLineChars="200" w:firstLine="640"/>
        <w:jc w:val="left"/>
        <w:rPr>
          <w:rFonts w:ascii="仿宋_GB2312" w:eastAsia="仿宋_GB2312" w:hAnsi="仿宋_GB2312" w:cs="仿宋_GB2312"/>
          <w:sz w:val="32"/>
          <w:szCs w:val="36"/>
        </w:rPr>
      </w:pPr>
    </w:p>
    <w:p w:rsidR="00C86F83" w:rsidRPr="006669B5" w:rsidRDefault="00823C24" w:rsidP="006669B5">
      <w:pPr>
        <w:widowControl/>
        <w:tabs>
          <w:tab w:val="left" w:pos="600"/>
        </w:tabs>
        <w:spacing w:line="600" w:lineRule="exact"/>
        <w:ind w:firstLineChars="200" w:firstLine="640"/>
        <w:jc w:val="left"/>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t xml:space="preserve">联系人：肖皓文         </w:t>
      </w:r>
    </w:p>
    <w:p w:rsidR="00C86F83" w:rsidRPr="006669B5" w:rsidRDefault="00823C24" w:rsidP="006669B5">
      <w:pPr>
        <w:widowControl/>
        <w:tabs>
          <w:tab w:val="left" w:pos="600"/>
        </w:tabs>
        <w:spacing w:line="600" w:lineRule="exact"/>
        <w:ind w:firstLineChars="200" w:firstLine="640"/>
        <w:jc w:val="left"/>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t>联系电话：0471-4303826</w:t>
      </w:r>
    </w:p>
    <w:p w:rsidR="00C86F83" w:rsidRPr="006669B5" w:rsidRDefault="00C86F83" w:rsidP="006669B5">
      <w:pPr>
        <w:widowControl/>
        <w:tabs>
          <w:tab w:val="left" w:pos="600"/>
        </w:tabs>
        <w:spacing w:line="600" w:lineRule="exact"/>
        <w:ind w:firstLineChars="200" w:firstLine="640"/>
        <w:jc w:val="left"/>
        <w:rPr>
          <w:rFonts w:ascii="仿宋_GB2312" w:eastAsia="仿宋_GB2312" w:hAnsi="仿宋_GB2312" w:cs="仿宋_GB2312"/>
          <w:sz w:val="32"/>
          <w:szCs w:val="36"/>
        </w:rPr>
      </w:pPr>
    </w:p>
    <w:p w:rsidR="00C86F83" w:rsidRPr="006669B5" w:rsidRDefault="00823C24" w:rsidP="006669B5">
      <w:pPr>
        <w:ind w:firstLineChars="200" w:firstLine="625"/>
        <w:rPr>
          <w:rFonts w:ascii="仿宋_GB2312" w:eastAsia="仿宋_GB2312" w:hAnsi="仿宋_GB2312" w:cs="仿宋_GB2312"/>
          <w:w w:val="98"/>
          <w:sz w:val="32"/>
          <w:szCs w:val="36"/>
        </w:rPr>
      </w:pPr>
      <w:r w:rsidRPr="006669B5">
        <w:rPr>
          <w:rFonts w:ascii="仿宋_GB2312" w:eastAsia="仿宋_GB2312" w:hAnsi="仿宋_GB2312" w:cs="仿宋_GB2312" w:hint="eastAsia"/>
          <w:w w:val="98"/>
          <w:sz w:val="32"/>
          <w:szCs w:val="36"/>
        </w:rPr>
        <w:t>附件：内蒙古自治区承担报废农机回收拆解企业公示表</w:t>
      </w: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Pr="006669B5" w:rsidRDefault="00823C24">
      <w:pPr>
        <w:rPr>
          <w:rFonts w:ascii="仿宋_GB2312" w:eastAsia="仿宋_GB2312" w:hAnsi="仿宋_GB2312" w:cs="仿宋_GB2312"/>
          <w:sz w:val="32"/>
          <w:szCs w:val="36"/>
        </w:rPr>
      </w:pPr>
      <w:r>
        <w:rPr>
          <w:rFonts w:ascii="仿宋_GB2312" w:eastAsia="仿宋_GB2312" w:hAnsi="仿宋_GB2312" w:cs="仿宋_GB2312" w:hint="eastAsia"/>
          <w:sz w:val="36"/>
          <w:szCs w:val="36"/>
        </w:rPr>
        <w:t xml:space="preserve">                         </w:t>
      </w:r>
      <w:r w:rsidRPr="006669B5">
        <w:rPr>
          <w:rFonts w:ascii="仿宋_GB2312" w:eastAsia="仿宋_GB2312" w:hAnsi="仿宋_GB2312" w:cs="仿宋_GB2312" w:hint="eastAsia"/>
          <w:sz w:val="32"/>
          <w:szCs w:val="36"/>
        </w:rPr>
        <w:t>内蒙古自治区农牧厅</w:t>
      </w:r>
    </w:p>
    <w:p w:rsidR="00C86F83" w:rsidRPr="006669B5" w:rsidRDefault="000B6067">
      <w:pPr>
        <w:rPr>
          <w:rFonts w:ascii="仿宋_GB2312" w:eastAsia="仿宋_GB2312" w:hAnsi="仿宋_GB2312" w:cs="仿宋_GB2312"/>
          <w:sz w:val="32"/>
          <w:szCs w:val="36"/>
        </w:rPr>
      </w:pPr>
      <w:r w:rsidRPr="006669B5">
        <w:rPr>
          <w:rFonts w:ascii="仿宋_GB2312" w:eastAsia="仿宋_GB2312" w:hAnsi="仿宋_GB2312" w:cs="仿宋_GB2312" w:hint="eastAsia"/>
          <w:sz w:val="32"/>
          <w:szCs w:val="36"/>
        </w:rPr>
        <w:t xml:space="preserve">                           </w:t>
      </w:r>
      <w:r w:rsidR="006669B5">
        <w:rPr>
          <w:rFonts w:ascii="仿宋_GB2312" w:eastAsia="仿宋_GB2312" w:hAnsi="仿宋_GB2312" w:cs="仿宋_GB2312" w:hint="eastAsia"/>
          <w:sz w:val="32"/>
          <w:szCs w:val="36"/>
        </w:rPr>
        <w:t xml:space="preserve">   </w:t>
      </w:r>
      <w:r w:rsidRPr="006669B5">
        <w:rPr>
          <w:rFonts w:ascii="仿宋_GB2312" w:eastAsia="仿宋_GB2312" w:hAnsi="仿宋_GB2312" w:cs="仿宋_GB2312" w:hint="eastAsia"/>
          <w:sz w:val="32"/>
          <w:szCs w:val="36"/>
        </w:rPr>
        <w:t xml:space="preserve"> 2021</w:t>
      </w:r>
      <w:r w:rsidR="00823C24" w:rsidRPr="006669B5">
        <w:rPr>
          <w:rFonts w:ascii="仿宋_GB2312" w:eastAsia="仿宋_GB2312" w:hAnsi="仿宋_GB2312" w:cs="仿宋_GB2312" w:hint="eastAsia"/>
          <w:sz w:val="32"/>
          <w:szCs w:val="36"/>
        </w:rPr>
        <w:t>年</w:t>
      </w:r>
      <w:r w:rsidRPr="006669B5">
        <w:rPr>
          <w:rFonts w:ascii="仿宋_GB2312" w:eastAsia="仿宋_GB2312" w:hAnsi="仿宋_GB2312" w:cs="仿宋_GB2312" w:hint="eastAsia"/>
          <w:sz w:val="32"/>
          <w:szCs w:val="36"/>
        </w:rPr>
        <w:t>1</w:t>
      </w:r>
      <w:r w:rsidR="00823C24" w:rsidRPr="006669B5">
        <w:rPr>
          <w:rFonts w:ascii="仿宋_GB2312" w:eastAsia="仿宋_GB2312" w:hAnsi="仿宋_GB2312" w:cs="仿宋_GB2312" w:hint="eastAsia"/>
          <w:sz w:val="32"/>
          <w:szCs w:val="36"/>
        </w:rPr>
        <w:t>月</w:t>
      </w:r>
      <w:r w:rsidR="006669B5">
        <w:rPr>
          <w:rFonts w:ascii="仿宋_GB2312" w:eastAsia="仿宋_GB2312" w:hAnsi="仿宋_GB2312" w:cs="仿宋_GB2312" w:hint="eastAsia"/>
          <w:sz w:val="32"/>
          <w:szCs w:val="36"/>
        </w:rPr>
        <w:t>1</w:t>
      </w:r>
      <w:r w:rsidR="001A559F">
        <w:rPr>
          <w:rFonts w:ascii="仿宋_GB2312" w:eastAsia="仿宋_GB2312" w:hAnsi="仿宋_GB2312" w:cs="仿宋_GB2312" w:hint="eastAsia"/>
          <w:sz w:val="32"/>
          <w:szCs w:val="36"/>
        </w:rPr>
        <w:t>8</w:t>
      </w:r>
      <w:r w:rsidR="00823C24" w:rsidRPr="006669B5">
        <w:rPr>
          <w:rFonts w:ascii="仿宋_GB2312" w:eastAsia="仿宋_GB2312" w:hAnsi="仿宋_GB2312" w:cs="仿宋_GB2312" w:hint="eastAsia"/>
          <w:sz w:val="32"/>
          <w:szCs w:val="36"/>
        </w:rPr>
        <w:t>日</w:t>
      </w: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pPr>
    </w:p>
    <w:p w:rsidR="00C86F83" w:rsidRDefault="00C86F83">
      <w:pPr>
        <w:rPr>
          <w:rFonts w:ascii="仿宋_GB2312" w:eastAsia="仿宋_GB2312" w:hAnsi="仿宋_GB2312" w:cs="仿宋_GB2312"/>
          <w:sz w:val="36"/>
          <w:szCs w:val="36"/>
        </w:rPr>
        <w:sectPr w:rsidR="00C86F83">
          <w:pgSz w:w="11906" w:h="16838"/>
          <w:pgMar w:top="1440" w:right="1800" w:bottom="1440" w:left="1800" w:header="851" w:footer="992" w:gutter="0"/>
          <w:cols w:space="425"/>
          <w:docGrid w:type="lines" w:linePitch="312"/>
        </w:sectPr>
      </w:pPr>
    </w:p>
    <w:p w:rsidR="00C86F83" w:rsidRDefault="00823C24">
      <w:pPr>
        <w:rPr>
          <w:rFonts w:ascii="黑体" w:eastAsia="黑体" w:hAnsi="黑体"/>
          <w:sz w:val="28"/>
          <w:szCs w:val="28"/>
        </w:rPr>
      </w:pPr>
      <w:r>
        <w:rPr>
          <w:rFonts w:ascii="黑体" w:eastAsia="黑体" w:hAnsi="黑体" w:hint="eastAsia"/>
          <w:sz w:val="28"/>
          <w:szCs w:val="28"/>
        </w:rPr>
        <w:lastRenderedPageBreak/>
        <w:t>附件</w:t>
      </w:r>
    </w:p>
    <w:p w:rsidR="00C86F83" w:rsidRDefault="00823C24">
      <w:pPr>
        <w:jc w:val="center"/>
        <w:rPr>
          <w:rFonts w:ascii="方正小标宋简体" w:eastAsia="方正小标宋简体" w:hAnsi="方正小标宋简体" w:cs="仿宋_GB2312"/>
          <w:sz w:val="36"/>
          <w:szCs w:val="36"/>
        </w:rPr>
      </w:pPr>
      <w:r>
        <w:rPr>
          <w:rFonts w:ascii="方正小标宋简体" w:eastAsia="方正小标宋简体" w:hAnsi="方正小标宋简体" w:cs="仿宋_GB2312" w:hint="eastAsia"/>
          <w:sz w:val="36"/>
          <w:szCs w:val="36"/>
        </w:rPr>
        <w:t>内蒙古自治区承担报废农机回收拆解企业公示表</w:t>
      </w:r>
    </w:p>
    <w:tbl>
      <w:tblPr>
        <w:tblStyle w:val="a5"/>
        <w:tblW w:w="0" w:type="auto"/>
        <w:tblLook w:val="04A0"/>
      </w:tblPr>
      <w:tblGrid>
        <w:gridCol w:w="817"/>
        <w:gridCol w:w="2552"/>
        <w:gridCol w:w="2551"/>
        <w:gridCol w:w="1134"/>
        <w:gridCol w:w="7120"/>
      </w:tblGrid>
      <w:tr w:rsidR="00C86F83">
        <w:tc>
          <w:tcPr>
            <w:tcW w:w="817" w:type="dxa"/>
          </w:tcPr>
          <w:p w:rsidR="00C86F83" w:rsidRDefault="00823C24">
            <w:pPr>
              <w:jc w:val="center"/>
              <w:rPr>
                <w:b/>
                <w:sz w:val="24"/>
                <w:szCs w:val="24"/>
              </w:rPr>
            </w:pPr>
            <w:r>
              <w:rPr>
                <w:rFonts w:hint="eastAsia"/>
                <w:b/>
                <w:sz w:val="24"/>
                <w:szCs w:val="24"/>
              </w:rPr>
              <w:t>序号</w:t>
            </w:r>
          </w:p>
        </w:tc>
        <w:tc>
          <w:tcPr>
            <w:tcW w:w="2552" w:type="dxa"/>
          </w:tcPr>
          <w:p w:rsidR="00C86F83" w:rsidRDefault="00823C24">
            <w:pPr>
              <w:jc w:val="center"/>
              <w:rPr>
                <w:b/>
                <w:sz w:val="24"/>
                <w:szCs w:val="24"/>
              </w:rPr>
            </w:pPr>
            <w:r>
              <w:rPr>
                <w:rFonts w:hint="eastAsia"/>
                <w:b/>
                <w:sz w:val="24"/>
                <w:szCs w:val="24"/>
              </w:rPr>
              <w:t>企业名称</w:t>
            </w:r>
          </w:p>
        </w:tc>
        <w:tc>
          <w:tcPr>
            <w:tcW w:w="2551" w:type="dxa"/>
          </w:tcPr>
          <w:p w:rsidR="00C86F83" w:rsidRDefault="00823C24">
            <w:pPr>
              <w:jc w:val="center"/>
              <w:rPr>
                <w:b/>
                <w:sz w:val="24"/>
                <w:szCs w:val="24"/>
              </w:rPr>
            </w:pPr>
            <w:r>
              <w:rPr>
                <w:rFonts w:hint="eastAsia"/>
                <w:b/>
                <w:sz w:val="24"/>
                <w:szCs w:val="24"/>
              </w:rPr>
              <w:t>地</w:t>
            </w:r>
            <w:r>
              <w:rPr>
                <w:rFonts w:hint="eastAsia"/>
                <w:b/>
                <w:sz w:val="24"/>
                <w:szCs w:val="24"/>
              </w:rPr>
              <w:t xml:space="preserve"> </w:t>
            </w:r>
            <w:r>
              <w:rPr>
                <w:rFonts w:hint="eastAsia"/>
                <w:b/>
                <w:sz w:val="24"/>
                <w:szCs w:val="24"/>
              </w:rPr>
              <w:t>址</w:t>
            </w:r>
          </w:p>
        </w:tc>
        <w:tc>
          <w:tcPr>
            <w:tcW w:w="1134" w:type="dxa"/>
          </w:tcPr>
          <w:p w:rsidR="00C86F83" w:rsidRDefault="00823C24">
            <w:pPr>
              <w:jc w:val="center"/>
              <w:rPr>
                <w:b/>
                <w:sz w:val="24"/>
                <w:szCs w:val="24"/>
              </w:rPr>
            </w:pPr>
            <w:r>
              <w:rPr>
                <w:rFonts w:hint="eastAsia"/>
                <w:b/>
                <w:sz w:val="24"/>
                <w:szCs w:val="24"/>
              </w:rPr>
              <w:t>法人</w:t>
            </w:r>
          </w:p>
        </w:tc>
        <w:tc>
          <w:tcPr>
            <w:tcW w:w="7120" w:type="dxa"/>
          </w:tcPr>
          <w:p w:rsidR="00C86F83" w:rsidRDefault="00823C24">
            <w:pPr>
              <w:jc w:val="center"/>
              <w:rPr>
                <w:b/>
                <w:sz w:val="24"/>
                <w:szCs w:val="24"/>
              </w:rPr>
            </w:pPr>
            <w:r>
              <w:rPr>
                <w:rFonts w:hint="eastAsia"/>
                <w:b/>
                <w:sz w:val="24"/>
                <w:szCs w:val="24"/>
              </w:rPr>
              <w:t>经营范围</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1</w:t>
            </w:r>
          </w:p>
        </w:tc>
        <w:tc>
          <w:tcPr>
            <w:tcW w:w="2552" w:type="dxa"/>
            <w:vAlign w:val="center"/>
          </w:tcPr>
          <w:p w:rsidR="000B6067" w:rsidRPr="00EE6B16" w:rsidRDefault="000B6067" w:rsidP="00FD47CC">
            <w:pPr>
              <w:spacing w:line="260" w:lineRule="exact"/>
              <w:jc w:val="left"/>
              <w:rPr>
                <w:rFonts w:ascii="宋体" w:eastAsia="宋体" w:hAnsi="宋体"/>
                <w:color w:val="000000" w:themeColor="text1"/>
                <w:szCs w:val="21"/>
              </w:rPr>
            </w:pPr>
            <w:r w:rsidRPr="00EE6B16">
              <w:rPr>
                <w:rFonts w:ascii="宋体" w:eastAsia="宋体" w:hAnsi="宋体" w:hint="eastAsia"/>
                <w:color w:val="000000" w:themeColor="text1"/>
                <w:szCs w:val="21"/>
              </w:rPr>
              <w:t>呼伦贝尔市岭东远通机动车拆解有限公司</w:t>
            </w:r>
          </w:p>
        </w:tc>
        <w:tc>
          <w:tcPr>
            <w:tcW w:w="2551" w:type="dxa"/>
            <w:vAlign w:val="center"/>
          </w:tcPr>
          <w:p w:rsidR="000B6067" w:rsidRPr="00EE6B16" w:rsidRDefault="000B6067" w:rsidP="00FD47CC">
            <w:pPr>
              <w:spacing w:line="260" w:lineRule="exact"/>
              <w:rPr>
                <w:rFonts w:ascii="宋体" w:eastAsia="宋体" w:hAnsi="宋体"/>
                <w:color w:val="000000" w:themeColor="text1"/>
                <w:szCs w:val="21"/>
              </w:rPr>
            </w:pPr>
            <w:r w:rsidRPr="00EE6B16">
              <w:rPr>
                <w:rFonts w:ascii="宋体" w:eastAsia="宋体" w:hAnsi="宋体" w:hint="eastAsia"/>
                <w:color w:val="000000" w:themeColor="text1"/>
                <w:szCs w:val="21"/>
              </w:rPr>
              <w:t>阿荣旗良种场红旗砖厂北侧</w:t>
            </w:r>
          </w:p>
        </w:tc>
        <w:tc>
          <w:tcPr>
            <w:tcW w:w="1134" w:type="dxa"/>
            <w:vAlign w:val="center"/>
          </w:tcPr>
          <w:p w:rsidR="000B6067" w:rsidRPr="00EE6B16" w:rsidRDefault="000B6067" w:rsidP="00FD47CC">
            <w:pPr>
              <w:spacing w:line="260" w:lineRule="exact"/>
              <w:jc w:val="center"/>
              <w:rPr>
                <w:rFonts w:ascii="宋体" w:eastAsia="宋体" w:hAnsi="宋体"/>
                <w:color w:val="000000" w:themeColor="text1"/>
                <w:szCs w:val="21"/>
              </w:rPr>
            </w:pPr>
            <w:r w:rsidRPr="00EE6B16">
              <w:rPr>
                <w:rFonts w:ascii="宋体" w:eastAsia="宋体" w:hAnsi="宋体" w:hint="eastAsia"/>
                <w:color w:val="000000" w:themeColor="text1"/>
                <w:szCs w:val="21"/>
              </w:rPr>
              <w:t>赵文龙</w:t>
            </w:r>
          </w:p>
        </w:tc>
        <w:tc>
          <w:tcPr>
            <w:tcW w:w="7120" w:type="dxa"/>
            <w:vAlign w:val="center"/>
          </w:tcPr>
          <w:p w:rsidR="000B6067" w:rsidRPr="00EE6B16" w:rsidRDefault="00E82892" w:rsidP="00EE6B16">
            <w:pPr>
              <w:spacing w:line="260" w:lineRule="exact"/>
              <w:rPr>
                <w:rFonts w:ascii="宋体" w:eastAsia="宋体" w:hAnsi="宋体"/>
                <w:color w:val="000000" w:themeColor="text1"/>
                <w:szCs w:val="21"/>
              </w:rPr>
            </w:pPr>
            <w:r w:rsidRPr="00EE6B16">
              <w:rPr>
                <w:rFonts w:ascii="宋体" w:eastAsia="宋体" w:hAnsi="宋体" w:hint="eastAsia"/>
                <w:color w:val="000000" w:themeColor="text1"/>
                <w:szCs w:val="21"/>
              </w:rPr>
              <w:t>许可经营项目:无一般项目；报废汽车回收、拆解；再生资源回收与销售；汽车配件、钢材的配销（依法须经批准的项目，经相关部门批准后方可开展经营活动）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2</w:t>
            </w:r>
          </w:p>
        </w:tc>
        <w:tc>
          <w:tcPr>
            <w:tcW w:w="2552" w:type="dxa"/>
            <w:vAlign w:val="center"/>
          </w:tcPr>
          <w:p w:rsidR="000B6067" w:rsidRPr="00454E32" w:rsidRDefault="000B6067" w:rsidP="00FD47CC">
            <w:pPr>
              <w:spacing w:line="400" w:lineRule="exact"/>
              <w:jc w:val="left"/>
              <w:rPr>
                <w:rFonts w:ascii="宋体" w:eastAsia="宋体" w:hAnsi="宋体"/>
                <w:szCs w:val="21"/>
              </w:rPr>
            </w:pPr>
            <w:r w:rsidRPr="00454E32">
              <w:rPr>
                <w:rFonts w:ascii="宋体" w:eastAsia="宋体" w:hAnsi="宋体" w:hint="eastAsia"/>
                <w:szCs w:val="21"/>
              </w:rPr>
              <w:t>呼伦贝尔市金属回收有限责任公司扎兰屯回收点</w:t>
            </w:r>
          </w:p>
        </w:tc>
        <w:tc>
          <w:tcPr>
            <w:tcW w:w="2551" w:type="dxa"/>
            <w:vAlign w:val="center"/>
          </w:tcPr>
          <w:p w:rsidR="000B6067" w:rsidRPr="00454E32" w:rsidRDefault="000B6067" w:rsidP="00FD47CC">
            <w:pPr>
              <w:spacing w:line="400" w:lineRule="exact"/>
              <w:rPr>
                <w:rFonts w:ascii="宋体" w:eastAsia="宋体" w:hAnsi="宋体"/>
                <w:szCs w:val="21"/>
              </w:rPr>
            </w:pPr>
            <w:r w:rsidRPr="00454E32">
              <w:rPr>
                <w:rFonts w:ascii="宋体" w:eastAsia="宋体" w:hAnsi="宋体" w:hint="eastAsia"/>
                <w:szCs w:val="21"/>
              </w:rPr>
              <w:t>扎兰屯市</w:t>
            </w:r>
            <w:r w:rsidR="00E82892" w:rsidRPr="00454E32">
              <w:rPr>
                <w:rFonts w:ascii="宋体" w:eastAsia="宋体" w:hAnsi="宋体" w:hint="eastAsia"/>
                <w:szCs w:val="21"/>
              </w:rPr>
              <w:t>永安路原木材公司院内</w:t>
            </w:r>
          </w:p>
        </w:tc>
        <w:tc>
          <w:tcPr>
            <w:tcW w:w="1134" w:type="dxa"/>
            <w:vAlign w:val="center"/>
          </w:tcPr>
          <w:p w:rsidR="000B6067" w:rsidRPr="00454E32" w:rsidRDefault="000B6067" w:rsidP="00FD47CC">
            <w:pPr>
              <w:spacing w:line="400" w:lineRule="exact"/>
              <w:jc w:val="center"/>
              <w:rPr>
                <w:rFonts w:ascii="宋体" w:eastAsia="宋体" w:hAnsi="宋体"/>
                <w:szCs w:val="21"/>
              </w:rPr>
            </w:pPr>
            <w:r w:rsidRPr="00454E32">
              <w:rPr>
                <w:rFonts w:ascii="宋体" w:eastAsia="宋体" w:hAnsi="宋体" w:hint="eastAsia"/>
                <w:szCs w:val="21"/>
              </w:rPr>
              <w:t>高</w:t>
            </w:r>
            <w:r w:rsidR="003176BC" w:rsidRPr="00454E32">
              <w:rPr>
                <w:rFonts w:ascii="宋体" w:eastAsia="宋体" w:hAnsi="宋体" w:hint="eastAsia"/>
                <w:szCs w:val="21"/>
              </w:rPr>
              <w:t xml:space="preserve">  </w:t>
            </w:r>
            <w:r w:rsidRPr="00454E32">
              <w:rPr>
                <w:rFonts w:ascii="宋体" w:eastAsia="宋体" w:hAnsi="宋体" w:hint="eastAsia"/>
                <w:szCs w:val="21"/>
              </w:rPr>
              <w:t>岩</w:t>
            </w:r>
          </w:p>
        </w:tc>
        <w:tc>
          <w:tcPr>
            <w:tcW w:w="7120" w:type="dxa"/>
            <w:vAlign w:val="center"/>
          </w:tcPr>
          <w:p w:rsidR="000B6067" w:rsidRPr="00454E32" w:rsidRDefault="00E82892" w:rsidP="00EE6B16">
            <w:pPr>
              <w:spacing w:line="260" w:lineRule="exact"/>
              <w:rPr>
                <w:rFonts w:ascii="宋体" w:eastAsia="宋体" w:hAnsi="宋体"/>
                <w:szCs w:val="21"/>
              </w:rPr>
            </w:pPr>
            <w:r w:rsidRPr="00454E32">
              <w:rPr>
                <w:rFonts w:ascii="宋体" w:eastAsia="宋体" w:hAnsi="宋体" w:hint="eastAsia"/>
                <w:szCs w:val="21"/>
              </w:rPr>
              <w:t>报废汽车回收拆解。生产性废旧金属收购；钢材，（依法须经批准的项目，经相关部门批准后方可开展经营活动）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3</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呼伦贝尔市金属回收有限责任公司莫旗回收点</w:t>
            </w:r>
          </w:p>
        </w:tc>
        <w:tc>
          <w:tcPr>
            <w:tcW w:w="2551" w:type="dxa"/>
            <w:vAlign w:val="center"/>
          </w:tcPr>
          <w:p w:rsidR="000B6067" w:rsidRPr="00FD47CC" w:rsidRDefault="000B6067"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莫旗</w:t>
            </w:r>
            <w:r w:rsidR="00E82892" w:rsidRPr="00FD47CC">
              <w:rPr>
                <w:rFonts w:ascii="宋体" w:eastAsia="宋体" w:hAnsi="宋体" w:hint="eastAsia"/>
                <w:color w:val="000000" w:themeColor="text1"/>
                <w:szCs w:val="21"/>
              </w:rPr>
              <w:t>尼尔基镇尼尔基村森警察队道南</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潘成河</w:t>
            </w:r>
          </w:p>
        </w:tc>
        <w:tc>
          <w:tcPr>
            <w:tcW w:w="7120" w:type="dxa"/>
            <w:vAlign w:val="center"/>
          </w:tcPr>
          <w:p w:rsidR="000B6067" w:rsidRPr="00FD47CC" w:rsidRDefault="00E82892" w:rsidP="00FD47CC">
            <w:pPr>
              <w:spacing w:line="260" w:lineRule="exact"/>
              <w:rPr>
                <w:rFonts w:ascii="宋体" w:eastAsia="宋体" w:hAnsi="宋体"/>
                <w:color w:val="000000" w:themeColor="text1"/>
                <w:szCs w:val="21"/>
              </w:rPr>
            </w:pPr>
            <w:r w:rsidRPr="00916739">
              <w:rPr>
                <w:rFonts w:ascii="宋体" w:eastAsia="宋体" w:hAnsi="宋体" w:hint="eastAsia"/>
                <w:color w:val="000000" w:themeColor="text1"/>
                <w:szCs w:val="21"/>
              </w:rPr>
              <w:t>生产性废旧金属收购；报废汽车回收</w:t>
            </w:r>
            <w:r>
              <w:rPr>
                <w:rFonts w:ascii="宋体" w:eastAsia="宋体" w:hAnsi="宋体" w:hint="eastAsia"/>
                <w:color w:val="000000" w:themeColor="text1"/>
                <w:szCs w:val="21"/>
              </w:rPr>
              <w:t>（</w:t>
            </w:r>
            <w:r w:rsidRPr="00FD47CC">
              <w:rPr>
                <w:rFonts w:ascii="宋体" w:eastAsia="宋体" w:hAnsi="宋体" w:hint="eastAsia"/>
                <w:color w:val="000000" w:themeColor="text1"/>
                <w:szCs w:val="21"/>
              </w:rPr>
              <w:t>国家法律法规规定应经审批的未经批准前不得生产经营）</w:t>
            </w:r>
            <w:r w:rsidRPr="00916739">
              <w:rPr>
                <w:rFonts w:ascii="宋体" w:eastAsia="宋体" w:hAnsi="宋体" w:hint="eastAsia"/>
                <w:color w:val="000000" w:themeColor="text1"/>
                <w:szCs w:val="21"/>
              </w:rPr>
              <w:t>（依法须经批准的项目，经相关部门批准后方可开展经营活动）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4</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w:t>
            </w:r>
            <w:r w:rsidR="00CE641A" w:rsidRPr="00FD47CC">
              <w:rPr>
                <w:rFonts w:ascii="宋体" w:eastAsia="宋体" w:hAnsi="宋体" w:hint="eastAsia"/>
                <w:color w:val="000000" w:themeColor="text1"/>
                <w:szCs w:val="21"/>
              </w:rPr>
              <w:t>新巴尔虎左旗</w:t>
            </w:r>
            <w:r w:rsidRPr="00FD47CC">
              <w:rPr>
                <w:rFonts w:ascii="宋体" w:eastAsia="宋体" w:hAnsi="宋体" w:hint="eastAsia"/>
                <w:color w:val="000000" w:themeColor="text1"/>
                <w:szCs w:val="21"/>
              </w:rPr>
              <w:t>回收点</w:t>
            </w:r>
          </w:p>
        </w:tc>
        <w:tc>
          <w:tcPr>
            <w:tcW w:w="2551" w:type="dxa"/>
            <w:vAlign w:val="center"/>
          </w:tcPr>
          <w:p w:rsidR="000B6067" w:rsidRPr="00FD47CC" w:rsidRDefault="00E82892"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新巴尔虎左旗阿旗镇一居委</w:t>
            </w:r>
            <w:r w:rsidR="000B6067" w:rsidRPr="00FD47CC">
              <w:rPr>
                <w:rFonts w:ascii="宋体" w:eastAsia="宋体" w:hAnsi="宋体" w:hint="eastAsia"/>
                <w:color w:val="000000" w:themeColor="text1"/>
                <w:szCs w:val="21"/>
              </w:rPr>
              <w:t xml:space="preserve">    </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焦新才</w:t>
            </w:r>
          </w:p>
        </w:tc>
        <w:tc>
          <w:tcPr>
            <w:tcW w:w="7120" w:type="dxa"/>
            <w:vAlign w:val="center"/>
          </w:tcPr>
          <w:p w:rsidR="000B6067" w:rsidRPr="00FD47CC" w:rsidRDefault="00E82892"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报废汽车回收、拆解</w:t>
            </w:r>
            <w:r w:rsidRPr="00916739">
              <w:rPr>
                <w:rFonts w:ascii="宋体" w:eastAsia="宋体" w:hAnsi="宋体" w:hint="eastAsia"/>
                <w:color w:val="000000" w:themeColor="text1"/>
                <w:szCs w:val="21"/>
              </w:rPr>
              <w:t>（依法须经批准的项目，经相关部门批准后方可开展经营活动）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5</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呼伦贝尔市金属回收有限责任公司根河回收站</w:t>
            </w:r>
          </w:p>
        </w:tc>
        <w:tc>
          <w:tcPr>
            <w:tcW w:w="2551" w:type="dxa"/>
            <w:vAlign w:val="center"/>
          </w:tcPr>
          <w:p w:rsidR="000B6067" w:rsidRPr="00FD47CC" w:rsidRDefault="00916739"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根河市根河林业局原机械</w:t>
            </w:r>
            <w:r w:rsidR="000B6067" w:rsidRPr="00FD47CC">
              <w:rPr>
                <w:rFonts w:ascii="宋体" w:eastAsia="宋体" w:hAnsi="宋体" w:hint="eastAsia"/>
                <w:color w:val="000000" w:themeColor="text1"/>
                <w:szCs w:val="21"/>
              </w:rPr>
              <w:t>厂</w:t>
            </w:r>
            <w:r w:rsidRPr="00FD47CC">
              <w:rPr>
                <w:rFonts w:ascii="宋体" w:eastAsia="宋体" w:hAnsi="宋体" w:hint="eastAsia"/>
                <w:color w:val="000000" w:themeColor="text1"/>
                <w:szCs w:val="21"/>
              </w:rPr>
              <w:t>加工段</w:t>
            </w:r>
            <w:r w:rsidR="000B6067" w:rsidRPr="00FD47CC">
              <w:rPr>
                <w:rFonts w:ascii="宋体" w:eastAsia="宋体" w:hAnsi="宋体" w:hint="eastAsia"/>
                <w:color w:val="000000" w:themeColor="text1"/>
                <w:szCs w:val="21"/>
              </w:rPr>
              <w:t xml:space="preserve">院内 </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任晓楼</w:t>
            </w:r>
          </w:p>
          <w:p w:rsidR="000B6067" w:rsidRPr="00FD47CC" w:rsidRDefault="000B6067" w:rsidP="00FD47CC">
            <w:pPr>
              <w:spacing w:line="260" w:lineRule="exact"/>
              <w:jc w:val="center"/>
              <w:rPr>
                <w:rFonts w:ascii="宋体" w:eastAsia="宋体" w:hAnsi="宋体"/>
                <w:color w:val="000000" w:themeColor="text1"/>
                <w:szCs w:val="21"/>
              </w:rPr>
            </w:pPr>
          </w:p>
        </w:tc>
        <w:tc>
          <w:tcPr>
            <w:tcW w:w="7120" w:type="dxa"/>
            <w:vAlign w:val="center"/>
          </w:tcPr>
          <w:p w:rsidR="000B6067" w:rsidRPr="00FD47CC" w:rsidRDefault="00916739" w:rsidP="00FD47CC">
            <w:pPr>
              <w:spacing w:line="260" w:lineRule="exact"/>
              <w:rPr>
                <w:rFonts w:ascii="宋体" w:eastAsia="宋体" w:hAnsi="宋体"/>
                <w:color w:val="000000" w:themeColor="text1"/>
                <w:szCs w:val="21"/>
              </w:rPr>
            </w:pPr>
            <w:r w:rsidRPr="00916739">
              <w:rPr>
                <w:rFonts w:ascii="宋体" w:eastAsia="宋体" w:hAnsi="宋体" w:hint="eastAsia"/>
                <w:color w:val="000000" w:themeColor="text1"/>
                <w:szCs w:val="21"/>
              </w:rPr>
              <w:t>生产性废旧金属收购；报废汽车回收；机动车配件销售</w:t>
            </w:r>
            <w:r w:rsidRPr="00FD47CC">
              <w:rPr>
                <w:rFonts w:ascii="宋体" w:eastAsia="宋体" w:hAnsi="宋体" w:hint="eastAsia"/>
                <w:color w:val="000000" w:themeColor="text1"/>
                <w:szCs w:val="21"/>
              </w:rPr>
              <w:t>（国家法律法规规定应经审批的未经批准前不得生产经营）</w:t>
            </w:r>
            <w:r w:rsidRPr="00916739">
              <w:rPr>
                <w:rFonts w:ascii="宋体" w:eastAsia="宋体" w:hAnsi="宋体" w:hint="eastAsia"/>
                <w:color w:val="000000" w:themeColor="text1"/>
                <w:szCs w:val="21"/>
              </w:rPr>
              <w:t>（依法须经批准的项目，经相关部门批准后方可开展经营活动）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6</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呼伦贝尔市金属回收有限责任公司牙克石回收点</w:t>
            </w:r>
          </w:p>
        </w:tc>
        <w:tc>
          <w:tcPr>
            <w:tcW w:w="2551" w:type="dxa"/>
            <w:vAlign w:val="center"/>
          </w:tcPr>
          <w:p w:rsidR="000B6067" w:rsidRPr="00FD47CC" w:rsidRDefault="000B6067"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 xml:space="preserve">牙克石光明北路铁路道口北侧原白灰厂院内   </w:t>
            </w:r>
          </w:p>
        </w:tc>
        <w:tc>
          <w:tcPr>
            <w:tcW w:w="1134" w:type="dxa"/>
            <w:vAlign w:val="center"/>
          </w:tcPr>
          <w:p w:rsidR="000B6067" w:rsidRPr="00FD47CC" w:rsidRDefault="00CE641A"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赵亚军</w:t>
            </w:r>
          </w:p>
          <w:p w:rsidR="000B6067" w:rsidRPr="00FD47CC" w:rsidRDefault="000B6067" w:rsidP="00FD47CC">
            <w:pPr>
              <w:spacing w:line="260" w:lineRule="exact"/>
              <w:jc w:val="center"/>
              <w:rPr>
                <w:rFonts w:ascii="宋体" w:eastAsia="宋体" w:hAnsi="宋体"/>
                <w:color w:val="000000" w:themeColor="text1"/>
                <w:szCs w:val="21"/>
              </w:rPr>
            </w:pPr>
          </w:p>
        </w:tc>
        <w:tc>
          <w:tcPr>
            <w:tcW w:w="7120" w:type="dxa"/>
            <w:vAlign w:val="center"/>
          </w:tcPr>
          <w:p w:rsidR="000B6067" w:rsidRPr="00916739" w:rsidRDefault="000B6067" w:rsidP="00FD47CC">
            <w:pPr>
              <w:spacing w:line="260" w:lineRule="exact"/>
              <w:rPr>
                <w:rFonts w:ascii="宋体" w:eastAsia="宋体" w:hAnsi="宋体"/>
                <w:color w:val="000000" w:themeColor="text1"/>
                <w:szCs w:val="21"/>
              </w:rPr>
            </w:pPr>
            <w:r w:rsidRPr="00916739">
              <w:rPr>
                <w:rFonts w:ascii="宋体" w:eastAsia="宋体" w:hAnsi="宋体" w:hint="eastAsia"/>
                <w:color w:val="000000" w:themeColor="text1"/>
                <w:szCs w:val="21"/>
              </w:rPr>
              <w:t>报废汽车回收、拆解</w:t>
            </w:r>
            <w:r w:rsidR="00916739" w:rsidRPr="00916739">
              <w:rPr>
                <w:rFonts w:ascii="宋体" w:eastAsia="宋体" w:hAnsi="宋体" w:hint="eastAsia"/>
                <w:color w:val="000000" w:themeColor="text1"/>
                <w:szCs w:val="21"/>
              </w:rPr>
              <w:t>；废旧金属收购、销售（依法须经批准的项目，经相关部门批准后方可开展经营活动）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7</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w:t>
            </w:r>
            <w:r w:rsidR="00CE641A" w:rsidRPr="00FD47CC">
              <w:rPr>
                <w:rFonts w:ascii="宋体" w:eastAsia="宋体" w:hAnsi="宋体" w:hint="eastAsia"/>
                <w:color w:val="000000" w:themeColor="text1"/>
                <w:szCs w:val="21"/>
              </w:rPr>
              <w:t>陈巴尔虎旗</w:t>
            </w:r>
            <w:r w:rsidRPr="00FD47CC">
              <w:rPr>
                <w:rFonts w:ascii="宋体" w:eastAsia="宋体" w:hAnsi="宋体" w:hint="eastAsia"/>
                <w:color w:val="000000" w:themeColor="text1"/>
                <w:szCs w:val="21"/>
              </w:rPr>
              <w:t>回收点</w:t>
            </w:r>
          </w:p>
        </w:tc>
        <w:tc>
          <w:tcPr>
            <w:tcW w:w="2551" w:type="dxa"/>
            <w:vAlign w:val="center"/>
          </w:tcPr>
          <w:p w:rsidR="000B6067" w:rsidRPr="00FD47CC" w:rsidRDefault="000B6067"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陈旗</w:t>
            </w:r>
            <w:r w:rsidR="00916739" w:rsidRPr="00FD47CC">
              <w:rPr>
                <w:rFonts w:ascii="宋体" w:eastAsia="宋体" w:hAnsi="宋体" w:hint="eastAsia"/>
                <w:color w:val="000000" w:themeColor="text1"/>
                <w:szCs w:val="21"/>
              </w:rPr>
              <w:t>巴镇三居公安街（中国石油南侧）</w:t>
            </w:r>
            <w:r w:rsidRPr="00FD47CC">
              <w:rPr>
                <w:rFonts w:ascii="宋体" w:eastAsia="宋体" w:hAnsi="宋体" w:hint="eastAsia"/>
                <w:color w:val="000000" w:themeColor="text1"/>
                <w:szCs w:val="21"/>
              </w:rPr>
              <w:t xml:space="preserve">  </w:t>
            </w:r>
          </w:p>
        </w:tc>
        <w:tc>
          <w:tcPr>
            <w:tcW w:w="1134" w:type="dxa"/>
            <w:vAlign w:val="center"/>
          </w:tcPr>
          <w:p w:rsidR="000B6067" w:rsidRPr="00FD47CC" w:rsidRDefault="00CE641A"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李</w:t>
            </w:r>
            <w:r w:rsidR="003176BC" w:rsidRPr="00FD47CC">
              <w:rPr>
                <w:rFonts w:ascii="宋体" w:eastAsia="宋体" w:hAnsi="宋体" w:hint="eastAsia"/>
                <w:color w:val="000000" w:themeColor="text1"/>
                <w:szCs w:val="21"/>
              </w:rPr>
              <w:t xml:space="preserve">  </w:t>
            </w:r>
            <w:r w:rsidRPr="00FD47CC">
              <w:rPr>
                <w:rFonts w:ascii="宋体" w:eastAsia="宋体" w:hAnsi="宋体" w:hint="eastAsia"/>
                <w:color w:val="000000" w:themeColor="text1"/>
                <w:szCs w:val="21"/>
              </w:rPr>
              <w:t>响</w:t>
            </w:r>
          </w:p>
        </w:tc>
        <w:tc>
          <w:tcPr>
            <w:tcW w:w="7120" w:type="dxa"/>
            <w:vAlign w:val="center"/>
          </w:tcPr>
          <w:p w:rsidR="000B6067" w:rsidRPr="00916739" w:rsidRDefault="00916739" w:rsidP="00FD47CC">
            <w:pPr>
              <w:spacing w:line="260" w:lineRule="exact"/>
              <w:rPr>
                <w:rFonts w:ascii="宋体" w:eastAsia="宋体" w:hAnsi="宋体"/>
                <w:color w:val="000000" w:themeColor="text1"/>
                <w:szCs w:val="21"/>
              </w:rPr>
            </w:pPr>
            <w:r w:rsidRPr="00916739">
              <w:rPr>
                <w:rFonts w:ascii="宋体" w:eastAsia="宋体" w:hAnsi="宋体" w:hint="eastAsia"/>
                <w:color w:val="000000" w:themeColor="text1"/>
                <w:szCs w:val="21"/>
              </w:rPr>
              <w:t>生产性废旧金属收购；报废汽车回收；机动车配件销售（依法须经批准的项目，经相关部门批准后方可开展经营活动）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8</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呼伦贝尔市金属回收有限责任公司鄂伦春旗大杨树回收点</w:t>
            </w:r>
          </w:p>
        </w:tc>
        <w:tc>
          <w:tcPr>
            <w:tcW w:w="2551" w:type="dxa"/>
            <w:vAlign w:val="center"/>
          </w:tcPr>
          <w:p w:rsidR="000B6067" w:rsidRPr="00FD47CC" w:rsidRDefault="00916739"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鄂伦春自治旗</w:t>
            </w:r>
            <w:r w:rsidR="000B6067" w:rsidRPr="00FD47CC">
              <w:rPr>
                <w:rFonts w:ascii="宋体" w:eastAsia="宋体" w:hAnsi="宋体" w:hint="eastAsia"/>
                <w:color w:val="000000" w:themeColor="text1"/>
                <w:szCs w:val="21"/>
              </w:rPr>
              <w:t>大杨树镇</w:t>
            </w:r>
            <w:r w:rsidRPr="00FD47CC">
              <w:rPr>
                <w:rFonts w:ascii="宋体" w:eastAsia="宋体" w:hAnsi="宋体" w:hint="eastAsia"/>
                <w:color w:val="000000" w:themeColor="text1"/>
                <w:szCs w:val="21"/>
              </w:rPr>
              <w:t>街西六委（靠山街向阳住宅198号）</w:t>
            </w:r>
            <w:r w:rsidR="000B6067" w:rsidRPr="00FD47CC">
              <w:rPr>
                <w:rFonts w:ascii="宋体" w:eastAsia="宋体" w:hAnsi="宋体" w:hint="eastAsia"/>
                <w:color w:val="000000" w:themeColor="text1"/>
                <w:szCs w:val="21"/>
              </w:rPr>
              <w:t xml:space="preserve"> </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王</w:t>
            </w:r>
            <w:r w:rsidR="003176BC" w:rsidRPr="00FD47CC">
              <w:rPr>
                <w:rFonts w:ascii="宋体" w:eastAsia="宋体" w:hAnsi="宋体" w:hint="eastAsia"/>
                <w:color w:val="000000" w:themeColor="text1"/>
                <w:szCs w:val="21"/>
              </w:rPr>
              <w:t xml:space="preserve">  </w:t>
            </w:r>
            <w:r w:rsidRPr="00FD47CC">
              <w:rPr>
                <w:rFonts w:ascii="宋体" w:eastAsia="宋体" w:hAnsi="宋体" w:hint="eastAsia"/>
                <w:color w:val="000000" w:themeColor="text1"/>
                <w:szCs w:val="21"/>
              </w:rPr>
              <w:t>平</w:t>
            </w:r>
          </w:p>
        </w:tc>
        <w:tc>
          <w:tcPr>
            <w:tcW w:w="7120" w:type="dxa"/>
            <w:vAlign w:val="center"/>
          </w:tcPr>
          <w:p w:rsidR="000B6067" w:rsidRPr="00FD47CC" w:rsidRDefault="00916739"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生产性废旧金属收购、报废汽车回收、拆解，钢材、汽车配件、机动车配件销售（国家法律法规规定应经审批的未经批准前不得生产经营）（依法须经批准的项目，经相关部门批准后方可开展经营活动）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9</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呼伦贝尔市金属回收有限责任公司鄂温克旗回收点</w:t>
            </w:r>
          </w:p>
        </w:tc>
        <w:tc>
          <w:tcPr>
            <w:tcW w:w="2551" w:type="dxa"/>
            <w:vAlign w:val="center"/>
          </w:tcPr>
          <w:p w:rsidR="000B6067" w:rsidRPr="00FD47CC" w:rsidRDefault="00A95D35"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鄂温克</w:t>
            </w:r>
            <w:r w:rsidR="000B6067" w:rsidRPr="00FD47CC">
              <w:rPr>
                <w:rFonts w:ascii="宋体" w:eastAsia="宋体" w:hAnsi="宋体" w:hint="eastAsia"/>
                <w:color w:val="000000" w:themeColor="text1"/>
                <w:szCs w:val="21"/>
              </w:rPr>
              <w:t xml:space="preserve">旗巴镇七居西外环路（草原明珠对面） </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包成林</w:t>
            </w:r>
          </w:p>
        </w:tc>
        <w:tc>
          <w:tcPr>
            <w:tcW w:w="7120" w:type="dxa"/>
            <w:vAlign w:val="center"/>
          </w:tcPr>
          <w:p w:rsidR="000B6067" w:rsidRPr="00FD47CC" w:rsidRDefault="00A95D35"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废旧物资回收，</w:t>
            </w:r>
            <w:r w:rsidR="000B6067" w:rsidRPr="00FD47CC">
              <w:rPr>
                <w:rFonts w:ascii="宋体" w:eastAsia="宋体" w:hAnsi="宋体" w:hint="eastAsia"/>
                <w:color w:val="000000" w:themeColor="text1"/>
                <w:szCs w:val="21"/>
              </w:rPr>
              <w:t>报废汽车回收、拆解</w:t>
            </w:r>
            <w:r w:rsidRPr="00FD47CC">
              <w:rPr>
                <w:rFonts w:ascii="宋体" w:eastAsia="宋体" w:hAnsi="宋体" w:hint="eastAsia"/>
                <w:color w:val="000000" w:themeColor="text1"/>
                <w:szCs w:val="21"/>
              </w:rPr>
              <w:t>（国家法律明令禁止除外）（依法须经批准的项目，经相关部门批准后方可开展经营活动）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t>10</w:t>
            </w:r>
          </w:p>
        </w:tc>
        <w:tc>
          <w:tcPr>
            <w:tcW w:w="2552" w:type="dxa"/>
            <w:vAlign w:val="center"/>
          </w:tcPr>
          <w:p w:rsidR="000B6067" w:rsidRPr="00FD47CC" w:rsidRDefault="000B6067"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呼伦贝尔市金属回收有限责任公司额尔古纳市回收点</w:t>
            </w:r>
          </w:p>
        </w:tc>
        <w:tc>
          <w:tcPr>
            <w:tcW w:w="2551" w:type="dxa"/>
            <w:vAlign w:val="center"/>
          </w:tcPr>
          <w:p w:rsidR="000B6067" w:rsidRPr="00FD47CC" w:rsidRDefault="00A95D35"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额尔古纳市</w:t>
            </w:r>
            <w:r w:rsidR="000B6067" w:rsidRPr="00FD47CC">
              <w:rPr>
                <w:rFonts w:ascii="宋体" w:eastAsia="宋体" w:hAnsi="宋体" w:hint="eastAsia"/>
                <w:color w:val="000000" w:themeColor="text1"/>
                <w:szCs w:val="21"/>
              </w:rPr>
              <w:t>拉布大林牧场三队</w:t>
            </w:r>
          </w:p>
        </w:tc>
        <w:tc>
          <w:tcPr>
            <w:tcW w:w="1134" w:type="dxa"/>
            <w:vAlign w:val="center"/>
          </w:tcPr>
          <w:p w:rsidR="000B6067" w:rsidRPr="00FD47CC" w:rsidRDefault="000B6067"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常忠津</w:t>
            </w:r>
          </w:p>
        </w:tc>
        <w:tc>
          <w:tcPr>
            <w:tcW w:w="7120" w:type="dxa"/>
            <w:vAlign w:val="center"/>
          </w:tcPr>
          <w:p w:rsidR="000B6067" w:rsidRPr="00FD47CC" w:rsidRDefault="00A95D35"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生产性废旧金属、报废汽车回收、机动车配件销售（国家法律法规规定应经审批的未经批准前不得生产经营）（依法须经批准的项目，经相关部门批准后方可开展经营活动）</w:t>
            </w:r>
          </w:p>
        </w:tc>
      </w:tr>
      <w:tr w:rsidR="000B6067" w:rsidTr="00FD47CC">
        <w:tc>
          <w:tcPr>
            <w:tcW w:w="817" w:type="dxa"/>
            <w:vAlign w:val="center"/>
          </w:tcPr>
          <w:p w:rsidR="000B6067" w:rsidRDefault="000B6067">
            <w:pPr>
              <w:jc w:val="center"/>
              <w:rPr>
                <w:rFonts w:ascii="宋体" w:eastAsia="宋体" w:hAnsi="宋体"/>
                <w:szCs w:val="21"/>
              </w:rPr>
            </w:pPr>
            <w:r>
              <w:rPr>
                <w:rFonts w:ascii="宋体" w:eastAsia="宋体" w:hAnsi="宋体" w:hint="eastAsia"/>
                <w:szCs w:val="21"/>
              </w:rPr>
              <w:lastRenderedPageBreak/>
              <w:t>11</w:t>
            </w:r>
          </w:p>
        </w:tc>
        <w:tc>
          <w:tcPr>
            <w:tcW w:w="2552" w:type="dxa"/>
            <w:vAlign w:val="center"/>
          </w:tcPr>
          <w:p w:rsidR="000B6067" w:rsidRPr="006B310E" w:rsidRDefault="000B6067" w:rsidP="00FD47CC">
            <w:pPr>
              <w:spacing w:line="400" w:lineRule="exact"/>
              <w:jc w:val="left"/>
              <w:rPr>
                <w:rFonts w:ascii="宋体" w:eastAsia="宋体" w:hAnsi="宋体"/>
                <w:color w:val="000000" w:themeColor="text1"/>
                <w:szCs w:val="21"/>
              </w:rPr>
            </w:pPr>
            <w:r w:rsidRPr="006B310E">
              <w:rPr>
                <w:rFonts w:ascii="宋体" w:eastAsia="宋体" w:hAnsi="宋体" w:hint="eastAsia"/>
                <w:color w:val="000000" w:themeColor="text1"/>
                <w:szCs w:val="21"/>
              </w:rPr>
              <w:t>呼伦贝尔市金属回收有限责任公司新右旗回收点</w:t>
            </w:r>
          </w:p>
        </w:tc>
        <w:tc>
          <w:tcPr>
            <w:tcW w:w="2551" w:type="dxa"/>
            <w:vAlign w:val="center"/>
          </w:tcPr>
          <w:p w:rsidR="000B6067" w:rsidRPr="006B310E" w:rsidRDefault="000B6067" w:rsidP="00FD47CC">
            <w:pPr>
              <w:spacing w:line="400" w:lineRule="exact"/>
              <w:rPr>
                <w:rFonts w:ascii="宋体" w:eastAsia="宋体" w:hAnsi="宋体"/>
                <w:color w:val="000000" w:themeColor="text1"/>
                <w:szCs w:val="21"/>
              </w:rPr>
            </w:pPr>
            <w:r w:rsidRPr="006B310E">
              <w:rPr>
                <w:rFonts w:ascii="宋体" w:eastAsia="宋体" w:hAnsi="宋体" w:hint="eastAsia"/>
                <w:color w:val="000000" w:themeColor="text1"/>
                <w:szCs w:val="21"/>
              </w:rPr>
              <w:t>新右旗阿镇五道街一段</w:t>
            </w:r>
          </w:p>
        </w:tc>
        <w:tc>
          <w:tcPr>
            <w:tcW w:w="1134" w:type="dxa"/>
            <w:vAlign w:val="center"/>
          </w:tcPr>
          <w:p w:rsidR="000B6067" w:rsidRPr="006B310E" w:rsidRDefault="000B6067" w:rsidP="00FD47CC">
            <w:pPr>
              <w:spacing w:line="400" w:lineRule="exact"/>
              <w:jc w:val="center"/>
              <w:rPr>
                <w:rFonts w:ascii="宋体" w:eastAsia="宋体" w:hAnsi="宋体"/>
                <w:color w:val="000000" w:themeColor="text1"/>
                <w:szCs w:val="21"/>
              </w:rPr>
            </w:pPr>
            <w:r w:rsidRPr="006B310E">
              <w:rPr>
                <w:rFonts w:ascii="宋体" w:eastAsia="宋体" w:hAnsi="宋体" w:hint="eastAsia"/>
                <w:color w:val="000000" w:themeColor="text1"/>
                <w:szCs w:val="21"/>
              </w:rPr>
              <w:t>任现福</w:t>
            </w:r>
          </w:p>
        </w:tc>
        <w:tc>
          <w:tcPr>
            <w:tcW w:w="7120" w:type="dxa"/>
            <w:vAlign w:val="center"/>
          </w:tcPr>
          <w:p w:rsidR="000B6067" w:rsidRPr="006B310E" w:rsidRDefault="00A95D35" w:rsidP="006B310E">
            <w:pPr>
              <w:rPr>
                <w:rFonts w:ascii="宋体" w:eastAsia="宋体" w:hAnsi="宋体"/>
                <w:color w:val="000000" w:themeColor="text1"/>
                <w:szCs w:val="21"/>
              </w:rPr>
            </w:pPr>
            <w:r w:rsidRPr="006B310E">
              <w:rPr>
                <w:rFonts w:ascii="宋体" w:eastAsia="宋体" w:hAnsi="宋体" w:hint="eastAsia"/>
                <w:color w:val="000000" w:themeColor="text1"/>
                <w:szCs w:val="21"/>
              </w:rPr>
              <w:t xml:space="preserve">再生资源回收、销售；报废汽车回收、拆解、销售（五大总成除外）。钢材、木材、机动车（小轿车除外）、机动车配件、建筑材料的销售（依法须经批准的项目，经相关部门批准后方可开展经营活动） </w:t>
            </w:r>
          </w:p>
        </w:tc>
      </w:tr>
      <w:tr w:rsidR="00CE641A" w:rsidTr="00FD47CC">
        <w:tc>
          <w:tcPr>
            <w:tcW w:w="817" w:type="dxa"/>
            <w:vAlign w:val="center"/>
          </w:tcPr>
          <w:p w:rsidR="00CE641A" w:rsidRDefault="00CE641A">
            <w:pPr>
              <w:jc w:val="center"/>
              <w:rPr>
                <w:rFonts w:ascii="宋体" w:eastAsia="宋体" w:hAnsi="宋体"/>
                <w:szCs w:val="21"/>
              </w:rPr>
            </w:pPr>
            <w:r>
              <w:rPr>
                <w:rFonts w:ascii="宋体" w:eastAsia="宋体" w:hAnsi="宋体" w:hint="eastAsia"/>
                <w:szCs w:val="21"/>
              </w:rPr>
              <w:t>12</w:t>
            </w:r>
          </w:p>
        </w:tc>
        <w:tc>
          <w:tcPr>
            <w:tcW w:w="2552" w:type="dxa"/>
            <w:vAlign w:val="center"/>
          </w:tcPr>
          <w:p w:rsidR="00CE641A" w:rsidRPr="00FD47CC" w:rsidRDefault="00E002B0"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呼伦贝尔市金属回收有限责任公司海拉尔区营业部</w:t>
            </w:r>
          </w:p>
        </w:tc>
        <w:tc>
          <w:tcPr>
            <w:tcW w:w="2551" w:type="dxa"/>
            <w:vAlign w:val="center"/>
          </w:tcPr>
          <w:p w:rsidR="00CE641A" w:rsidRPr="00FD47CC" w:rsidRDefault="00E002B0"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呼伦贝尔市经济技术开发区起步区兴业路11号</w:t>
            </w:r>
          </w:p>
        </w:tc>
        <w:tc>
          <w:tcPr>
            <w:tcW w:w="1134" w:type="dxa"/>
            <w:vAlign w:val="center"/>
          </w:tcPr>
          <w:p w:rsidR="00CE641A" w:rsidRPr="00FD47CC" w:rsidRDefault="00E002B0"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李长满</w:t>
            </w:r>
          </w:p>
        </w:tc>
        <w:tc>
          <w:tcPr>
            <w:tcW w:w="7120" w:type="dxa"/>
            <w:vAlign w:val="center"/>
          </w:tcPr>
          <w:p w:rsidR="00CE641A" w:rsidRPr="00FD47CC" w:rsidRDefault="00E002B0"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生产性旧金属回收，报废汽车回收（依法须经批准的项目，经相关部门批准后方可开展经营活动）</w:t>
            </w:r>
          </w:p>
        </w:tc>
      </w:tr>
      <w:tr w:rsidR="00B5497E" w:rsidTr="00FD47CC">
        <w:tc>
          <w:tcPr>
            <w:tcW w:w="817" w:type="dxa"/>
            <w:vAlign w:val="center"/>
          </w:tcPr>
          <w:p w:rsidR="00B5497E" w:rsidRDefault="00FE165B">
            <w:pPr>
              <w:jc w:val="center"/>
              <w:rPr>
                <w:rFonts w:ascii="宋体" w:eastAsia="宋体" w:hAnsi="宋体"/>
                <w:szCs w:val="21"/>
              </w:rPr>
            </w:pPr>
            <w:r>
              <w:rPr>
                <w:rFonts w:ascii="宋体" w:eastAsia="宋体" w:hAnsi="宋体" w:hint="eastAsia"/>
                <w:szCs w:val="21"/>
              </w:rPr>
              <w:t>13</w:t>
            </w:r>
          </w:p>
        </w:tc>
        <w:tc>
          <w:tcPr>
            <w:tcW w:w="2552" w:type="dxa"/>
            <w:vAlign w:val="center"/>
          </w:tcPr>
          <w:p w:rsidR="00B5497E" w:rsidRPr="00FD47CC" w:rsidRDefault="00B5497E"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包头市智硕农机有限公司</w:t>
            </w:r>
          </w:p>
        </w:tc>
        <w:tc>
          <w:tcPr>
            <w:tcW w:w="2551" w:type="dxa"/>
            <w:vAlign w:val="center"/>
          </w:tcPr>
          <w:p w:rsidR="00B5497E" w:rsidRPr="00FD47CC" w:rsidRDefault="00B5497E"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包头市固阳县公益民中学南30排</w:t>
            </w:r>
          </w:p>
        </w:tc>
        <w:tc>
          <w:tcPr>
            <w:tcW w:w="1134" w:type="dxa"/>
            <w:vAlign w:val="center"/>
          </w:tcPr>
          <w:p w:rsidR="00B5497E" w:rsidRPr="00FD47CC" w:rsidRDefault="00B5497E"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车国亮</w:t>
            </w:r>
          </w:p>
        </w:tc>
        <w:tc>
          <w:tcPr>
            <w:tcW w:w="7120" w:type="dxa"/>
            <w:vAlign w:val="center"/>
          </w:tcPr>
          <w:p w:rsidR="00B5497E" w:rsidRPr="00FD47CC" w:rsidRDefault="00B5497E"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农牧业机机械、机具水利灌溉设备及配件的销售、维修及售后服务；滴灌</w:t>
            </w:r>
            <w:r w:rsidR="00FE165B" w:rsidRPr="00FD47CC">
              <w:rPr>
                <w:rFonts w:ascii="宋体" w:eastAsia="宋体" w:hAnsi="宋体" w:hint="eastAsia"/>
                <w:color w:val="000000" w:themeColor="text1"/>
                <w:szCs w:val="21"/>
              </w:rPr>
              <w:t>、喷灌安装咨询业务；农业技术咨询、技术开发、技术转让服务；二手车经纪；报废农业机械回收及拆解凭资质经营。（依法须经批准的项目，经相关部门批准后方可开展经营活动）</w:t>
            </w:r>
          </w:p>
        </w:tc>
      </w:tr>
      <w:tr w:rsidR="00B5497E" w:rsidTr="00FD47CC">
        <w:tc>
          <w:tcPr>
            <w:tcW w:w="817" w:type="dxa"/>
            <w:vAlign w:val="center"/>
          </w:tcPr>
          <w:p w:rsidR="00B5497E" w:rsidRDefault="00FE165B">
            <w:pPr>
              <w:jc w:val="center"/>
              <w:rPr>
                <w:rFonts w:ascii="宋体" w:eastAsia="宋体" w:hAnsi="宋体"/>
                <w:szCs w:val="21"/>
              </w:rPr>
            </w:pPr>
            <w:r>
              <w:rPr>
                <w:rFonts w:ascii="宋体" w:eastAsia="宋体" w:hAnsi="宋体" w:hint="eastAsia"/>
                <w:szCs w:val="21"/>
              </w:rPr>
              <w:t>14</w:t>
            </w:r>
          </w:p>
        </w:tc>
        <w:tc>
          <w:tcPr>
            <w:tcW w:w="2552" w:type="dxa"/>
            <w:vAlign w:val="center"/>
          </w:tcPr>
          <w:p w:rsidR="00B5497E" w:rsidRPr="00FD47CC" w:rsidRDefault="00FE165B"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包头市新昌农业设备有限公司</w:t>
            </w:r>
          </w:p>
        </w:tc>
        <w:tc>
          <w:tcPr>
            <w:tcW w:w="2551" w:type="dxa"/>
            <w:vAlign w:val="center"/>
          </w:tcPr>
          <w:p w:rsidR="00B5497E" w:rsidRPr="00FD47CC" w:rsidRDefault="00FE165B"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包头市固阳县金山镇大毛忽洞移民新村临街商业2号底店</w:t>
            </w:r>
          </w:p>
        </w:tc>
        <w:tc>
          <w:tcPr>
            <w:tcW w:w="1134" w:type="dxa"/>
            <w:vAlign w:val="center"/>
          </w:tcPr>
          <w:p w:rsidR="00B5497E" w:rsidRPr="00FD47CC" w:rsidRDefault="00FE165B"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张国栋</w:t>
            </w:r>
          </w:p>
        </w:tc>
        <w:tc>
          <w:tcPr>
            <w:tcW w:w="7120" w:type="dxa"/>
            <w:vAlign w:val="center"/>
          </w:tcPr>
          <w:p w:rsidR="00B5497E" w:rsidRPr="00FD47CC" w:rsidRDefault="00FE165B"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汽车的销售及维修（凭许可证经营）；二手车经销；五金机电、润滑油、电瓶车、汽车配件、机械配件的销售；农机及农业机械的生产销售及维修，园林绿化、林草平茬养护工程；报废农机回收、拆解（凭资质经营）；废旧金属加工与销售（凭资质经营）。（依法须经批准的项目，经相关部门批准后方可开展经营活动）</w:t>
            </w:r>
          </w:p>
        </w:tc>
      </w:tr>
      <w:tr w:rsidR="00B5497E" w:rsidTr="00FD47CC">
        <w:tc>
          <w:tcPr>
            <w:tcW w:w="817" w:type="dxa"/>
            <w:vAlign w:val="center"/>
          </w:tcPr>
          <w:p w:rsidR="00B5497E" w:rsidRDefault="00F80EAA">
            <w:pPr>
              <w:jc w:val="center"/>
              <w:rPr>
                <w:rFonts w:ascii="宋体" w:eastAsia="宋体" w:hAnsi="宋体"/>
                <w:szCs w:val="21"/>
              </w:rPr>
            </w:pPr>
            <w:r>
              <w:rPr>
                <w:rFonts w:ascii="宋体" w:eastAsia="宋体" w:hAnsi="宋体" w:hint="eastAsia"/>
                <w:szCs w:val="21"/>
              </w:rPr>
              <w:t>15</w:t>
            </w:r>
          </w:p>
        </w:tc>
        <w:tc>
          <w:tcPr>
            <w:tcW w:w="2552" w:type="dxa"/>
            <w:vAlign w:val="center"/>
          </w:tcPr>
          <w:p w:rsidR="00B5497E" w:rsidRPr="00FD47CC" w:rsidRDefault="00F80EAA"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阿鲁科尔沁旗宏盛农机有责任公司</w:t>
            </w:r>
          </w:p>
        </w:tc>
        <w:tc>
          <w:tcPr>
            <w:tcW w:w="2551" w:type="dxa"/>
            <w:vAlign w:val="center"/>
          </w:tcPr>
          <w:p w:rsidR="00B5497E" w:rsidRPr="00FD47CC" w:rsidRDefault="00F80EAA"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阿鲁科尔沁旗天山镇桥西西杨树林村</w:t>
            </w:r>
          </w:p>
        </w:tc>
        <w:tc>
          <w:tcPr>
            <w:tcW w:w="1134" w:type="dxa"/>
            <w:vAlign w:val="center"/>
          </w:tcPr>
          <w:p w:rsidR="00B5497E" w:rsidRPr="00FD47CC" w:rsidRDefault="00F80EAA"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崔志宏</w:t>
            </w:r>
          </w:p>
        </w:tc>
        <w:tc>
          <w:tcPr>
            <w:tcW w:w="7120" w:type="dxa"/>
            <w:vAlign w:val="center"/>
          </w:tcPr>
          <w:p w:rsidR="00B5497E" w:rsidRPr="00FD47CC" w:rsidRDefault="00F80EAA"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汽车(不含轿车)、农牧机械销售；新旧农牧业机械交易(受楼托)、生产性废旧金属收购、废旧物品收购。报废汽车回收拆解(受委托) ,农牧业机械加工,制造；停车场、场地租赁；报废农机机动车、农牧业机械回收、拆解。（依法须经批准的项目，经相关部门批准后方可开展经营活动）</w:t>
            </w:r>
          </w:p>
        </w:tc>
      </w:tr>
      <w:tr w:rsidR="00B5497E" w:rsidTr="00FD47CC">
        <w:tc>
          <w:tcPr>
            <w:tcW w:w="817" w:type="dxa"/>
            <w:vAlign w:val="center"/>
          </w:tcPr>
          <w:p w:rsidR="00B5497E" w:rsidRDefault="00F80EAA">
            <w:pPr>
              <w:jc w:val="center"/>
              <w:rPr>
                <w:rFonts w:ascii="宋体" w:eastAsia="宋体" w:hAnsi="宋体"/>
                <w:szCs w:val="21"/>
              </w:rPr>
            </w:pPr>
            <w:r>
              <w:rPr>
                <w:rFonts w:ascii="宋体" w:eastAsia="宋体" w:hAnsi="宋体" w:hint="eastAsia"/>
                <w:szCs w:val="21"/>
              </w:rPr>
              <w:t>16</w:t>
            </w:r>
          </w:p>
        </w:tc>
        <w:tc>
          <w:tcPr>
            <w:tcW w:w="2552" w:type="dxa"/>
            <w:vAlign w:val="center"/>
          </w:tcPr>
          <w:p w:rsidR="00B5497E" w:rsidRPr="00FD47CC" w:rsidRDefault="00F80EAA"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翁牛特旗万得利农机有限公司</w:t>
            </w:r>
          </w:p>
        </w:tc>
        <w:tc>
          <w:tcPr>
            <w:tcW w:w="2551" w:type="dxa"/>
            <w:vAlign w:val="center"/>
          </w:tcPr>
          <w:p w:rsidR="00B5497E" w:rsidRPr="00FD47CC" w:rsidRDefault="003A3BCF"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翁牛特旗乌丹镇乌丹路北段路西赤峰市军威拆车有限公司翁牛特旗收购点院内</w:t>
            </w:r>
          </w:p>
        </w:tc>
        <w:tc>
          <w:tcPr>
            <w:tcW w:w="1134" w:type="dxa"/>
            <w:vAlign w:val="center"/>
          </w:tcPr>
          <w:p w:rsidR="00B5497E" w:rsidRPr="00FD47CC" w:rsidRDefault="003A3BCF"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刘国春</w:t>
            </w:r>
          </w:p>
        </w:tc>
        <w:tc>
          <w:tcPr>
            <w:tcW w:w="7120" w:type="dxa"/>
            <w:vAlign w:val="center"/>
          </w:tcPr>
          <w:p w:rsidR="00B5497E" w:rsidRPr="00FD47CC" w:rsidRDefault="003A3BCF"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农牧业机械销售、维修；电器焊维修服务；报废农牧业机械维修与拆解（依法须经批准的项目，经相关部门批准后方可开展经营活动）</w:t>
            </w:r>
          </w:p>
        </w:tc>
      </w:tr>
      <w:tr w:rsidR="00B5497E" w:rsidTr="00FD47CC">
        <w:tc>
          <w:tcPr>
            <w:tcW w:w="817" w:type="dxa"/>
            <w:vAlign w:val="center"/>
          </w:tcPr>
          <w:p w:rsidR="00B5497E" w:rsidRDefault="003176BC">
            <w:pPr>
              <w:jc w:val="center"/>
              <w:rPr>
                <w:rFonts w:ascii="宋体" w:eastAsia="宋体" w:hAnsi="宋体"/>
                <w:szCs w:val="21"/>
              </w:rPr>
            </w:pPr>
            <w:r>
              <w:rPr>
                <w:rFonts w:ascii="宋体" w:eastAsia="宋体" w:hAnsi="宋体" w:hint="eastAsia"/>
                <w:szCs w:val="21"/>
              </w:rPr>
              <w:t>17</w:t>
            </w:r>
          </w:p>
        </w:tc>
        <w:tc>
          <w:tcPr>
            <w:tcW w:w="2552" w:type="dxa"/>
            <w:vAlign w:val="center"/>
          </w:tcPr>
          <w:p w:rsidR="00B5497E" w:rsidRPr="00FD47CC" w:rsidRDefault="003176BC"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阿拉善左旗嘉尔嘎勒赛汉镇龙顺农机专业合作社</w:t>
            </w:r>
          </w:p>
        </w:tc>
        <w:tc>
          <w:tcPr>
            <w:tcW w:w="2551" w:type="dxa"/>
            <w:vAlign w:val="center"/>
          </w:tcPr>
          <w:p w:rsidR="00B5497E" w:rsidRPr="00FD47CC" w:rsidRDefault="003176BC"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阿拉善左旗嘉镇乌兰恩格嘎查</w:t>
            </w:r>
          </w:p>
        </w:tc>
        <w:tc>
          <w:tcPr>
            <w:tcW w:w="1134" w:type="dxa"/>
            <w:vAlign w:val="center"/>
          </w:tcPr>
          <w:p w:rsidR="00B5497E" w:rsidRPr="00FD47CC" w:rsidRDefault="003176BC"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王国虎</w:t>
            </w:r>
          </w:p>
        </w:tc>
        <w:tc>
          <w:tcPr>
            <w:tcW w:w="7120" w:type="dxa"/>
            <w:vAlign w:val="center"/>
          </w:tcPr>
          <w:p w:rsidR="00B5497E" w:rsidRPr="00FD47CC" w:rsidRDefault="003176BC"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许可经营项目</w:t>
            </w:r>
            <w:r w:rsidR="00CC2CB6"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无一般</w:t>
            </w:r>
            <w:r w:rsidR="00CC2CB6" w:rsidRPr="00FD47CC">
              <w:rPr>
                <w:rFonts w:ascii="宋体" w:eastAsia="宋体" w:hAnsi="宋体" w:hint="eastAsia"/>
                <w:color w:val="000000" w:themeColor="text1"/>
                <w:szCs w:val="21"/>
              </w:rPr>
              <w:t>经营</w:t>
            </w:r>
            <w:r w:rsidRPr="00FD47CC">
              <w:rPr>
                <w:rFonts w:ascii="宋体" w:eastAsia="宋体" w:hAnsi="宋体" w:hint="eastAsia"/>
                <w:color w:val="000000" w:themeColor="text1"/>
                <w:szCs w:val="21"/>
              </w:rPr>
              <w:t>项目:种植,农资经销、加工,农副产品收购、加工,农机销售,农机机械化作业等服务以及与生产经营相关的</w:t>
            </w:r>
            <w:r w:rsidR="00CC2CB6" w:rsidRPr="00FD47CC">
              <w:rPr>
                <w:rFonts w:ascii="宋体" w:eastAsia="宋体" w:hAnsi="宋体" w:hint="eastAsia"/>
                <w:color w:val="000000" w:themeColor="text1"/>
                <w:szCs w:val="21"/>
              </w:rPr>
              <w:t>技术、信息服务，废旧农业机械设备拆解、回收；汽车维修、回收、拆解。（依法须经批准的项目，经相关部门批准后方可开展经营活动）</w:t>
            </w:r>
          </w:p>
        </w:tc>
      </w:tr>
      <w:tr w:rsidR="00B5497E" w:rsidTr="00FD47CC">
        <w:tc>
          <w:tcPr>
            <w:tcW w:w="817" w:type="dxa"/>
            <w:vAlign w:val="center"/>
          </w:tcPr>
          <w:p w:rsidR="00B5497E" w:rsidRDefault="003176BC">
            <w:pPr>
              <w:jc w:val="center"/>
              <w:rPr>
                <w:rFonts w:ascii="宋体" w:eastAsia="宋体" w:hAnsi="宋体"/>
                <w:szCs w:val="21"/>
              </w:rPr>
            </w:pPr>
            <w:r>
              <w:rPr>
                <w:rFonts w:ascii="宋体" w:eastAsia="宋体" w:hAnsi="宋体" w:hint="eastAsia"/>
                <w:szCs w:val="21"/>
              </w:rPr>
              <w:t>18</w:t>
            </w:r>
          </w:p>
        </w:tc>
        <w:tc>
          <w:tcPr>
            <w:tcW w:w="2552" w:type="dxa"/>
            <w:vAlign w:val="center"/>
          </w:tcPr>
          <w:p w:rsidR="00B5497E" w:rsidRPr="00FD47CC" w:rsidRDefault="00CC2CB6" w:rsidP="00FD47CC">
            <w:pPr>
              <w:spacing w:line="260" w:lineRule="exact"/>
              <w:jc w:val="left"/>
              <w:rPr>
                <w:rFonts w:ascii="宋体" w:eastAsia="宋体" w:hAnsi="宋体"/>
                <w:color w:val="000000" w:themeColor="text1"/>
                <w:szCs w:val="21"/>
              </w:rPr>
            </w:pPr>
            <w:r w:rsidRPr="00FD47CC">
              <w:rPr>
                <w:rFonts w:ascii="宋体" w:eastAsia="宋体" w:hAnsi="宋体" w:hint="eastAsia"/>
                <w:color w:val="000000" w:themeColor="text1"/>
                <w:szCs w:val="21"/>
              </w:rPr>
              <w:t>阿拉善左旗伟宁农业机械有限公司</w:t>
            </w:r>
          </w:p>
        </w:tc>
        <w:tc>
          <w:tcPr>
            <w:tcW w:w="2551" w:type="dxa"/>
            <w:vAlign w:val="center"/>
          </w:tcPr>
          <w:p w:rsidR="00B5497E" w:rsidRPr="00FD47CC" w:rsidRDefault="00CC2CB6"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阿拉善左旗巴镇南环路四校路口</w:t>
            </w:r>
          </w:p>
        </w:tc>
        <w:tc>
          <w:tcPr>
            <w:tcW w:w="1134" w:type="dxa"/>
            <w:vAlign w:val="center"/>
          </w:tcPr>
          <w:p w:rsidR="00B5497E" w:rsidRPr="00FD47CC" w:rsidRDefault="00CC2CB6" w:rsidP="00FD47CC">
            <w:pPr>
              <w:spacing w:line="260" w:lineRule="exact"/>
              <w:jc w:val="center"/>
              <w:rPr>
                <w:rFonts w:ascii="宋体" w:eastAsia="宋体" w:hAnsi="宋体"/>
                <w:color w:val="000000" w:themeColor="text1"/>
                <w:szCs w:val="21"/>
              </w:rPr>
            </w:pPr>
            <w:r w:rsidRPr="00FD47CC">
              <w:rPr>
                <w:rFonts w:ascii="宋体" w:eastAsia="宋体" w:hAnsi="宋体" w:hint="eastAsia"/>
                <w:color w:val="000000" w:themeColor="text1"/>
                <w:szCs w:val="21"/>
              </w:rPr>
              <w:t>李荣芮</w:t>
            </w:r>
          </w:p>
        </w:tc>
        <w:tc>
          <w:tcPr>
            <w:tcW w:w="7120" w:type="dxa"/>
            <w:vAlign w:val="center"/>
          </w:tcPr>
          <w:p w:rsidR="00B5497E" w:rsidRPr="00FD47CC" w:rsidRDefault="00CC2CB6" w:rsidP="00FD47CC">
            <w:pPr>
              <w:spacing w:line="260" w:lineRule="exact"/>
              <w:rPr>
                <w:rFonts w:ascii="宋体" w:eastAsia="宋体" w:hAnsi="宋体"/>
                <w:color w:val="000000" w:themeColor="text1"/>
                <w:szCs w:val="21"/>
              </w:rPr>
            </w:pPr>
            <w:r w:rsidRPr="00FD47CC">
              <w:rPr>
                <w:rFonts w:ascii="宋体" w:eastAsia="宋体" w:hAnsi="宋体" w:hint="eastAsia"/>
                <w:color w:val="000000" w:themeColor="text1"/>
                <w:szCs w:val="21"/>
              </w:rPr>
              <w:t>农业机械批发</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电器设备批发</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其他机械设备及电子产品批发</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农用机械回收拆解</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农业机械经营租赁</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农业机械服务</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其他未列明批发业</w:t>
            </w:r>
            <w:r w:rsidR="00FD47CC" w:rsidRPr="00FD47CC">
              <w:rPr>
                <w:rFonts w:ascii="宋体" w:eastAsia="宋体" w:hAnsi="宋体" w:hint="eastAsia"/>
                <w:color w:val="000000" w:themeColor="text1"/>
                <w:szCs w:val="21"/>
              </w:rPr>
              <w:t>；</w:t>
            </w:r>
            <w:r w:rsidRPr="00FD47CC">
              <w:rPr>
                <w:rFonts w:ascii="宋体" w:eastAsia="宋体" w:hAnsi="宋体" w:hint="eastAsia"/>
                <w:color w:val="000000" w:themeColor="text1"/>
                <w:szCs w:val="21"/>
              </w:rPr>
              <w:t>金属废料和碎屑加工处理。</w:t>
            </w:r>
            <w:r w:rsidR="00FD47CC" w:rsidRPr="00FD47CC">
              <w:rPr>
                <w:rFonts w:ascii="宋体" w:eastAsia="宋体" w:hAnsi="宋体" w:hint="eastAsia"/>
                <w:color w:val="000000" w:themeColor="text1"/>
                <w:szCs w:val="21"/>
              </w:rPr>
              <w:t>（依法须经批准的项目，经相关部门批准后方可开展经营活动）</w:t>
            </w:r>
          </w:p>
        </w:tc>
      </w:tr>
    </w:tbl>
    <w:p w:rsidR="00C86F83" w:rsidRDefault="00C86F83">
      <w:pPr>
        <w:rPr>
          <w:rFonts w:ascii="仿宋_GB2312" w:eastAsia="仿宋_GB2312" w:hAnsi="仿宋_GB2312" w:cs="仿宋_GB2312"/>
          <w:sz w:val="36"/>
          <w:szCs w:val="36"/>
        </w:rPr>
      </w:pPr>
    </w:p>
    <w:sectPr w:rsidR="00C86F83" w:rsidSect="00C86F83">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91" w:rsidRDefault="00731B91" w:rsidP="0042314F">
      <w:r>
        <w:separator/>
      </w:r>
    </w:p>
  </w:endnote>
  <w:endnote w:type="continuationSeparator" w:id="1">
    <w:p w:rsidR="00731B91" w:rsidRDefault="00731B91" w:rsidP="00423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91" w:rsidRDefault="00731B91" w:rsidP="0042314F">
      <w:r>
        <w:separator/>
      </w:r>
    </w:p>
  </w:footnote>
  <w:footnote w:type="continuationSeparator" w:id="1">
    <w:p w:rsidR="00731B91" w:rsidRDefault="00731B91" w:rsidP="00423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8BA"/>
    <w:rsid w:val="00040CA4"/>
    <w:rsid w:val="00041797"/>
    <w:rsid w:val="000B6067"/>
    <w:rsid w:val="000E4266"/>
    <w:rsid w:val="001443AA"/>
    <w:rsid w:val="001A559F"/>
    <w:rsid w:val="002442B2"/>
    <w:rsid w:val="00280A9E"/>
    <w:rsid w:val="002A2D19"/>
    <w:rsid w:val="003176BC"/>
    <w:rsid w:val="003A3BCF"/>
    <w:rsid w:val="00403CCB"/>
    <w:rsid w:val="0042314F"/>
    <w:rsid w:val="00424099"/>
    <w:rsid w:val="00444C35"/>
    <w:rsid w:val="00454E32"/>
    <w:rsid w:val="00466D7B"/>
    <w:rsid w:val="0050335E"/>
    <w:rsid w:val="005C18BA"/>
    <w:rsid w:val="005F1237"/>
    <w:rsid w:val="006669B5"/>
    <w:rsid w:val="006B1751"/>
    <w:rsid w:val="006B310E"/>
    <w:rsid w:val="006D3DCE"/>
    <w:rsid w:val="00731B91"/>
    <w:rsid w:val="00743F8F"/>
    <w:rsid w:val="007628BB"/>
    <w:rsid w:val="0078699E"/>
    <w:rsid w:val="007F200F"/>
    <w:rsid w:val="008106EB"/>
    <w:rsid w:val="00823C24"/>
    <w:rsid w:val="008C4488"/>
    <w:rsid w:val="00916739"/>
    <w:rsid w:val="00971DA8"/>
    <w:rsid w:val="009B0239"/>
    <w:rsid w:val="009D7F94"/>
    <w:rsid w:val="00A13429"/>
    <w:rsid w:val="00A71218"/>
    <w:rsid w:val="00A75BBB"/>
    <w:rsid w:val="00A81B09"/>
    <w:rsid w:val="00A95D35"/>
    <w:rsid w:val="00AE195F"/>
    <w:rsid w:val="00B5497E"/>
    <w:rsid w:val="00BB198B"/>
    <w:rsid w:val="00C0183E"/>
    <w:rsid w:val="00C22C08"/>
    <w:rsid w:val="00C51F26"/>
    <w:rsid w:val="00C86F83"/>
    <w:rsid w:val="00CC2CB6"/>
    <w:rsid w:val="00CD4FEC"/>
    <w:rsid w:val="00CE641A"/>
    <w:rsid w:val="00DA7639"/>
    <w:rsid w:val="00DF3C7E"/>
    <w:rsid w:val="00E002B0"/>
    <w:rsid w:val="00E47D55"/>
    <w:rsid w:val="00E82892"/>
    <w:rsid w:val="00EA713F"/>
    <w:rsid w:val="00ED0263"/>
    <w:rsid w:val="00EE6B16"/>
    <w:rsid w:val="00EF1DC0"/>
    <w:rsid w:val="00EF7654"/>
    <w:rsid w:val="00F76E0C"/>
    <w:rsid w:val="00F80EAA"/>
    <w:rsid w:val="00F87408"/>
    <w:rsid w:val="00FC0D22"/>
    <w:rsid w:val="00FD47CC"/>
    <w:rsid w:val="00FE165B"/>
    <w:rsid w:val="1E927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86F8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86F8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C86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C86F83"/>
    <w:rPr>
      <w:sz w:val="18"/>
      <w:szCs w:val="18"/>
    </w:rPr>
  </w:style>
  <w:style w:type="character" w:customStyle="1" w:styleId="Char">
    <w:name w:val="页脚 Char"/>
    <w:basedOn w:val="a0"/>
    <w:link w:val="a3"/>
    <w:uiPriority w:val="99"/>
    <w:semiHidden/>
    <w:rsid w:val="00C86F8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tgz</dc:creator>
  <cp:lastModifiedBy>tgz</cp:lastModifiedBy>
  <cp:revision>25</cp:revision>
  <cp:lastPrinted>2021-01-15T02:33:00Z</cp:lastPrinted>
  <dcterms:created xsi:type="dcterms:W3CDTF">2020-10-27T01:43:00Z</dcterms:created>
  <dcterms:modified xsi:type="dcterms:W3CDTF">2021-01-18T01:03:00Z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