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D1" w:rsidRDefault="000652D1" w:rsidP="000652D1">
      <w:pPr>
        <w:widowControl/>
        <w:spacing w:line="59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652D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9C5B7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0652D1" w:rsidRPr="000652D1" w:rsidRDefault="000652D1" w:rsidP="000652D1">
      <w:pPr>
        <w:widowControl/>
        <w:spacing w:line="59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p w:rsidR="000652D1" w:rsidRDefault="00BF758F" w:rsidP="000652D1">
      <w:pPr>
        <w:jc w:val="center"/>
        <w:rPr>
          <w:rFonts w:ascii="方正小标宋简体" w:eastAsia="方正小标宋简体"/>
          <w:sz w:val="44"/>
          <w:szCs w:val="44"/>
        </w:rPr>
      </w:pPr>
      <w:r w:rsidRPr="000652D1">
        <w:rPr>
          <w:rFonts w:ascii="方正小标宋简体" w:eastAsia="方正小标宋简体" w:hint="eastAsia"/>
          <w:sz w:val="44"/>
          <w:szCs w:val="44"/>
        </w:rPr>
        <w:t>青海省</w:t>
      </w:r>
      <w:r w:rsidR="000652D1" w:rsidRPr="000652D1">
        <w:rPr>
          <w:rFonts w:ascii="方正小标宋简体" w:eastAsia="方正小标宋简体" w:hint="eastAsia"/>
          <w:sz w:val="44"/>
          <w:szCs w:val="44"/>
        </w:rPr>
        <w:t>2021—2023年农机购置补贴机具</w:t>
      </w:r>
    </w:p>
    <w:p w:rsidR="000652D1" w:rsidRDefault="000652D1" w:rsidP="000652D1">
      <w:pPr>
        <w:jc w:val="center"/>
        <w:rPr>
          <w:rFonts w:ascii="楷体_GB2312" w:eastAsia="楷体_GB2312"/>
          <w:sz w:val="32"/>
          <w:szCs w:val="32"/>
        </w:rPr>
      </w:pPr>
      <w:r w:rsidRPr="000652D1">
        <w:rPr>
          <w:rFonts w:ascii="方正小标宋简体" w:eastAsia="方正小标宋简体" w:hint="eastAsia"/>
          <w:sz w:val="44"/>
          <w:szCs w:val="44"/>
        </w:rPr>
        <w:t>种类范围</w:t>
      </w:r>
      <w:r w:rsidRPr="000652D1">
        <w:rPr>
          <w:rFonts w:ascii="方正小标宋简体" w:eastAsia="方正小标宋简体" w:hAnsi="Times New Roman" w:hint="eastAsia"/>
          <w:sz w:val="44"/>
          <w:szCs w:val="44"/>
        </w:rPr>
        <w:t>（征求意见稿）</w:t>
      </w:r>
    </w:p>
    <w:p w:rsidR="000652D1" w:rsidRPr="00462BC8" w:rsidRDefault="000652D1" w:rsidP="000652D1">
      <w:pPr>
        <w:jc w:val="center"/>
        <w:rPr>
          <w:rFonts w:ascii="楷体_GB2312" w:eastAsia="楷体_GB2312"/>
          <w:sz w:val="32"/>
          <w:szCs w:val="32"/>
        </w:rPr>
      </w:pPr>
      <w:r w:rsidRPr="00462BC8">
        <w:rPr>
          <w:rFonts w:ascii="楷体_GB2312" w:eastAsia="楷体_GB2312" w:hint="eastAsia"/>
          <w:sz w:val="32"/>
          <w:szCs w:val="32"/>
        </w:rPr>
        <w:t>（15大类</w:t>
      </w:r>
      <w:r>
        <w:rPr>
          <w:rFonts w:ascii="楷体_GB2312" w:eastAsia="楷体_GB2312" w:hint="eastAsia"/>
          <w:sz w:val="32"/>
          <w:szCs w:val="32"/>
        </w:rPr>
        <w:t>37</w:t>
      </w:r>
      <w:r w:rsidRPr="00462BC8">
        <w:rPr>
          <w:rFonts w:ascii="楷体_GB2312" w:eastAsia="楷体_GB2312" w:hint="eastAsia"/>
          <w:sz w:val="32"/>
          <w:szCs w:val="32"/>
        </w:rPr>
        <w:t>小类</w:t>
      </w:r>
      <w:r>
        <w:rPr>
          <w:rFonts w:ascii="楷体_GB2312" w:eastAsia="楷体_GB2312" w:hint="eastAsia"/>
          <w:sz w:val="32"/>
          <w:szCs w:val="32"/>
        </w:rPr>
        <w:t>132</w:t>
      </w:r>
      <w:r w:rsidRPr="00462BC8">
        <w:rPr>
          <w:rFonts w:ascii="楷体_GB2312" w:eastAsia="楷体_GB2312" w:hint="eastAsia"/>
          <w:sz w:val="32"/>
          <w:szCs w:val="32"/>
        </w:rPr>
        <w:t>个品目）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1．耕整地机械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1.1耕地机械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1.1.1铧式犁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1.1.2圆盘犁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1.1.3旋耕机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1.1.4深松机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1.1.5开沟机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1.1.6耕整机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1.1.7微耕机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1.2整地机械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1.2.1圆盘耙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1.2.2起垄机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1.2.3灭茬机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1.2.4筑埂机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1.2.5铺膜机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1.2.6联合整地机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lastRenderedPageBreak/>
        <w:t>2.种植施肥机械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2.1播种机械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2.1.1条播机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2.1.2穴播机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2.1.3小粒种子播种机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2.1.4根茎作物播种机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2.1.5免耕播种机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2.1.6铺膜播种机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2.1.7精量播种机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2.1.8整地施肥播种机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2.2施肥机械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2.2.1施肥机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2.2.2撒肥机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2.2.3追肥机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3.田间管理机械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3.1中耕机械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3.1.1中耕机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3.1.2培土机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3.1.3埋藤机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3.1.4田园管理机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3.2植保机械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3.2.1动力喷雾机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lastRenderedPageBreak/>
        <w:t>3.2.2喷杆喷雾机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3.2.3风送喷雾机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3.2.4植保无人驾驶航空器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3.3修剪机械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3.3.1果树修剪机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3.3.2枝条切碎机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4.收获机械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4.1谷物收获机械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4.1.1割晒机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4.1.2自走轮式谷物联合收割机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4.1.3自走履带式谷物联合收割机（全喂入）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4.1.4半喂入联合收割机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4.2玉米收获机械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4.2.1自走式玉米收获机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4.2.2自走式玉米籽粒联合收获机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4.2.3穗茎兼收玉米收获机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4.2.4玉米收获专用割台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4.3果实收获机械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4.3.1果实捡拾机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4.3.2番茄收获机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4.3.3辣椒收获机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4.4蔬菜收获机械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lastRenderedPageBreak/>
        <w:t>4.4.1果类蔬菜收获机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4.5籽粒作物收获机械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4.5.1油菜籽收获机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4.6根茎作物收获机械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4.6.1薯类收获机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4.6.2甜菜收获机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4.7饲料作物收获机械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4.7.1割草机（含果园无人割草机）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4.7.2搂草机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4.7.3打（压）捆机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4.7.4圆草捆包膜机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4.7.5青饲料收获机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4.8茎秆收集处理机械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4.8.1秸秆粉碎还田机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4.8.2高秆作物割晒机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5.收获后处理机械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5.1脱粒机械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5.1.1稻麦脱粒机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5.1.2玉米脱粒机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5.2清选机械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5.2.1风筛清选机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5.2.2重力清选机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lastRenderedPageBreak/>
        <w:t>5.2.3窝眼清选机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5.2.4复式清选机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5.3干燥机械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5.3.1谷物烘干机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5.3.2果蔬烘干机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5.3.3油菜籽烘干机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5.4种子加工机械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5.4.1种子清选机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6.农产品初加工机械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6.1磨粉（浆）机械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6.1.1磨粉机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6.1.2磨浆机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6.2果蔬加工机械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6.2.1水果分级机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6.2.2水果清洗机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6.2.3水果打蜡机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6.2.4蔬菜清洗机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6.3剥壳（去皮）机械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6.3.1玉米剥皮机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7．农用搬运机械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7.1装卸机械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7.1.1抓草机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lastRenderedPageBreak/>
        <w:t>8．排灌机械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8.1水泵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8.1.1离心泵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8.1.2潜水电泵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8.2喷灌机械设备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8.2.1喷灌机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8.2.2微灌设备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8.2.3灌溉首部（含灌溉水增压设备、过滤设备、水质软化设备、灌溉施肥一体化设备以及营养液消毒设备等）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9．畜牧机械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9.1饲料（草）加工机械设备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9.1.1铡草机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9.1.2青贮切碎机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9.1.3揉丝机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9.1.4压块机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9.1.5饲料（草）粉碎机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9.1.6饲料混合机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9.1.7颗粒饲料压制机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9.1.8饲料制备（搅拌）机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9.2饲养机械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9.2.1孵化机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9.2.2喂料机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lastRenderedPageBreak/>
        <w:t>9.2.3送料机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9.2.4清粪机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9.2.5粪污固液分离机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9.3畜产品采集加工机械设备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9.3.1挤奶机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9.3.2剪羊毛机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9.3.3贮奶（冷藏）罐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10．水产机械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10.1水产养殖机械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10.1.1增氧机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10.1.2投饲机（含投饲无人船）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10.1.3网箱养殖设备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11．农业废弃物利用处理设备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11.1废弃物处理设备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11.1.1废弃物料烘干机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11.1.2残膜回收机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11.1.3沼液沼渣抽排设备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11.1.4秸秆压块（粒、棒）机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11.1.5病死畜禽无害化处理设备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11.1.6有机废弃物好氧发酵翻堆机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11.1.7有机废弃物干式厌氧发酵装置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12．农田基本建设机械</w:t>
      </w:r>
    </w:p>
    <w:p w:rsidR="000652D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lastRenderedPageBreak/>
        <w:t>12.</w:t>
      </w:r>
      <w:r>
        <w:rPr>
          <w:rFonts w:ascii="仿宋_GB2312" w:eastAsia="仿宋_GB2312" w:hint="eastAsia"/>
          <w:sz w:val="32"/>
          <w:szCs w:val="32"/>
        </w:rPr>
        <w:t>1挖掘机械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12.1.1挖坑机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2</w:t>
      </w:r>
      <w:r w:rsidRPr="00641A61">
        <w:rPr>
          <w:rFonts w:ascii="仿宋_GB2312" w:eastAsia="仿宋_GB2312" w:hint="eastAsia"/>
          <w:sz w:val="32"/>
          <w:szCs w:val="32"/>
        </w:rPr>
        <w:t>平地机械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2</w:t>
      </w:r>
      <w:r w:rsidRPr="00641A61">
        <w:rPr>
          <w:rFonts w:ascii="仿宋_GB2312" w:eastAsia="仿宋_GB2312" w:hint="eastAsia"/>
          <w:sz w:val="32"/>
          <w:szCs w:val="32"/>
        </w:rPr>
        <w:t>.1平地机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13.设施农业设备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13.1温室大棚设备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13.1.1电动卷帘机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13.1.2热风炉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13.2食用菌生产设备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13.2.1蒸汽灭菌设备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13.2.2食用菌料装瓶（袋）机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14．动力机械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14.1拖拉机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14.1.1轮式拖拉机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14.1.2手扶拖拉机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14.1.3履带式拖拉机</w:t>
      </w:r>
    </w:p>
    <w:p w:rsidR="000652D1" w:rsidRPr="00462BC8" w:rsidRDefault="000652D1" w:rsidP="000652D1">
      <w:pPr>
        <w:ind w:firstLineChars="200" w:firstLine="640"/>
        <w:mirrorIndents/>
        <w:jc w:val="left"/>
        <w:rPr>
          <w:rFonts w:ascii="黑体" w:eastAsia="黑体" w:hAnsi="黑体"/>
          <w:sz w:val="32"/>
          <w:szCs w:val="32"/>
        </w:rPr>
      </w:pPr>
      <w:r w:rsidRPr="00462BC8">
        <w:rPr>
          <w:rFonts w:ascii="黑体" w:eastAsia="黑体" w:hAnsi="黑体" w:hint="eastAsia"/>
          <w:sz w:val="32"/>
          <w:szCs w:val="32"/>
        </w:rPr>
        <w:t>15．其他机械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15.1养蜂设备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15.1.1养蜂平台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15.2其他机械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15.2.1驱动耙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15.2.2水帘降温设备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lastRenderedPageBreak/>
        <w:t>15.2.3热水加温系统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15.2.4简易保鲜储藏设备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15.2.5水井钻机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15.2.6旋耕播种机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15.2.7杂粮色选机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15.2.8秸秆膨化机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15.2.9畜禽粪便发酵处理机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15.2.10农业用北斗终端及辅助驾驶系统（含渔船用）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15.2.11沼气发电机组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15.2.12有机肥加工设备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15.2.13根（块）茎作物收获机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15.2.14果园作业平台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15.2.15果园轨道运输机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15.2.16秸秆收集机</w:t>
      </w:r>
    </w:p>
    <w:p w:rsidR="000652D1" w:rsidRPr="00641A61" w:rsidRDefault="000652D1" w:rsidP="000652D1">
      <w:pPr>
        <w:ind w:firstLineChars="200" w:firstLine="640"/>
        <w:mirrorIndents/>
        <w:jc w:val="left"/>
        <w:rPr>
          <w:rFonts w:ascii="仿宋_GB2312" w:eastAsia="仿宋_GB2312"/>
          <w:sz w:val="32"/>
          <w:szCs w:val="32"/>
        </w:rPr>
      </w:pPr>
      <w:r w:rsidRPr="00641A61">
        <w:rPr>
          <w:rFonts w:ascii="仿宋_GB2312" w:eastAsia="仿宋_GB2312" w:hint="eastAsia"/>
          <w:sz w:val="32"/>
          <w:szCs w:val="32"/>
        </w:rPr>
        <w:t>15.2.17水产养殖水质监控设备</w:t>
      </w:r>
    </w:p>
    <w:p w:rsidR="000652D1" w:rsidRPr="00641A61" w:rsidRDefault="000652D1" w:rsidP="000652D1">
      <w:pPr>
        <w:ind w:firstLineChars="200" w:firstLine="640"/>
        <w:mirrorIndents/>
        <w:rPr>
          <w:rFonts w:ascii="仿宋_GB2312" w:eastAsia="仿宋_GB2312"/>
          <w:sz w:val="32"/>
          <w:szCs w:val="32"/>
        </w:rPr>
      </w:pPr>
    </w:p>
    <w:p w:rsidR="000652D1" w:rsidRDefault="000652D1" w:rsidP="000652D1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0652D1" w:rsidRDefault="000652D1" w:rsidP="000652D1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0652D1" w:rsidRDefault="000652D1" w:rsidP="000652D1"/>
    <w:sectPr w:rsidR="000652D1" w:rsidSect="004F63E8">
      <w:footerReference w:type="default" r:id="rId6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6A" w:rsidRDefault="00F0276A" w:rsidP="000652D1">
      <w:r>
        <w:separator/>
      </w:r>
    </w:p>
  </w:endnote>
  <w:endnote w:type="continuationSeparator" w:id="0">
    <w:p w:rsidR="00F0276A" w:rsidRDefault="00F0276A" w:rsidP="0006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899956"/>
      <w:docPartObj>
        <w:docPartGallery w:val="Page Numbers (Bottom of Page)"/>
        <w:docPartUnique/>
      </w:docPartObj>
    </w:sdtPr>
    <w:sdtContent>
      <w:p w:rsidR="004F63E8" w:rsidRDefault="00586349">
        <w:pPr>
          <w:pStyle w:val="a4"/>
          <w:jc w:val="center"/>
        </w:pPr>
        <w:r>
          <w:fldChar w:fldCharType="begin"/>
        </w:r>
        <w:r w:rsidR="00060F53">
          <w:instrText>PAGE   \* MERGEFORMAT</w:instrText>
        </w:r>
        <w:r>
          <w:fldChar w:fldCharType="separate"/>
        </w:r>
        <w:r w:rsidR="009C5B78" w:rsidRPr="009C5B78">
          <w:rPr>
            <w:noProof/>
            <w:lang w:val="zh-CN"/>
          </w:rPr>
          <w:t>1</w:t>
        </w:r>
        <w:r>
          <w:fldChar w:fldCharType="end"/>
        </w:r>
      </w:p>
    </w:sdtContent>
  </w:sdt>
  <w:p w:rsidR="00B11E28" w:rsidRDefault="00F027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6A" w:rsidRDefault="00F0276A" w:rsidP="000652D1">
      <w:r>
        <w:separator/>
      </w:r>
    </w:p>
  </w:footnote>
  <w:footnote w:type="continuationSeparator" w:id="0">
    <w:p w:rsidR="00F0276A" w:rsidRDefault="00F0276A" w:rsidP="00065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2D1"/>
    <w:rsid w:val="00060F53"/>
    <w:rsid w:val="000652D1"/>
    <w:rsid w:val="00586349"/>
    <w:rsid w:val="00796959"/>
    <w:rsid w:val="009C5B78"/>
    <w:rsid w:val="00BF758F"/>
    <w:rsid w:val="00C02FE4"/>
    <w:rsid w:val="00E10F0D"/>
    <w:rsid w:val="00EA1488"/>
    <w:rsid w:val="00F0276A"/>
    <w:rsid w:val="00F5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5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2D1"/>
    <w:rPr>
      <w:sz w:val="18"/>
      <w:szCs w:val="18"/>
    </w:rPr>
  </w:style>
  <w:style w:type="table" w:styleId="a5">
    <w:name w:val="Table Grid"/>
    <w:basedOn w:val="a1"/>
    <w:uiPriority w:val="59"/>
    <w:qFormat/>
    <w:rsid w:val="000652D1"/>
    <w:pPr>
      <w:ind w:firstLine="482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2021-05-10T08:42:00Z</dcterms:created>
  <dcterms:modified xsi:type="dcterms:W3CDTF">2021-05-17T01:55:00Z</dcterms:modified>
</cp:coreProperties>
</file>