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sz w:val="44"/>
          <w:szCs w:val="21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tbl>
      <w:tblPr>
        <w:tblStyle w:val="2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688"/>
        <w:gridCol w:w="5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2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中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湖北省水稻育秧中心成套设施装备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z w:val="32"/>
                <w:szCs w:val="32"/>
              </w:rPr>
              <w:t>补贴申请表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建设主体信息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姓名/组织名称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身份证号码/统一社会信用代码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身份证地址/注册地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育秧中心信息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承建主体名称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建设地点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建设时间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  月  日——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建设规模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小型   </w:t>
            </w:r>
            <w:r>
              <w:rPr>
                <w:rFonts w:hint="default" w:ascii="Times New Roman" w:hAnsi="Times New Roman" w:eastAsia="微软雅黑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中型   </w:t>
            </w:r>
            <w:r>
              <w:rPr>
                <w:rFonts w:hint="default" w:ascii="Times New Roman" w:hAnsi="Times New Roman" w:eastAsia="微软雅黑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大型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申请者承诺事项</w:t>
            </w:r>
          </w:p>
        </w:tc>
        <w:tc>
          <w:tcPr>
            <w:tcW w:w="7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本人对水稻育秧中心补贴政策已知悉，对提供的上述信息和相关资料的真实性负责，并承担法律责任。</w:t>
            </w:r>
          </w:p>
          <w:p>
            <w:pPr>
              <w:widowControl/>
              <w:adjustRightInd w:val="0"/>
              <w:snapToGrid w:val="0"/>
              <w:ind w:left="5040" w:hanging="5040" w:hangingChars="24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left="5250" w:hanging="5250" w:hangingChars="25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申请者签字（手印）:    </w:t>
            </w:r>
          </w:p>
          <w:p>
            <w:pPr>
              <w:widowControl/>
              <w:adjustRightInd w:val="0"/>
              <w:snapToGrid w:val="0"/>
              <w:ind w:left="5250" w:hanging="5250" w:hangingChars="25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年  月  日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村委会意见</w:t>
            </w:r>
          </w:p>
        </w:tc>
        <w:tc>
          <w:tcPr>
            <w:tcW w:w="7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（公章）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乡镇（街道）意见</w:t>
            </w:r>
          </w:p>
        </w:tc>
        <w:tc>
          <w:tcPr>
            <w:tcW w:w="7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（公章）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县级农业农村部门意见</w:t>
            </w:r>
          </w:p>
        </w:tc>
        <w:tc>
          <w:tcPr>
            <w:tcW w:w="7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（公章）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年  月  日 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1BBA9"/>
    <w:multiLevelType w:val="singleLevel"/>
    <w:tmpl w:val="6381BB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E3906"/>
    <w:rsid w:val="033E3906"/>
    <w:rsid w:val="341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2021-07-20T06:57:00Z</dcterms:created>
  <dc:creator>庄周梦蝶</dc:creator>
  <cp:lastModifiedBy>庄周梦蝶</cp:lastModifiedBy>
  <dcterms:modified xsi:type="dcterms:W3CDTF">2021-07-20T06:59:22Z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AED836388F5B4ABDAD291C6D7661D5C0</vt:lpwstr>
  </property>
</Properties>
</file>