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5" w:rsidRDefault="006A077B">
      <w:pPr>
        <w:spacing w:line="600" w:lineRule="exact"/>
        <w:rPr>
          <w:rFonts w:ascii="仿宋_GB2312" w:eastAsia="仿宋_GB2312" w:hAnsi="新宋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1</w:t>
      </w:r>
      <w:r>
        <w:rPr>
          <w:rFonts w:ascii="黑体" w:eastAsia="黑体" w:hAnsi="黑体" w:cs="仿宋"/>
          <w:sz w:val="32"/>
          <w:szCs w:val="32"/>
        </w:rPr>
        <w:t xml:space="preserve">  </w:t>
      </w:r>
      <w:r>
        <w:rPr>
          <w:rFonts w:ascii="仿宋_GB2312" w:eastAsia="仿宋_GB2312" w:hAnsi="新宋体" w:cs="仿宋_GB2312"/>
          <w:sz w:val="32"/>
          <w:szCs w:val="32"/>
        </w:rPr>
        <w:t xml:space="preserve">         </w:t>
      </w: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深松作业合同</w:t>
      </w:r>
    </w:p>
    <w:p w:rsidR="001A4FA5" w:rsidRDefault="001A4FA5" w:rsidP="00E973E9">
      <w:pPr>
        <w:widowControl/>
        <w:spacing w:line="600" w:lineRule="exact"/>
        <w:ind w:leftChars="-85" w:left="-178" w:firstLineChars="50" w:firstLine="161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1A4FA5" w:rsidRDefault="006A077B">
      <w:pPr>
        <w:widowControl/>
        <w:spacing w:line="600" w:lineRule="exact"/>
        <w:ind w:leftChars="-85" w:left="-178"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甲方（土地经营者）：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</w:t>
      </w:r>
    </w:p>
    <w:p w:rsidR="001A4FA5" w:rsidRDefault="006A077B">
      <w:pPr>
        <w:widowControl/>
        <w:spacing w:line="600" w:lineRule="exact"/>
        <w:ind w:leftChars="-85" w:left="-178" w:firstLineChars="50" w:firstLine="1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乙方（提供作业服务者）：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</w:t>
      </w:r>
    </w:p>
    <w:p w:rsidR="001A4FA5" w:rsidRDefault="006A077B">
      <w:pPr>
        <w:widowControl/>
        <w:spacing w:line="600" w:lineRule="exact"/>
        <w:ind w:leftChars="-85" w:left="-178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经双方友好协商，在平等互利的基础上，甲、乙双方达成共同条款如下：</w:t>
      </w:r>
    </w:p>
    <w:p w:rsidR="001A4FA5" w:rsidRDefault="006A077B">
      <w:pPr>
        <w:widowControl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、甲方将以下耕地，委托乙方进行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作业（</w:t>
      </w:r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 w:hint="eastAsia"/>
          <w:sz w:val="28"/>
          <w:szCs w:val="28"/>
        </w:rPr>
        <w:t>：深松，</w:t>
      </w:r>
      <w:r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 w:hint="eastAsia"/>
          <w:sz w:val="28"/>
          <w:szCs w:val="28"/>
        </w:rPr>
        <w:t>：深翻），作业价格（全价）为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元</w:t>
      </w:r>
      <w:r>
        <w:rPr>
          <w:rFonts w:ascii="仿宋_GB2312" w:eastAsia="仿宋_GB2312" w:hAnsi="宋体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亩。</w:t>
      </w:r>
    </w:p>
    <w:p w:rsidR="001A4FA5" w:rsidRDefault="006A077B">
      <w:pPr>
        <w:widowControl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甲方要在规定时间内将能够实施作业的地块提供给乙方，为乙方开展作业创造方便条件。作业结束后，经双方验收认可后，甲方按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方式（</w:t>
      </w:r>
      <w:r>
        <w:rPr>
          <w:rFonts w:ascii="仿宋_GB2312" w:eastAsia="仿宋_GB2312" w:hAnsi="宋体" w:hint="eastAsia"/>
          <w:sz w:val="28"/>
          <w:szCs w:val="28"/>
        </w:rPr>
        <w:t>A</w:t>
      </w:r>
      <w:r>
        <w:rPr>
          <w:rFonts w:ascii="仿宋_GB2312" w:eastAsia="仿宋_GB2312" w:hAnsi="宋体" w:hint="eastAsia"/>
          <w:sz w:val="28"/>
          <w:szCs w:val="28"/>
        </w:rPr>
        <w:t>、全价收费方式；</w:t>
      </w:r>
      <w:r>
        <w:rPr>
          <w:rFonts w:ascii="仿宋_GB2312" w:eastAsia="仿宋_GB2312" w:hAnsi="宋体" w:hint="eastAsia"/>
          <w:sz w:val="28"/>
          <w:szCs w:val="28"/>
        </w:rPr>
        <w:t>B</w:t>
      </w:r>
      <w:r>
        <w:rPr>
          <w:rFonts w:ascii="仿宋_GB2312" w:eastAsia="仿宋_GB2312" w:hAnsi="宋体" w:hint="eastAsia"/>
          <w:sz w:val="28"/>
          <w:szCs w:val="28"/>
        </w:rPr>
        <w:t>、扣除作业补助的差价收费方式）向乙方支付作业费，补助资金由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方领取。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亩</w:t>
      </w:r>
      <w:r>
        <w:rPr>
          <w:rFonts w:ascii="仿宋_GB2312" w:eastAsia="仿宋_GB2312" w:hAnsi="宋体"/>
          <w:sz w:val="28"/>
          <w:szCs w:val="28"/>
        </w:rPr>
        <w:t>=666.7</w:t>
      </w:r>
      <w:r>
        <w:rPr>
          <w:rFonts w:ascii="仿宋_GB2312" w:eastAsia="仿宋_GB2312" w:hAnsi="宋体" w:hint="eastAsia"/>
          <w:sz w:val="28"/>
          <w:szCs w:val="28"/>
        </w:rPr>
        <w:t>平方米。</w:t>
      </w:r>
    </w:p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7"/>
        <w:gridCol w:w="1447"/>
        <w:gridCol w:w="2068"/>
        <w:gridCol w:w="1155"/>
        <w:gridCol w:w="1118"/>
      </w:tblGrid>
      <w:tr w:rsidR="001A4FA5">
        <w:trPr>
          <w:jc w:val="center"/>
        </w:trPr>
        <w:tc>
          <w:tcPr>
            <w:tcW w:w="1446" w:type="dxa"/>
            <w:vAlign w:val="center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耕地所在旗县（农场）</w:t>
            </w:r>
          </w:p>
        </w:tc>
        <w:tc>
          <w:tcPr>
            <w:tcW w:w="1447" w:type="dxa"/>
            <w:vAlign w:val="center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耕地所在乡镇（分场）</w:t>
            </w:r>
          </w:p>
        </w:tc>
        <w:tc>
          <w:tcPr>
            <w:tcW w:w="1447" w:type="dxa"/>
            <w:vAlign w:val="center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耕地所在村（场队）</w:t>
            </w:r>
          </w:p>
        </w:tc>
        <w:tc>
          <w:tcPr>
            <w:tcW w:w="2068" w:type="dxa"/>
            <w:vAlign w:val="center"/>
          </w:tcPr>
          <w:p w:rsidR="001A4FA5" w:rsidRDefault="006A077B">
            <w:pPr>
              <w:widowControl/>
              <w:spacing w:line="6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耕地位置描述</w:t>
            </w:r>
          </w:p>
        </w:tc>
        <w:tc>
          <w:tcPr>
            <w:tcW w:w="1155" w:type="dxa"/>
            <w:vAlign w:val="center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耕地面积（亩）</w:t>
            </w:r>
          </w:p>
        </w:tc>
        <w:tc>
          <w:tcPr>
            <w:tcW w:w="1118" w:type="dxa"/>
            <w:vAlign w:val="center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︰</w:t>
            </w: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7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6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4FA5">
        <w:trPr>
          <w:jc w:val="center"/>
        </w:trPr>
        <w:tc>
          <w:tcPr>
            <w:tcW w:w="1446" w:type="dxa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447" w:type="dxa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——</w:t>
            </w:r>
          </w:p>
        </w:tc>
        <w:tc>
          <w:tcPr>
            <w:tcW w:w="1447" w:type="dxa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——</w:t>
            </w:r>
          </w:p>
        </w:tc>
        <w:tc>
          <w:tcPr>
            <w:tcW w:w="2068" w:type="dxa"/>
          </w:tcPr>
          <w:p w:rsidR="001A4FA5" w:rsidRDefault="006A077B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——</w:t>
            </w:r>
          </w:p>
        </w:tc>
        <w:tc>
          <w:tcPr>
            <w:tcW w:w="1155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18" w:type="dxa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1A4FA5" w:rsidRDefault="006A077B">
      <w:pPr>
        <w:widowControl/>
        <w:spacing w:line="600" w:lineRule="exact"/>
        <w:ind w:leftChars="-85" w:left="-178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</w:t>
      </w:r>
      <w:r>
        <w:rPr>
          <w:rFonts w:ascii="仿宋_GB2312" w:eastAsia="仿宋_GB2312" w:hAnsi="宋体" w:hint="eastAsia"/>
          <w:sz w:val="28"/>
          <w:szCs w:val="28"/>
        </w:rPr>
        <w:t>、乙方按照农艺要求保证作业质量，</w:t>
      </w:r>
      <w:r>
        <w:rPr>
          <w:rFonts w:ascii="仿宋_GB2312" w:eastAsia="仿宋_GB2312" w:hAnsi="新宋体" w:cs="仿宋_GB2312" w:hint="eastAsia"/>
          <w:sz w:val="28"/>
          <w:szCs w:val="28"/>
        </w:rPr>
        <w:t>作业深度达到</w:t>
      </w:r>
      <w:r>
        <w:rPr>
          <w:rFonts w:ascii="仿宋_GB2312" w:eastAsia="仿宋_GB2312" w:hAnsi="新宋体" w:cs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新宋体" w:cs="仿宋_GB2312" w:hint="eastAsia"/>
          <w:sz w:val="28"/>
          <w:szCs w:val="28"/>
        </w:rPr>
        <w:t>厘米以上，且作业后地块要达到田面平整，没有漏耕，深浅一致。</w:t>
      </w:r>
    </w:p>
    <w:p w:rsidR="001A4FA5" w:rsidRDefault="006A077B">
      <w:pPr>
        <w:widowControl/>
        <w:spacing w:line="600" w:lineRule="exact"/>
        <w:ind w:leftChars="-85" w:left="-178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、乙方作业机组已经安装远程监测设备，并在旗县农机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化主管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部门登记备案，能够保证正常作业、适时监测及数据上传。</w:t>
      </w:r>
    </w:p>
    <w:p w:rsidR="001A4FA5" w:rsidRDefault="006A077B">
      <w:pPr>
        <w:widowControl/>
        <w:spacing w:line="600" w:lineRule="exact"/>
        <w:ind w:leftChars="-85" w:left="-178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、乙方作业机组为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马力拖拉机配套幅宽为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>米（</w:t>
      </w:r>
      <w:r>
        <w:rPr>
          <w:rFonts w:ascii="仿宋_GB2312" w:eastAsia="仿宋_GB2312" w:hAnsi="宋体"/>
          <w:sz w:val="28"/>
          <w:szCs w:val="28"/>
        </w:rPr>
        <w:t>m</w:t>
      </w:r>
      <w:r>
        <w:rPr>
          <w:rFonts w:ascii="仿宋_GB2312" w:eastAsia="仿宋_GB2312" w:hAnsi="宋体" w:hint="eastAsia"/>
          <w:sz w:val="28"/>
          <w:szCs w:val="28"/>
        </w:rPr>
        <w:t>）的具有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功能的深松机。</w:t>
      </w:r>
    </w:p>
    <w:p w:rsidR="001A4FA5" w:rsidRDefault="006A077B">
      <w:pPr>
        <w:widowControl/>
        <w:spacing w:line="600" w:lineRule="exact"/>
        <w:ind w:leftChars="-85" w:left="-178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注：功能分为单一深松作业（</w:t>
      </w:r>
      <w:r>
        <w:rPr>
          <w:rFonts w:ascii="仿宋_GB2312" w:eastAsia="仿宋_GB2312" w:hAnsi="宋体"/>
          <w:sz w:val="28"/>
          <w:szCs w:val="28"/>
        </w:rPr>
        <w:t>A</w:t>
      </w:r>
      <w:r>
        <w:rPr>
          <w:rFonts w:ascii="仿宋_GB2312" w:eastAsia="仿宋_GB2312" w:hAnsi="宋体" w:hint="eastAsia"/>
          <w:sz w:val="28"/>
          <w:szCs w:val="28"/>
        </w:rPr>
        <w:t>）、深松整地联合作业</w:t>
      </w:r>
      <w:r>
        <w:rPr>
          <w:rFonts w:ascii="仿宋_GB2312" w:eastAsia="仿宋_GB2312" w:hAnsi="宋体"/>
          <w:sz w:val="28"/>
          <w:szCs w:val="28"/>
        </w:rPr>
        <w:t>(B)[</w:t>
      </w:r>
      <w:r>
        <w:rPr>
          <w:rFonts w:ascii="仿宋_GB2312" w:eastAsia="仿宋_GB2312" w:hAnsi="宋体" w:hint="eastAsia"/>
          <w:sz w:val="28"/>
          <w:szCs w:val="28"/>
        </w:rPr>
        <w:t>深松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旋耕作业</w:t>
      </w:r>
      <w:r>
        <w:rPr>
          <w:rFonts w:ascii="仿宋_GB2312" w:eastAsia="仿宋_GB2312" w:hAnsi="宋体"/>
          <w:sz w:val="28"/>
          <w:szCs w:val="28"/>
        </w:rPr>
        <w:t>(B1)</w:t>
      </w:r>
      <w:r>
        <w:rPr>
          <w:rFonts w:ascii="仿宋_GB2312" w:eastAsia="仿宋_GB2312" w:hAnsi="宋体" w:hint="eastAsia"/>
          <w:sz w:val="28"/>
          <w:szCs w:val="28"/>
        </w:rPr>
        <w:t>、深松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灭茬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旋耕作业</w:t>
      </w:r>
      <w:r>
        <w:rPr>
          <w:rFonts w:ascii="仿宋_GB2312" w:eastAsia="仿宋_GB2312" w:hAnsi="宋体"/>
          <w:sz w:val="28"/>
          <w:szCs w:val="28"/>
        </w:rPr>
        <w:t>(B2)</w:t>
      </w:r>
      <w:r>
        <w:rPr>
          <w:rFonts w:ascii="仿宋_GB2312" w:eastAsia="仿宋_GB2312" w:hAnsi="宋体" w:hint="eastAsia"/>
          <w:sz w:val="28"/>
          <w:szCs w:val="28"/>
        </w:rPr>
        <w:t>、深松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其它多项复式作业</w:t>
      </w:r>
      <w:r>
        <w:rPr>
          <w:rFonts w:ascii="仿宋_GB2312" w:eastAsia="仿宋_GB2312" w:hAnsi="宋体"/>
          <w:sz w:val="28"/>
          <w:szCs w:val="28"/>
        </w:rPr>
        <w:t>(B</w:t>
      </w: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)]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1A4FA5" w:rsidRDefault="006A077B">
      <w:pPr>
        <w:widowControl/>
        <w:spacing w:line="600" w:lineRule="exact"/>
        <w:ind w:firstLine="64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、任何一方违约所造成的损失，均由违约方负责赔偿。</w:t>
      </w:r>
    </w:p>
    <w:p w:rsidR="001A4FA5" w:rsidRDefault="006A077B">
      <w:pPr>
        <w:widowControl/>
        <w:spacing w:line="600" w:lineRule="exact"/>
        <w:ind w:firstLine="64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、因天气等不可抗力或其它意外事件使得本合同无法履行的，可以解除本合同，双方不承担违约责任。</w:t>
      </w:r>
    </w:p>
    <w:p w:rsidR="001A4FA5" w:rsidRDefault="006A077B">
      <w:pPr>
        <w:widowControl/>
        <w:spacing w:line="600" w:lineRule="exact"/>
        <w:ind w:firstLine="64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、其它约定。</w:t>
      </w:r>
    </w:p>
    <w:p w:rsidR="001A4FA5" w:rsidRDefault="006A077B">
      <w:pPr>
        <w:spacing w:line="600" w:lineRule="exact"/>
        <w:ind w:firstLineChars="200" w:firstLine="560"/>
        <w:jc w:val="left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本合同一式叁份，经甲、乙双方签字（盖章）后生效，具有同等法律效力，单方更改无效。甲、乙双方各一份，另一份由乙方与《农机作业单》一并报旗县农机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化主管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部门。旗县农机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化主管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部门按照最终核定的合格面积兑付补助资金。甲、乙双方发生纠纷，可向村委会或乡镇人民政府申请调解，也可向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当地合同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仲裁机构或人民法院提出仲裁或诉讼。</w:t>
      </w:r>
    </w:p>
    <w:p w:rsidR="001A4FA5" w:rsidRDefault="006A077B">
      <w:pPr>
        <w:widowControl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甲方负责人签字：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身份证号码：</w:t>
      </w:r>
    </w:p>
    <w:p w:rsidR="001A4FA5" w:rsidRDefault="006A077B">
      <w:pPr>
        <w:widowControl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手机号码：</w:t>
      </w:r>
      <w:r>
        <w:rPr>
          <w:rFonts w:ascii="仿宋_GB2312" w:eastAsia="仿宋_GB2312" w:hAnsi="宋体"/>
          <w:sz w:val="28"/>
          <w:szCs w:val="28"/>
        </w:rPr>
        <w:t xml:space="preserve">                  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1A4FA5" w:rsidRDefault="006A077B">
      <w:pPr>
        <w:widowControl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乙方负责人签字：</w:t>
      </w:r>
      <w:r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>身份证号码：</w:t>
      </w:r>
    </w:p>
    <w:p w:rsidR="001A4FA5" w:rsidRDefault="006A077B">
      <w:pPr>
        <w:widowControl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手机号码：</w:t>
      </w:r>
      <w:r>
        <w:rPr>
          <w:rFonts w:ascii="仿宋_GB2312" w:eastAsia="仿宋_GB2312" w:hAnsi="宋体"/>
          <w:sz w:val="28"/>
          <w:szCs w:val="28"/>
        </w:rPr>
        <w:t xml:space="preserve">                    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1A4FA5" w:rsidRDefault="001A4FA5">
      <w:pPr>
        <w:spacing w:line="400" w:lineRule="exact"/>
        <w:rPr>
          <w:rFonts w:ascii="黑体" w:eastAsia="黑体" w:hAnsi="黑体" w:cs="仿宋"/>
          <w:sz w:val="32"/>
          <w:szCs w:val="32"/>
        </w:rPr>
      </w:pP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深松作业质量人工抽查方法（试行）</w:t>
      </w:r>
    </w:p>
    <w:p w:rsidR="001A4FA5" w:rsidRDefault="001A4FA5">
      <w:pPr>
        <w:widowControl/>
        <w:spacing w:line="400" w:lineRule="exact"/>
        <w:ind w:leftChars="-85" w:left="-178" w:firstLineChars="50" w:firstLine="16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一、抽查地块：抽查地块测区长度应不少于</w:t>
      </w:r>
      <w:r>
        <w:rPr>
          <w:rFonts w:ascii="仿宋_GB2312" w:eastAsia="仿宋_GB2312" w:hint="eastAsia"/>
          <w:sz w:val="32"/>
          <w:szCs w:val="32"/>
        </w:rPr>
        <w:t>30</w:t>
      </w:r>
      <w:bookmarkStart w:id="1" w:name="OLE_LINK1"/>
      <w:r>
        <w:rPr>
          <w:rFonts w:ascii="仿宋_GB2312" w:eastAsia="仿宋_GB2312" w:hint="eastAsia"/>
          <w:sz w:val="32"/>
          <w:szCs w:val="32"/>
        </w:rPr>
        <w:t>m</w:t>
      </w:r>
      <w:bookmarkEnd w:id="1"/>
      <w:r>
        <w:rPr>
          <w:rFonts w:ascii="仿宋_GB2312" w:eastAsia="仿宋_GB2312" w:hint="eastAsia"/>
          <w:sz w:val="32"/>
          <w:szCs w:val="32"/>
        </w:rPr>
        <w:t>，两端预备区应不少于</w:t>
      </w:r>
      <w:r>
        <w:rPr>
          <w:rFonts w:ascii="仿宋_GB2312" w:eastAsia="仿宋_GB2312" w:hint="eastAsia"/>
          <w:sz w:val="32"/>
          <w:szCs w:val="32"/>
        </w:rPr>
        <w:t>10m</w:t>
      </w:r>
      <w:r>
        <w:rPr>
          <w:rFonts w:ascii="仿宋_GB2312" w:eastAsia="仿宋_GB2312" w:hint="eastAsia"/>
          <w:sz w:val="32"/>
          <w:szCs w:val="32"/>
        </w:rPr>
        <w:t>，宽度应不少于作业机具工作幅宽的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倍，且抽查地块应相对平坦，无障碍物。</w:t>
      </w: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二、测点选择：在测区内对角线上取五点作为取样单元。在测区间内找到两条对角线（非四方形地块近似按四方形对待），对角线的交点处作为第一个取样单元，以对角线交点到测区四个</w:t>
      </w:r>
      <w:proofErr w:type="gramStart"/>
      <w:r>
        <w:rPr>
          <w:rFonts w:ascii="仿宋_GB2312" w:eastAsia="仿宋_GB2312" w:hint="eastAsia"/>
          <w:sz w:val="32"/>
          <w:szCs w:val="32"/>
        </w:rPr>
        <w:t>角距离</w:t>
      </w:r>
      <w:proofErr w:type="gramEnd"/>
      <w:r>
        <w:rPr>
          <w:rFonts w:ascii="仿宋_GB2312" w:eastAsia="仿宋_GB2312" w:hint="eastAsia"/>
          <w:sz w:val="32"/>
          <w:szCs w:val="32"/>
        </w:rPr>
        <w:t>的中点作为另外四个取样单元。</w:t>
      </w: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三、作业深度测量：用长度测量器具或</w:t>
      </w:r>
      <w:proofErr w:type="gramStart"/>
      <w:r>
        <w:rPr>
          <w:rFonts w:ascii="仿宋_GB2312" w:eastAsia="仿宋_GB2312" w:hint="eastAsia"/>
          <w:sz w:val="32"/>
          <w:szCs w:val="32"/>
        </w:rPr>
        <w:t>耕深尺</w:t>
      </w:r>
      <w:proofErr w:type="gramEnd"/>
      <w:r>
        <w:rPr>
          <w:rFonts w:ascii="仿宋_GB2312" w:eastAsia="仿宋_GB2312" w:hint="eastAsia"/>
          <w:sz w:val="32"/>
          <w:szCs w:val="32"/>
        </w:rPr>
        <w:t>（分辨率为</w:t>
      </w:r>
      <w:r>
        <w:rPr>
          <w:rFonts w:ascii="仿宋_GB2312" w:eastAsia="仿宋_GB2312" w:hint="eastAsia"/>
          <w:sz w:val="32"/>
          <w:szCs w:val="32"/>
        </w:rPr>
        <w:t>1mm</w:t>
      </w:r>
      <w:r>
        <w:rPr>
          <w:rFonts w:ascii="仿宋_GB2312" w:eastAsia="仿宋_GB2312" w:hint="eastAsia"/>
          <w:sz w:val="32"/>
          <w:szCs w:val="32"/>
        </w:rPr>
        <w:t>）在每个取样单元处取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个点测量作业深度，记录每个点的测量值。</w:t>
      </w: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四、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漏耕情况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观测或测量：在每个取样单元处沿垂直于耕作方向做一次耕层剖面，找到机组相邻两次作业的邻接行，观察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有无漏耕现象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，如有明显漏耕，需通过测量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确定漏耕情况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（深松作业邻接行距大于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1.2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倍深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松机行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距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为漏耕）；</w:t>
      </w: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五、作业深度合格率计算：查出作业深度合格点</w:t>
      </w:r>
      <w:r>
        <w:rPr>
          <w:rFonts w:ascii="仿宋_GB2312" w:eastAsia="仿宋_GB2312" w:hint="eastAsia"/>
          <w:sz w:val="32"/>
          <w:szCs w:val="32"/>
        </w:rPr>
        <w:t>数（深度≥</w:t>
      </w:r>
      <w:r>
        <w:rPr>
          <w:rFonts w:ascii="仿宋_GB2312" w:eastAsia="仿宋_GB2312" w:hint="eastAsia"/>
          <w:sz w:val="32"/>
          <w:szCs w:val="32"/>
        </w:rPr>
        <w:t>30cm</w:t>
      </w:r>
      <w:r>
        <w:rPr>
          <w:rFonts w:ascii="仿宋_GB2312" w:eastAsia="仿宋_GB2312" w:hint="eastAsia"/>
          <w:sz w:val="32"/>
          <w:szCs w:val="32"/>
        </w:rPr>
        <w:t>），合格测点数与总测点数相比值（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），即为深度合格率。</w:t>
      </w:r>
    </w:p>
    <w:p w:rsidR="001A4FA5" w:rsidRDefault="006A077B">
      <w:pPr>
        <w:spacing w:line="570" w:lineRule="exact"/>
        <w:ind w:firstLineChars="200" w:firstLine="640"/>
        <w:rPr>
          <w:rFonts w:ascii="仿宋_GB2312" w:eastAsia="仿宋_GB2312" w:hAnsi="新宋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六、作业地块面积测量：根据地块形状不同，用长度测量器具（分辨率为</w:t>
      </w:r>
      <w:r>
        <w:rPr>
          <w:rFonts w:ascii="仿宋_GB2312" w:eastAsia="仿宋_GB2312" w:hint="eastAsia"/>
          <w:sz w:val="32"/>
          <w:szCs w:val="32"/>
        </w:rPr>
        <w:t>1cm</w:t>
      </w:r>
      <w:r>
        <w:rPr>
          <w:rFonts w:ascii="仿宋_GB2312" w:eastAsia="仿宋_GB2312" w:hint="eastAsia"/>
          <w:sz w:val="32"/>
          <w:szCs w:val="32"/>
        </w:rPr>
        <w:t>）或其它测量工具，测量耕作过的地块外缘所形成的面积。</w:t>
      </w: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3</w:t>
      </w: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深松远程监测作业机组备案登记表</w:t>
      </w:r>
    </w:p>
    <w:p w:rsidR="001A4FA5" w:rsidRDefault="006A077B">
      <w:pPr>
        <w:widowControl/>
        <w:spacing w:line="600" w:lineRule="exact"/>
        <w:rPr>
          <w:rFonts w:asci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/>
          <w:color w:val="000000"/>
          <w:kern w:val="0"/>
          <w:sz w:val="12"/>
          <w:szCs w:val="12"/>
        </w:rPr>
        <w:t xml:space="preserve">  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旗（县、区、市、垦区）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乡（镇、农场）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 </w:t>
      </w:r>
      <w:r>
        <w:rPr>
          <w:rFonts w:ascii="宋体" w:hAnsi="宋体" w:cs="宋体"/>
          <w:color w:val="000000"/>
          <w:kern w:val="0"/>
          <w:sz w:val="20"/>
          <w:szCs w:val="20"/>
          <w:u w:val="single"/>
        </w:rPr>
        <w:t xml:space="preserve">       </w:t>
      </w:r>
      <w:r>
        <w:rPr>
          <w:rFonts w:ascii="宋体" w:cs="宋体"/>
          <w:color w:val="000000"/>
          <w:kern w:val="0"/>
          <w:sz w:val="20"/>
          <w:szCs w:val="20"/>
          <w:u w:val="single"/>
        </w:rPr>
        <w:t>   </w:t>
      </w:r>
      <w:r>
        <w:rPr>
          <w:rFonts w:ascii="宋体" w:cs="宋体" w:hint="eastAsia"/>
          <w:color w:val="000000"/>
          <w:kern w:val="0"/>
          <w:sz w:val="20"/>
          <w:szCs w:val="20"/>
        </w:rPr>
        <w:t>村（农场生产队）</w:t>
      </w:r>
    </w:p>
    <w:tbl>
      <w:tblPr>
        <w:tblW w:w="8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123"/>
        <w:gridCol w:w="762"/>
        <w:gridCol w:w="810"/>
        <w:gridCol w:w="1021"/>
        <w:gridCol w:w="520"/>
        <w:gridCol w:w="539"/>
        <w:gridCol w:w="1013"/>
        <w:gridCol w:w="1793"/>
      </w:tblGrid>
      <w:tr w:rsidR="001A4FA5">
        <w:trPr>
          <w:trHeight w:val="652"/>
          <w:jc w:val="center"/>
        </w:trPr>
        <w:tc>
          <w:tcPr>
            <w:tcW w:w="238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农机作业服务组织或农机户名称</w:t>
            </w:r>
          </w:p>
        </w:tc>
        <w:tc>
          <w:tcPr>
            <w:tcW w:w="2593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641"/>
          <w:jc w:val="center"/>
        </w:trPr>
        <w:tc>
          <w:tcPr>
            <w:tcW w:w="238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农机作业服务组织或农机户负责人姓名</w:t>
            </w:r>
          </w:p>
        </w:tc>
        <w:tc>
          <w:tcPr>
            <w:tcW w:w="2593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414"/>
          <w:jc w:val="center"/>
        </w:trPr>
        <w:tc>
          <w:tcPr>
            <w:tcW w:w="2386" w:type="dxa"/>
            <w:gridSpan w:val="2"/>
            <w:vMerge w:val="restart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57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021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车牌号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448"/>
          <w:jc w:val="center"/>
        </w:trPr>
        <w:tc>
          <w:tcPr>
            <w:tcW w:w="2386" w:type="dxa"/>
            <w:gridSpan w:val="2"/>
            <w:vMerge/>
          </w:tcPr>
          <w:p w:rsidR="001A4FA5" w:rsidRDefault="001A4FA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车架</w:t>
            </w:r>
          </w:p>
        </w:tc>
        <w:tc>
          <w:tcPr>
            <w:tcW w:w="1021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发动机号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321"/>
          <w:jc w:val="center"/>
        </w:trPr>
        <w:tc>
          <w:tcPr>
            <w:tcW w:w="2386" w:type="dxa"/>
            <w:gridSpan w:val="2"/>
            <w:vMerge/>
          </w:tcPr>
          <w:p w:rsidR="001A4FA5" w:rsidRDefault="001A4FA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电瓶电压</w:t>
            </w:r>
          </w:p>
        </w:tc>
        <w:tc>
          <w:tcPr>
            <w:tcW w:w="1021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购置时间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502"/>
          <w:jc w:val="center"/>
        </w:trPr>
        <w:tc>
          <w:tcPr>
            <w:tcW w:w="2386" w:type="dxa"/>
            <w:gridSpan w:val="2"/>
            <w:vMerge w:val="restart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深松机</w:t>
            </w:r>
            <w:proofErr w:type="gramEnd"/>
          </w:p>
        </w:tc>
        <w:tc>
          <w:tcPr>
            <w:tcW w:w="157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型号名称</w:t>
            </w:r>
          </w:p>
        </w:tc>
        <w:tc>
          <w:tcPr>
            <w:tcW w:w="1021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作业幅宽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163"/>
          <w:jc w:val="center"/>
        </w:trPr>
        <w:tc>
          <w:tcPr>
            <w:tcW w:w="2386" w:type="dxa"/>
            <w:gridSpan w:val="2"/>
            <w:vMerge/>
          </w:tcPr>
          <w:p w:rsidR="001A4FA5" w:rsidRDefault="001A4FA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7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021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059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行数</w:t>
            </w:r>
          </w:p>
        </w:tc>
        <w:tc>
          <w:tcPr>
            <w:tcW w:w="2806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1274"/>
          <w:jc w:val="center"/>
        </w:trPr>
        <w:tc>
          <w:tcPr>
            <w:tcW w:w="5499" w:type="dxa"/>
            <w:gridSpan w:val="6"/>
          </w:tcPr>
          <w:p w:rsidR="001A4FA5" w:rsidRDefault="006A077B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拖拉机照片（现场采集）</w:t>
            </w:r>
          </w:p>
        </w:tc>
        <w:tc>
          <w:tcPr>
            <w:tcW w:w="3345" w:type="dxa"/>
            <w:gridSpan w:val="3"/>
          </w:tcPr>
          <w:p w:rsidR="001A4FA5" w:rsidRDefault="006A077B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机具照片（现场采集）</w:t>
            </w:r>
          </w:p>
        </w:tc>
      </w:tr>
      <w:tr w:rsidR="001A4FA5">
        <w:trPr>
          <w:trHeight w:val="641"/>
          <w:jc w:val="center"/>
        </w:trPr>
        <w:tc>
          <w:tcPr>
            <w:tcW w:w="8844" w:type="dxa"/>
            <w:gridSpan w:val="9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远程监测终端设备安装情况</w:t>
            </w:r>
          </w:p>
        </w:tc>
      </w:tr>
      <w:tr w:rsidR="001A4FA5">
        <w:trPr>
          <w:trHeight w:val="209"/>
          <w:jc w:val="center"/>
        </w:trPr>
        <w:tc>
          <w:tcPr>
            <w:tcW w:w="3148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安装单位名称</w:t>
            </w:r>
          </w:p>
        </w:tc>
        <w:tc>
          <w:tcPr>
            <w:tcW w:w="5696" w:type="dxa"/>
            <w:gridSpan w:val="6"/>
          </w:tcPr>
          <w:p w:rsidR="001A4FA5" w:rsidRDefault="001A4FA5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A4FA5">
        <w:trPr>
          <w:trHeight w:val="431"/>
          <w:jc w:val="center"/>
        </w:trPr>
        <w:tc>
          <w:tcPr>
            <w:tcW w:w="3148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SIM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卡号</w:t>
            </w:r>
          </w:p>
        </w:tc>
        <w:tc>
          <w:tcPr>
            <w:tcW w:w="5696" w:type="dxa"/>
            <w:gridSpan w:val="6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</w:tr>
      <w:tr w:rsidR="001A4FA5">
        <w:trPr>
          <w:trHeight w:val="652"/>
          <w:jc w:val="center"/>
        </w:trPr>
        <w:tc>
          <w:tcPr>
            <w:tcW w:w="1263" w:type="dxa"/>
            <w:vMerge w:val="restart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安装单位</w:t>
            </w:r>
          </w:p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85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姓名（签字）</w:t>
            </w:r>
          </w:p>
        </w:tc>
        <w:tc>
          <w:tcPr>
            <w:tcW w:w="2351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安装调试情况</w:t>
            </w:r>
          </w:p>
        </w:tc>
        <w:tc>
          <w:tcPr>
            <w:tcW w:w="1793" w:type="dxa"/>
          </w:tcPr>
          <w:p w:rsidR="001A4FA5" w:rsidRDefault="001A4FA5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</w:tr>
      <w:tr w:rsidR="001A4FA5">
        <w:trPr>
          <w:trHeight w:val="163"/>
          <w:jc w:val="center"/>
        </w:trPr>
        <w:tc>
          <w:tcPr>
            <w:tcW w:w="1263" w:type="dxa"/>
            <w:vMerge/>
          </w:tcPr>
          <w:p w:rsidR="001A4FA5" w:rsidRDefault="001A4FA5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885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1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</w:tc>
        <w:tc>
          <w:tcPr>
            <w:tcW w:w="155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安装时间</w:t>
            </w:r>
          </w:p>
        </w:tc>
        <w:tc>
          <w:tcPr>
            <w:tcW w:w="1793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1A4FA5">
        <w:trPr>
          <w:trHeight w:val="827"/>
          <w:jc w:val="center"/>
        </w:trPr>
        <w:tc>
          <w:tcPr>
            <w:tcW w:w="3148" w:type="dxa"/>
            <w:gridSpan w:val="3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农机作业服务组织或农机户负责人签字</w:t>
            </w:r>
          </w:p>
        </w:tc>
        <w:tc>
          <w:tcPr>
            <w:tcW w:w="2351" w:type="dxa"/>
            <w:gridSpan w:val="3"/>
          </w:tcPr>
          <w:p w:rsidR="001A4FA5" w:rsidRDefault="001A4FA5">
            <w:pPr>
              <w:widowControl/>
              <w:spacing w:line="400" w:lineRule="exact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</w:p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52" w:type="dxa"/>
            <w:gridSpan w:val="2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旗（县、区、市）农机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化主管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部门、垦区管理部门工作人员签字</w:t>
            </w:r>
          </w:p>
        </w:tc>
        <w:tc>
          <w:tcPr>
            <w:tcW w:w="1793" w:type="dxa"/>
          </w:tcPr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12"/>
                <w:szCs w:val="12"/>
              </w:rPr>
              <w:t> </w:t>
            </w:r>
          </w:p>
          <w:p w:rsidR="001A4FA5" w:rsidRDefault="006A077B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1A4FA5" w:rsidRDefault="006A077B">
      <w:pPr>
        <w:widowControl/>
        <w:spacing w:line="600" w:lineRule="exact"/>
        <w:ind w:leftChars="-42" w:left="472" w:hangingChars="200" w:hanging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注：此表一式三份，农机作业服务组织或农机户、旗（县、区、市）农机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化主管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部门或垦区管理部门、安装单位各一份。</w:t>
      </w:r>
    </w:p>
    <w:p w:rsidR="001A4FA5" w:rsidRDefault="001A4FA5">
      <w:pPr>
        <w:widowControl/>
        <w:spacing w:line="600" w:lineRule="exact"/>
        <w:rPr>
          <w:rFonts w:ascii="仿宋_GB2312" w:eastAsia="仿宋_GB2312" w:hAnsi="宋体"/>
          <w:color w:val="FF0000"/>
          <w:sz w:val="28"/>
          <w:szCs w:val="28"/>
        </w:rPr>
        <w:sectPr w:rsidR="001A4FA5">
          <w:footerReference w:type="even" r:id="rId10"/>
          <w:footerReference w:type="default" r:id="rId11"/>
          <w:pgSz w:w="11906" w:h="16838"/>
          <w:pgMar w:top="2098" w:right="1531" w:bottom="1871" w:left="1531" w:header="0" w:footer="1644" w:gutter="0"/>
          <w:pgNumType w:fmt="numberInDash" w:start="21"/>
          <w:cols w:space="0"/>
          <w:docGrid w:type="linesAndChars"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4</w:t>
      </w: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深松作业单</w:t>
      </w:r>
    </w:p>
    <w:p w:rsidR="001A4FA5" w:rsidRDefault="006A077B">
      <w:pPr>
        <w:spacing w:line="600" w:lineRule="exact"/>
        <w:jc w:val="left"/>
        <w:outlineLvl w:val="0"/>
        <w:rPr>
          <w:rFonts w:cs="Times New Roman"/>
          <w:sz w:val="32"/>
          <w:szCs w:val="32"/>
        </w:rPr>
      </w:pPr>
      <w:r>
        <w:rPr>
          <w:rFonts w:cs="宋体" w:hint="eastAsia"/>
        </w:rPr>
        <w:t>县、乡、村（垦区、农场、农场生产队）名称：</w:t>
      </w:r>
      <w:r>
        <w:rPr>
          <w:rFonts w:cs="宋体" w:hint="eastAsia"/>
        </w:rPr>
        <w:t xml:space="preserve">                              </w:t>
      </w:r>
    </w:p>
    <w:tbl>
      <w:tblPr>
        <w:tblpPr w:leftFromText="180" w:rightFromText="180" w:vertAnchor="text" w:horzAnchor="margin" w:tblpXSpec="center" w:tblpY="95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509"/>
        <w:gridCol w:w="1701"/>
        <w:gridCol w:w="784"/>
        <w:gridCol w:w="1311"/>
        <w:gridCol w:w="1311"/>
        <w:gridCol w:w="1420"/>
        <w:gridCol w:w="1411"/>
        <w:gridCol w:w="1417"/>
        <w:gridCol w:w="1054"/>
        <w:gridCol w:w="2099"/>
      </w:tblGrid>
      <w:tr w:rsidR="001A4FA5">
        <w:trPr>
          <w:cantSplit/>
          <w:trHeight w:val="463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509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姓名或名称</w:t>
            </w:r>
          </w:p>
        </w:tc>
        <w:tc>
          <w:tcPr>
            <w:tcW w:w="1701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作业地点</w:t>
            </w:r>
          </w:p>
        </w:tc>
        <w:tc>
          <w:tcPr>
            <w:tcW w:w="78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1311" w:type="dxa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作业面积（亩）</w:t>
            </w:r>
          </w:p>
        </w:tc>
        <w:tc>
          <w:tcPr>
            <w:tcW w:w="1311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作业模式</w:t>
            </w:r>
          </w:p>
        </w:tc>
        <w:tc>
          <w:tcPr>
            <w:tcW w:w="1420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作业深度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（厘米）</w:t>
            </w:r>
          </w:p>
        </w:tc>
        <w:tc>
          <w:tcPr>
            <w:tcW w:w="1411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签字</w:t>
            </w:r>
          </w:p>
        </w:tc>
        <w:tc>
          <w:tcPr>
            <w:tcW w:w="1417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105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作业机手签字</w:t>
            </w:r>
          </w:p>
        </w:tc>
        <w:tc>
          <w:tcPr>
            <w:tcW w:w="2099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作业机手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26" w:type="dxa"/>
            <w:vAlign w:val="center"/>
          </w:tcPr>
          <w:p w:rsidR="001A4FA5" w:rsidRDefault="006A077B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150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784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3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20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1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417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1054" w:type="dxa"/>
          </w:tcPr>
          <w:p w:rsidR="001A4FA5" w:rsidRDefault="001A4FA5">
            <w:pPr>
              <w:spacing w:line="400" w:lineRule="exact"/>
              <w:jc w:val="center"/>
            </w:pPr>
          </w:p>
        </w:tc>
        <w:tc>
          <w:tcPr>
            <w:tcW w:w="2099" w:type="dxa"/>
            <w:vAlign w:val="center"/>
          </w:tcPr>
          <w:p w:rsidR="001A4FA5" w:rsidRDefault="001A4FA5">
            <w:pPr>
              <w:spacing w:line="400" w:lineRule="exact"/>
              <w:jc w:val="center"/>
            </w:pPr>
          </w:p>
        </w:tc>
      </w:tr>
    </w:tbl>
    <w:p w:rsidR="001A4FA5" w:rsidRDefault="006A077B">
      <w:pPr>
        <w:spacing w:line="600" w:lineRule="exact"/>
      </w:pPr>
      <w:r>
        <w:rPr>
          <w:rFonts w:cs="宋体" w:hint="eastAsia"/>
        </w:rPr>
        <w:t>农机作业服务组织或农机户负责人</w:t>
      </w:r>
      <w:r>
        <w:rPr>
          <w:rFonts w:hint="eastAsia"/>
        </w:rPr>
        <w:t>签字：</w:t>
      </w:r>
      <w:r>
        <w:t xml:space="preserve">                       </w:t>
      </w:r>
      <w:r>
        <w:rPr>
          <w:rFonts w:cs="宋体" w:hint="eastAsia"/>
        </w:rPr>
        <w:t>农机作业服务组织或农机户负责人</w:t>
      </w:r>
      <w:r>
        <w:rPr>
          <w:rFonts w:hint="eastAsia"/>
        </w:rPr>
        <w:t>联系电话：</w:t>
      </w:r>
      <w:r>
        <w:t xml:space="preserve">                                          </w:t>
      </w:r>
    </w:p>
    <w:p w:rsidR="001A4FA5" w:rsidRDefault="006A077B">
      <w:pPr>
        <w:spacing w:line="400" w:lineRule="exact"/>
      </w:pPr>
      <w:r>
        <w:t xml:space="preserve"> </w:t>
      </w:r>
    </w:p>
    <w:p w:rsidR="001A4FA5" w:rsidRDefault="006A077B">
      <w:pPr>
        <w:spacing w:line="400" w:lineRule="exact"/>
        <w:rPr>
          <w:rFonts w:cs="宋体"/>
        </w:rPr>
      </w:pPr>
      <w:r>
        <w:rPr>
          <w:rFonts w:cs="宋体" w:hint="eastAsia"/>
        </w:rPr>
        <w:t>注：本表由旗县（垦区）农机</w:t>
      </w:r>
      <w:proofErr w:type="gramStart"/>
      <w:r>
        <w:rPr>
          <w:rFonts w:cs="宋体" w:hint="eastAsia"/>
        </w:rPr>
        <w:t>化主管</w:t>
      </w:r>
      <w:proofErr w:type="gramEnd"/>
      <w:r>
        <w:rPr>
          <w:rFonts w:cs="宋体" w:hint="eastAsia"/>
        </w:rPr>
        <w:t>部门印制，使用时须由作业机手、补助对象、农机作业服务组织或农机户负责人三方签字。</w:t>
      </w:r>
    </w:p>
    <w:p w:rsidR="001A4FA5" w:rsidRDefault="006A077B">
      <w:pPr>
        <w:spacing w:line="400" w:lineRule="exact"/>
      </w:pPr>
      <w:r>
        <w:rPr>
          <w:rFonts w:cs="宋体"/>
        </w:rPr>
        <w:t xml:space="preserve">     </w:t>
      </w:r>
      <w:r>
        <w:rPr>
          <w:rFonts w:hint="eastAsia"/>
        </w:rPr>
        <w:t>本表中的农机作业服务组织或农机户负责人是指在旗县（垦区）农机化管理部门备案的作业机组所有人；作业机手是</w:t>
      </w:r>
      <w:proofErr w:type="gramStart"/>
      <w:r>
        <w:rPr>
          <w:rFonts w:hint="eastAsia"/>
        </w:rPr>
        <w:t>指开展</w:t>
      </w:r>
      <w:proofErr w:type="gramEnd"/>
      <w:r>
        <w:rPr>
          <w:rFonts w:hint="eastAsia"/>
        </w:rPr>
        <w:t>深松作业的作业机组操作者。</w:t>
      </w:r>
    </w:p>
    <w:p w:rsidR="001A4FA5" w:rsidRDefault="001A4FA5">
      <w:pPr>
        <w:spacing w:line="600" w:lineRule="exact"/>
        <w:rPr>
          <w:rFonts w:ascii="黑体" w:eastAsia="黑体" w:hAnsi="黑体" w:cs="仿宋"/>
          <w:sz w:val="32"/>
          <w:szCs w:val="32"/>
        </w:rPr>
        <w:sectPr w:rsidR="001A4FA5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5</w:t>
      </w: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人工抽查记录表</w:t>
      </w:r>
    </w:p>
    <w:p w:rsidR="001A4FA5" w:rsidRDefault="006A077B">
      <w:pPr>
        <w:spacing w:line="600" w:lineRule="exact"/>
        <w:rPr>
          <w:rFonts w:ascii="宋体" w:hAnsi="宋体"/>
          <w:kern w:val="0"/>
          <w:sz w:val="20"/>
          <w:u w:val="single"/>
        </w:rPr>
      </w:pPr>
      <w:r>
        <w:rPr>
          <w:rFonts w:ascii="宋体" w:hAnsi="宋体" w:hint="eastAsia"/>
        </w:rPr>
        <w:t>作业机组：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  <w:bCs/>
        </w:rPr>
        <w:t>土地经营者：</w:t>
      </w:r>
      <w:r>
        <w:rPr>
          <w:rFonts w:ascii="宋体" w:hAnsi="宋体" w:hint="eastAsia"/>
          <w:bCs/>
          <w:u w:val="single"/>
        </w:rPr>
        <w:t xml:space="preserve">                      </w:t>
      </w:r>
      <w:r>
        <w:rPr>
          <w:rFonts w:ascii="宋体" w:hAnsi="宋体" w:hint="eastAsia"/>
          <w:kern w:val="0"/>
          <w:sz w:val="20"/>
        </w:rPr>
        <w:t>作业时间：</w:t>
      </w:r>
      <w:r>
        <w:rPr>
          <w:rFonts w:ascii="宋体" w:hAnsi="宋体" w:hint="eastAsia"/>
          <w:kern w:val="0"/>
          <w:sz w:val="20"/>
          <w:u w:val="single"/>
        </w:rPr>
        <w:t xml:space="preserve">                </w:t>
      </w:r>
    </w:p>
    <w:tbl>
      <w:tblPr>
        <w:tblStyle w:val="af2"/>
        <w:tblW w:w="14072" w:type="dxa"/>
        <w:jc w:val="center"/>
        <w:tblLayout w:type="fixed"/>
        <w:tblLook w:val="04A0" w:firstRow="1" w:lastRow="0" w:firstColumn="1" w:lastColumn="0" w:noHBand="0" w:noVBand="1"/>
      </w:tblPr>
      <w:tblGrid>
        <w:gridCol w:w="3157"/>
        <w:gridCol w:w="1315"/>
        <w:gridCol w:w="1918"/>
        <w:gridCol w:w="1918"/>
        <w:gridCol w:w="1923"/>
        <w:gridCol w:w="1918"/>
        <w:gridCol w:w="1923"/>
      </w:tblGrid>
      <w:tr w:rsidR="001A4FA5">
        <w:trPr>
          <w:trHeight w:val="375"/>
          <w:jc w:val="center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地块面积（亩）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测点</w:t>
            </w:r>
          </w:p>
        </w:tc>
        <w:tc>
          <w:tcPr>
            <w:tcW w:w="9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作业深度（</w:t>
            </w:r>
            <w:r>
              <w:rPr>
                <w:rFonts w:ascii="黑体" w:eastAsia="黑体" w:hAnsi="黑体" w:cs="黑体" w:hint="eastAsia"/>
                <w:kern w:val="0"/>
              </w:rPr>
              <w:t>cm</w:t>
            </w:r>
            <w:r>
              <w:rPr>
                <w:rFonts w:ascii="黑体" w:eastAsia="黑体" w:hAnsi="黑体" w:cs="黑体" w:hint="eastAsia"/>
                <w:kern w:val="0"/>
              </w:rPr>
              <w:t>）</w:t>
            </w:r>
          </w:p>
        </w:tc>
      </w:tr>
      <w:tr w:rsidR="001A4FA5">
        <w:trPr>
          <w:trHeight w:val="165"/>
          <w:jc w:val="center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left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5</w:t>
            </w:r>
          </w:p>
        </w:tc>
      </w:tr>
      <w:tr w:rsidR="001A4FA5">
        <w:trPr>
          <w:trHeight w:val="532"/>
          <w:jc w:val="center"/>
        </w:trPr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165"/>
          <w:jc w:val="center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165"/>
          <w:jc w:val="center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165"/>
          <w:jc w:val="center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165"/>
          <w:jc w:val="center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1A4FA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518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深度合格率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 %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结</w:t>
            </w:r>
            <w:r>
              <w:rPr>
                <w:rFonts w:ascii="黑体" w:eastAsia="黑体" w:hAnsi="黑体" w:cs="黑体" w:hint="eastAsia"/>
                <w:kern w:val="0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</w:rPr>
              <w:t>论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4FA5" w:rsidRDefault="001A4FA5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</w:p>
        </w:tc>
      </w:tr>
      <w:tr w:rsidR="001A4FA5">
        <w:trPr>
          <w:trHeight w:val="470"/>
          <w:jc w:val="center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黑体" w:eastAsia="黑体" w:hAnsi="黑体" w:cs="黑体"/>
                <w:kern w:val="0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</w:rPr>
              <w:t>有无漏耕</w:t>
            </w:r>
            <w:proofErr w:type="gramEnd"/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rPr>
                <w:rFonts w:ascii="黑体" w:eastAsia="黑体" w:hAnsi="黑体" w:cs="黑体"/>
                <w:kern w:val="0"/>
              </w:rPr>
            </w:pPr>
          </w:p>
        </w:tc>
        <w:tc>
          <w:tcPr>
            <w:tcW w:w="1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38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4FA5" w:rsidRDefault="001A4FA5">
            <w:pPr>
              <w:spacing w:line="600" w:lineRule="exact"/>
              <w:rPr>
                <w:rFonts w:ascii="宋体" w:hAnsi="宋体"/>
                <w:kern w:val="0"/>
                <w:sz w:val="20"/>
              </w:rPr>
            </w:pPr>
          </w:p>
        </w:tc>
      </w:tr>
    </w:tbl>
    <w:p w:rsidR="001A4FA5" w:rsidRDefault="006A077B">
      <w:pPr>
        <w:spacing w:line="60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</w:rPr>
        <w:t xml:space="preserve">                  </w:t>
      </w:r>
    </w:p>
    <w:p w:rsidR="001A4FA5" w:rsidRDefault="006A077B">
      <w:pPr>
        <w:spacing w:line="600" w:lineRule="exact"/>
        <w:ind w:firstLineChars="50" w:firstLine="105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宋体" w:hAnsi="宋体" w:hint="eastAsia"/>
        </w:rPr>
        <w:t>抽查时间：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>抽查地点：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>测量人：</w:t>
      </w:r>
      <w:r>
        <w:rPr>
          <w:rFonts w:ascii="宋体" w:hAnsi="宋体" w:hint="eastAsia"/>
          <w:u w:val="single"/>
        </w:rPr>
        <w:t xml:space="preserve">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记录人：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审核人：</w:t>
      </w:r>
      <w:r>
        <w:rPr>
          <w:rFonts w:ascii="宋体" w:hAnsi="宋体" w:hint="eastAsia"/>
          <w:u w:val="single"/>
        </w:rPr>
        <w:t xml:space="preserve">          </w:t>
      </w:r>
    </w:p>
    <w:p w:rsidR="001A4FA5" w:rsidRDefault="001A4FA5">
      <w:pPr>
        <w:spacing w:line="600" w:lineRule="exact"/>
        <w:ind w:firstLineChars="50" w:firstLine="105"/>
        <w:rPr>
          <w:rFonts w:ascii="宋体" w:hAnsi="宋体"/>
        </w:rPr>
        <w:sectPr w:rsidR="001A4FA5">
          <w:footerReference w:type="even" r:id="rId16"/>
          <w:footerReference w:type="default" r:id="rId17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6</w:t>
      </w:r>
    </w:p>
    <w:p w:rsidR="001A4FA5" w:rsidRDefault="006A077B">
      <w:pPr>
        <w:widowControl/>
        <w:spacing w:line="600" w:lineRule="exact"/>
        <w:ind w:leftChars="-85" w:left="-178" w:firstLineChars="50" w:firstLine="2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深松作业验收单</w:t>
      </w:r>
    </w:p>
    <w:p w:rsidR="001A4FA5" w:rsidRDefault="006A077B">
      <w:pPr>
        <w:spacing w:line="600" w:lineRule="exact"/>
        <w:jc w:val="left"/>
        <w:outlineLvl w:val="0"/>
        <w:rPr>
          <w:rFonts w:cs="宋体"/>
        </w:rPr>
      </w:pPr>
      <w:r>
        <w:rPr>
          <w:rFonts w:cs="宋体" w:hint="eastAsia"/>
        </w:rPr>
        <w:t>县、乡、村（垦区、农场、农场生产队）名称：</w:t>
      </w:r>
      <w:r>
        <w:rPr>
          <w:rFonts w:cs="宋体" w:hint="eastAsia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5"/>
        <w:tblOverlap w:val="never"/>
        <w:tblW w:w="14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379"/>
        <w:gridCol w:w="1937"/>
        <w:gridCol w:w="770"/>
        <w:gridCol w:w="1129"/>
        <w:gridCol w:w="1244"/>
        <w:gridCol w:w="1115"/>
        <w:gridCol w:w="1318"/>
        <w:gridCol w:w="1067"/>
        <w:gridCol w:w="1276"/>
        <w:gridCol w:w="1244"/>
        <w:gridCol w:w="1100"/>
      </w:tblGrid>
      <w:tr w:rsidR="001A4FA5">
        <w:trPr>
          <w:cantSplit/>
          <w:trHeight w:val="463"/>
        </w:trPr>
        <w:tc>
          <w:tcPr>
            <w:tcW w:w="714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379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姓名或名称</w:t>
            </w:r>
          </w:p>
        </w:tc>
        <w:tc>
          <w:tcPr>
            <w:tcW w:w="1937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作业地点</w:t>
            </w:r>
          </w:p>
        </w:tc>
        <w:tc>
          <w:tcPr>
            <w:tcW w:w="770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时间</w:t>
            </w:r>
          </w:p>
        </w:tc>
        <w:tc>
          <w:tcPr>
            <w:tcW w:w="1129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作业面积（亩）</w:t>
            </w:r>
          </w:p>
        </w:tc>
        <w:tc>
          <w:tcPr>
            <w:tcW w:w="1244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作业模式</w:t>
            </w:r>
          </w:p>
        </w:tc>
        <w:tc>
          <w:tcPr>
            <w:tcW w:w="1115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作业深度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（厘米）</w:t>
            </w:r>
          </w:p>
        </w:tc>
        <w:tc>
          <w:tcPr>
            <w:tcW w:w="1318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1067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作业机手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作业机手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  <w:tc>
          <w:tcPr>
            <w:tcW w:w="1244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农机作业服务组织或农机户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名称</w:t>
            </w:r>
          </w:p>
        </w:tc>
        <w:tc>
          <w:tcPr>
            <w:tcW w:w="1100" w:type="dxa"/>
            <w:vAlign w:val="center"/>
          </w:tcPr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农机作业服务组织或农机户负责人</w:t>
            </w:r>
          </w:p>
          <w:p w:rsidR="001A4FA5" w:rsidRDefault="006A077B">
            <w:pPr>
              <w:spacing w:line="2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6A077B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  <w:tr w:rsidR="001A4FA5">
        <w:trPr>
          <w:trHeight w:hRule="exact" w:val="375"/>
        </w:trPr>
        <w:tc>
          <w:tcPr>
            <w:tcW w:w="71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79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937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770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29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15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318" w:type="dxa"/>
            <w:vAlign w:val="center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067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76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244" w:type="dxa"/>
          </w:tcPr>
          <w:p w:rsidR="001A4FA5" w:rsidRDefault="001A4FA5">
            <w:pPr>
              <w:spacing w:line="360" w:lineRule="exact"/>
              <w:jc w:val="center"/>
            </w:pPr>
          </w:p>
        </w:tc>
        <w:tc>
          <w:tcPr>
            <w:tcW w:w="1100" w:type="dxa"/>
          </w:tcPr>
          <w:p w:rsidR="001A4FA5" w:rsidRDefault="001A4FA5">
            <w:pPr>
              <w:spacing w:line="360" w:lineRule="exact"/>
              <w:jc w:val="center"/>
            </w:pPr>
          </w:p>
        </w:tc>
      </w:tr>
    </w:tbl>
    <w:p w:rsidR="001A4FA5" w:rsidRDefault="006A077B">
      <w:pPr>
        <w:spacing w:line="400" w:lineRule="exact"/>
      </w:pPr>
      <w:r>
        <w:rPr>
          <w:rFonts w:hint="eastAsia"/>
        </w:rPr>
        <w:t>旗县（垦区）农机</w:t>
      </w:r>
      <w:proofErr w:type="gramStart"/>
      <w:r>
        <w:rPr>
          <w:rFonts w:hint="eastAsia"/>
        </w:rPr>
        <w:t>化主管</w:t>
      </w:r>
      <w:proofErr w:type="gramEnd"/>
      <w:r>
        <w:rPr>
          <w:rFonts w:hint="eastAsia"/>
        </w:rPr>
        <w:t>部门（盖章）：</w:t>
      </w:r>
      <w:r>
        <w:t xml:space="preserve">          </w:t>
      </w:r>
      <w:r>
        <w:rPr>
          <w:rFonts w:hint="eastAsia"/>
        </w:rPr>
        <w:t xml:space="preserve">    </w:t>
      </w:r>
      <w: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联系人：</w:t>
      </w:r>
      <w:r>
        <w:t xml:space="preserve">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联系电话：</w:t>
      </w:r>
      <w:r>
        <w:t xml:space="preserve">   </w:t>
      </w:r>
    </w:p>
    <w:p w:rsidR="001A4FA5" w:rsidRDefault="001A4FA5">
      <w:pPr>
        <w:spacing w:line="400" w:lineRule="exact"/>
      </w:pPr>
    </w:p>
    <w:p w:rsidR="001A4FA5" w:rsidRDefault="006A077B">
      <w:pPr>
        <w:spacing w:line="400" w:lineRule="exact"/>
        <w:rPr>
          <w:rFonts w:eastAsia="黑体" w:cs="Times New Roman"/>
          <w:sz w:val="32"/>
          <w:szCs w:val="32"/>
        </w:rPr>
      </w:pPr>
      <w:r>
        <w:t xml:space="preserve"> </w:t>
      </w:r>
      <w:r>
        <w:rPr>
          <w:rFonts w:hint="eastAsia"/>
        </w:rPr>
        <w:t>注：本表公示无异议后，作为核算补助金额的依据。</w:t>
      </w:r>
    </w:p>
    <w:p w:rsidR="001A4FA5" w:rsidRDefault="001A4FA5">
      <w:pPr>
        <w:spacing w:line="400" w:lineRule="exact"/>
        <w:sectPr w:rsidR="001A4FA5">
          <w:footerReference w:type="even" r:id="rId18"/>
          <w:footerReference w:type="default" r:id="rId19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cs="Times New Roman"/>
          <w:color w:val="FF0000"/>
          <w:sz w:val="32"/>
          <w:szCs w:val="32"/>
        </w:rPr>
        <w:lastRenderedPageBreak/>
        <w:t xml:space="preserve"> </w:t>
      </w:r>
      <w:r>
        <w:rPr>
          <w:rFonts w:ascii="黑体" w:eastAsia="黑体" w:hAnsi="黑体" w:cs="仿宋"/>
          <w:sz w:val="32"/>
          <w:szCs w:val="32"/>
        </w:rPr>
        <w:t>附</w:t>
      </w:r>
      <w:r>
        <w:rPr>
          <w:rFonts w:ascii="黑体" w:eastAsia="黑体" w:hAnsi="黑体" w:cs="仿宋" w:hint="eastAsia"/>
          <w:sz w:val="32"/>
          <w:szCs w:val="32"/>
        </w:rPr>
        <w:t>件</w:t>
      </w:r>
      <w:r>
        <w:rPr>
          <w:rFonts w:ascii="黑体" w:eastAsia="黑体" w:hAnsi="黑体" w:cs="仿宋" w:hint="eastAsia"/>
          <w:sz w:val="32"/>
          <w:szCs w:val="32"/>
        </w:rPr>
        <w:t>7</w:t>
      </w:r>
    </w:p>
    <w:p w:rsidR="001A4FA5" w:rsidRDefault="006A077B">
      <w:pPr>
        <w:widowControl/>
        <w:spacing w:line="600" w:lineRule="exact"/>
        <w:ind w:leftChars="-85" w:left="-178" w:firstLineChars="50" w:firstLine="180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内蒙古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年深松作业补助资金明细表（作业费全价结算）</w:t>
      </w:r>
    </w:p>
    <w:p w:rsidR="001A4FA5" w:rsidRDefault="006A077B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  <w:r>
        <w:rPr>
          <w:rFonts w:hint="eastAsia"/>
          <w:color w:val="000000"/>
        </w:rPr>
        <w:t xml:space="preserve">                           </w:t>
      </w:r>
    </w:p>
    <w:tbl>
      <w:tblPr>
        <w:tblpPr w:leftFromText="180" w:rightFromText="180" w:vertAnchor="text" w:horzAnchor="margin" w:tblpXSpec="center" w:tblpY="158"/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285"/>
        <w:gridCol w:w="1288"/>
        <w:gridCol w:w="1282"/>
        <w:gridCol w:w="1448"/>
        <w:gridCol w:w="1809"/>
        <w:gridCol w:w="1502"/>
        <w:gridCol w:w="1839"/>
        <w:gridCol w:w="1583"/>
        <w:gridCol w:w="1583"/>
      </w:tblGrid>
      <w:tr w:rsidR="001A4FA5">
        <w:trPr>
          <w:trHeight w:hRule="exact" w:val="881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1285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姓名或名称</w:t>
            </w:r>
          </w:p>
        </w:tc>
        <w:tc>
          <w:tcPr>
            <w:tcW w:w="1288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开户行</w:t>
            </w:r>
          </w:p>
        </w:tc>
        <w:tc>
          <w:tcPr>
            <w:tcW w:w="1282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账号</w:t>
            </w:r>
          </w:p>
        </w:tc>
        <w:tc>
          <w:tcPr>
            <w:tcW w:w="1448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联系方式</w:t>
            </w:r>
          </w:p>
        </w:tc>
        <w:tc>
          <w:tcPr>
            <w:tcW w:w="1809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作业地点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（细化到县乡村）</w:t>
            </w:r>
          </w:p>
        </w:tc>
        <w:tc>
          <w:tcPr>
            <w:tcW w:w="1502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作业面积</w:t>
            </w:r>
            <w:r>
              <w:rPr>
                <w:rFonts w:ascii="黑体" w:eastAsia="黑体" w:hAnsi="黑体" w:cs="黑体" w:hint="eastAsia"/>
                <w:color w:val="000000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</w:rPr>
              <w:t>亩</w:t>
            </w:r>
            <w:r>
              <w:rPr>
                <w:rFonts w:ascii="黑体" w:eastAsia="黑体" w:hAnsi="黑体" w:cs="黑体" w:hint="eastAsia"/>
                <w:color w:val="000000"/>
              </w:rPr>
              <w:t>)</w:t>
            </w:r>
          </w:p>
        </w:tc>
        <w:tc>
          <w:tcPr>
            <w:tcW w:w="1839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补助标准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(</w:t>
            </w:r>
            <w:r>
              <w:rPr>
                <w:rFonts w:ascii="黑体" w:eastAsia="黑体" w:hAnsi="黑体" w:cs="黑体" w:hint="eastAsia"/>
                <w:color w:val="000000"/>
              </w:rPr>
              <w:t>元</w:t>
            </w:r>
            <w:r>
              <w:rPr>
                <w:rFonts w:ascii="黑体" w:eastAsia="黑体" w:hAnsi="黑体" w:cs="黑体" w:hint="eastAsia"/>
                <w:color w:val="000000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</w:rPr>
              <w:t>亩</w:t>
            </w:r>
            <w:r>
              <w:rPr>
                <w:rFonts w:ascii="黑体" w:eastAsia="黑体" w:hAnsi="黑体" w:cs="黑体" w:hint="eastAsia"/>
                <w:color w:val="000000"/>
              </w:rPr>
              <w:t>)</w:t>
            </w:r>
          </w:p>
        </w:tc>
        <w:tc>
          <w:tcPr>
            <w:tcW w:w="1583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补助金额（元）</w:t>
            </w:r>
          </w:p>
        </w:tc>
        <w:tc>
          <w:tcPr>
            <w:tcW w:w="1583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农机作业服务组织或农机户名称</w:t>
            </w: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24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394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9"/>
        </w:trPr>
        <w:tc>
          <w:tcPr>
            <w:tcW w:w="814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85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448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02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83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1A4FA5" w:rsidRDefault="001A4FA5"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 w:rsidR="001A4FA5" w:rsidRDefault="006A077B">
      <w:pPr>
        <w:spacing w:line="600" w:lineRule="exact"/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 xml:space="preserve"> </w:t>
      </w:r>
    </w:p>
    <w:p w:rsidR="001A4FA5" w:rsidRDefault="006A077B">
      <w:pPr>
        <w:spacing w:line="600" w:lineRule="exact"/>
        <w:ind w:firstLineChars="300" w:firstLine="630"/>
        <w:jc w:val="left"/>
        <w:rPr>
          <w:rFonts w:cs="宋体"/>
        </w:rPr>
      </w:pPr>
      <w:r>
        <w:rPr>
          <w:rFonts w:hint="eastAsia"/>
          <w:color w:val="000000"/>
        </w:rPr>
        <w:t>补助资金兑付对象是本表中所列的</w:t>
      </w:r>
      <w:r>
        <w:rPr>
          <w:rFonts w:cs="宋体" w:hint="eastAsia"/>
        </w:rPr>
        <w:t>土地经营者</w:t>
      </w:r>
      <w:r>
        <w:rPr>
          <w:rFonts w:hint="eastAsia"/>
          <w:color w:val="000000"/>
        </w:rPr>
        <w:t>。</w:t>
      </w:r>
    </w:p>
    <w:p w:rsidR="001A4FA5" w:rsidRDefault="006A077B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部门（盖章）：</w:t>
      </w:r>
      <w:r>
        <w:rPr>
          <w:rFonts w:hint="eastAsia"/>
          <w:color w:val="000000"/>
        </w:rPr>
        <w:t xml:space="preserve">                                               </w:t>
      </w:r>
      <w:r>
        <w:rPr>
          <w:color w:val="000000"/>
        </w:rPr>
        <w:t>旗县财政部门（盖章）：</w:t>
      </w:r>
    </w:p>
    <w:p w:rsidR="001A4FA5" w:rsidRDefault="001A4FA5">
      <w:pPr>
        <w:spacing w:line="600" w:lineRule="exact"/>
        <w:rPr>
          <w:rFonts w:ascii="黑体" w:eastAsia="黑体" w:hAnsi="黑体" w:cs="仿宋"/>
          <w:sz w:val="32"/>
          <w:szCs w:val="32"/>
        </w:rPr>
        <w:sectPr w:rsidR="001A4FA5">
          <w:footerReference w:type="even" r:id="rId20"/>
          <w:footerReference w:type="default" r:id="rId21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</w:t>
      </w:r>
      <w:r>
        <w:rPr>
          <w:rFonts w:ascii="黑体" w:eastAsia="黑体" w:hAnsi="黑体" w:cs="仿宋" w:hint="eastAsia"/>
          <w:sz w:val="32"/>
          <w:szCs w:val="32"/>
        </w:rPr>
        <w:t>件</w:t>
      </w:r>
      <w:r>
        <w:rPr>
          <w:rFonts w:ascii="黑体" w:eastAsia="黑体" w:hAnsi="黑体" w:cs="仿宋" w:hint="eastAsia"/>
          <w:sz w:val="32"/>
          <w:szCs w:val="32"/>
        </w:rPr>
        <w:t>8</w:t>
      </w:r>
    </w:p>
    <w:p w:rsidR="001A4FA5" w:rsidRDefault="006A077B">
      <w:pPr>
        <w:spacing w:line="6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内蒙古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年深松作业补助资金明细表（作业费差价结算）</w:t>
      </w:r>
    </w:p>
    <w:p w:rsidR="001A4FA5" w:rsidRDefault="006A077B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、旗</w:t>
      </w:r>
      <w:r>
        <w:rPr>
          <w:color w:val="000000"/>
        </w:rPr>
        <w:t>县</w:t>
      </w:r>
      <w:r>
        <w:rPr>
          <w:rFonts w:hint="eastAsia"/>
          <w:color w:val="000000"/>
        </w:rPr>
        <w:t>、乡镇、</w:t>
      </w:r>
      <w:r>
        <w:rPr>
          <w:color w:val="000000"/>
        </w:rPr>
        <w:t>村</w:t>
      </w:r>
      <w:r>
        <w:rPr>
          <w:rFonts w:hint="eastAsia"/>
        </w:rPr>
        <w:t>（农垦集团、垦区、农场、农场生产队）</w:t>
      </w:r>
      <w:r>
        <w:rPr>
          <w:rFonts w:hint="eastAsia"/>
          <w:color w:val="000000"/>
        </w:rPr>
        <w:t>名称：</w:t>
      </w:r>
      <w:r>
        <w:rPr>
          <w:rFonts w:hint="eastAsia"/>
          <w:color w:val="000000"/>
        </w:rPr>
        <w:t xml:space="preserve">                         </w:t>
      </w:r>
    </w:p>
    <w:tbl>
      <w:tblPr>
        <w:tblpPr w:leftFromText="180" w:rightFromText="180" w:vertAnchor="text" w:horzAnchor="margin" w:tblpXSpec="center" w:tblpY="158"/>
        <w:tblW w:w="1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283"/>
        <w:gridCol w:w="1428"/>
        <w:gridCol w:w="1085"/>
        <w:gridCol w:w="1085"/>
        <w:gridCol w:w="1627"/>
        <w:gridCol w:w="1808"/>
        <w:gridCol w:w="1446"/>
        <w:gridCol w:w="1446"/>
        <w:gridCol w:w="1085"/>
        <w:gridCol w:w="1220"/>
      </w:tblGrid>
      <w:tr w:rsidR="001A4FA5">
        <w:trPr>
          <w:trHeight w:hRule="exact" w:val="999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序号</w:t>
            </w:r>
          </w:p>
        </w:tc>
        <w:tc>
          <w:tcPr>
            <w:tcW w:w="128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姓名或名称</w:t>
            </w:r>
          </w:p>
        </w:tc>
        <w:tc>
          <w:tcPr>
            <w:tcW w:w="1428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土地经营者</w:t>
            </w:r>
          </w:p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联系方式</w:t>
            </w:r>
          </w:p>
        </w:tc>
        <w:tc>
          <w:tcPr>
            <w:tcW w:w="1085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作业地点（细化到县乡村）</w:t>
            </w:r>
          </w:p>
        </w:tc>
        <w:tc>
          <w:tcPr>
            <w:tcW w:w="1085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作业面积</w:t>
            </w:r>
            <w:r>
              <w:rPr>
                <w:rFonts w:ascii="黑体" w:eastAsia="黑体" w:hAnsi="黑体" w:cs="黑体" w:hint="eastAsia"/>
                <w:color w:val="000000"/>
              </w:rPr>
              <w:t>(</w:t>
            </w:r>
            <w:r>
              <w:rPr>
                <w:rFonts w:ascii="黑体" w:eastAsia="黑体" w:hAnsi="黑体" w:cs="黑体" w:hint="eastAsia"/>
                <w:color w:val="000000"/>
              </w:rPr>
              <w:t>亩</w:t>
            </w:r>
            <w:r>
              <w:rPr>
                <w:rFonts w:ascii="黑体" w:eastAsia="黑体" w:hAnsi="黑体" w:cs="黑体" w:hint="eastAsia"/>
                <w:color w:val="000000"/>
              </w:rPr>
              <w:t>)</w:t>
            </w:r>
          </w:p>
        </w:tc>
        <w:tc>
          <w:tcPr>
            <w:tcW w:w="1627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农机作业服务组织或农机户名称</w:t>
            </w:r>
          </w:p>
        </w:tc>
        <w:tc>
          <w:tcPr>
            <w:tcW w:w="1808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农机作业服务组织或农机户负责人联系方式</w:t>
            </w:r>
          </w:p>
        </w:tc>
        <w:tc>
          <w:tcPr>
            <w:tcW w:w="1446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农机作业服务组织或农机户开户行</w:t>
            </w:r>
          </w:p>
        </w:tc>
        <w:tc>
          <w:tcPr>
            <w:tcW w:w="1446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农机作业服务组织或农机户账号</w:t>
            </w:r>
          </w:p>
        </w:tc>
        <w:tc>
          <w:tcPr>
            <w:tcW w:w="1085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补助标准</w:t>
            </w:r>
            <w:r>
              <w:rPr>
                <w:rFonts w:ascii="黑体" w:eastAsia="黑体" w:hAnsi="黑体" w:cs="黑体" w:hint="eastAsia"/>
                <w:color w:val="000000"/>
              </w:rPr>
              <w:t xml:space="preserve"> (</w:t>
            </w:r>
            <w:r>
              <w:rPr>
                <w:rFonts w:ascii="黑体" w:eastAsia="黑体" w:hAnsi="黑体" w:cs="黑体" w:hint="eastAsia"/>
                <w:color w:val="000000"/>
              </w:rPr>
              <w:t>元</w:t>
            </w:r>
            <w:r>
              <w:rPr>
                <w:rFonts w:ascii="黑体" w:eastAsia="黑体" w:hAnsi="黑体" w:cs="黑体" w:hint="eastAsia"/>
                <w:color w:val="000000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</w:rPr>
              <w:t>亩</w:t>
            </w:r>
            <w:r>
              <w:rPr>
                <w:rFonts w:ascii="黑体" w:eastAsia="黑体" w:hAnsi="黑体" w:cs="黑体" w:hint="eastAsia"/>
                <w:color w:val="000000"/>
              </w:rPr>
              <w:t>)</w:t>
            </w:r>
          </w:p>
        </w:tc>
        <w:tc>
          <w:tcPr>
            <w:tcW w:w="1220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补助金额（元）</w:t>
            </w: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1A4FA5">
        <w:trPr>
          <w:trHeight w:val="416"/>
        </w:trPr>
        <w:tc>
          <w:tcPr>
            <w:tcW w:w="813" w:type="dxa"/>
            <w:vAlign w:val="center"/>
          </w:tcPr>
          <w:p w:rsidR="001A4FA5" w:rsidRDefault="006A07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283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2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627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85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</w:tcPr>
          <w:p w:rsidR="001A4FA5" w:rsidRDefault="001A4FA5">
            <w:pPr>
              <w:spacing w:line="300" w:lineRule="exact"/>
              <w:jc w:val="center"/>
              <w:rPr>
                <w:color w:val="000000"/>
              </w:rPr>
            </w:pPr>
          </w:p>
        </w:tc>
      </w:tr>
    </w:tbl>
    <w:p w:rsidR="001A4FA5" w:rsidRDefault="006A077B">
      <w:pPr>
        <w:spacing w:line="600" w:lineRule="exact"/>
        <w:rPr>
          <w:color w:val="000000"/>
        </w:rPr>
      </w:pPr>
      <w:r>
        <w:rPr>
          <w:color w:val="000000"/>
        </w:rPr>
        <w:t>备注：此表一式两份，</w:t>
      </w:r>
      <w:r>
        <w:rPr>
          <w:rFonts w:hint="eastAsia"/>
          <w:color w:val="000000"/>
        </w:rPr>
        <w:t>旗县（垦区）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</w:t>
      </w:r>
      <w:r>
        <w:rPr>
          <w:rFonts w:hint="eastAsia"/>
        </w:rPr>
        <w:t>存档一份</w:t>
      </w:r>
      <w:r>
        <w:rPr>
          <w:rFonts w:hint="eastAsia"/>
          <w:color w:val="000000"/>
        </w:rPr>
        <w:t>，报</w:t>
      </w:r>
      <w:r>
        <w:rPr>
          <w:color w:val="000000"/>
        </w:rPr>
        <w:t>财政部门一份</w:t>
      </w:r>
      <w:r>
        <w:rPr>
          <w:rFonts w:hint="eastAsia"/>
          <w:color w:val="000000"/>
        </w:rPr>
        <w:t>。</w:t>
      </w:r>
    </w:p>
    <w:p w:rsidR="001A4FA5" w:rsidRDefault="006A077B">
      <w:pPr>
        <w:spacing w:line="600" w:lineRule="exact"/>
        <w:ind w:firstLineChars="300" w:firstLine="630"/>
        <w:rPr>
          <w:color w:val="000000"/>
        </w:rPr>
      </w:pPr>
      <w:r>
        <w:rPr>
          <w:rFonts w:hint="eastAsia"/>
          <w:color w:val="000000"/>
        </w:rPr>
        <w:t>补助资金兑付对象是本表所列的农机作业服务组织或农机户。</w:t>
      </w:r>
    </w:p>
    <w:p w:rsidR="001A4FA5" w:rsidRDefault="006A077B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旗</w:t>
      </w:r>
      <w:r>
        <w:rPr>
          <w:color w:val="000000"/>
        </w:rPr>
        <w:t>县</w:t>
      </w:r>
      <w:r>
        <w:rPr>
          <w:rFonts w:hint="eastAsia"/>
          <w:color w:val="000000"/>
        </w:rPr>
        <w:t>（垦区）</w:t>
      </w:r>
      <w:r>
        <w:rPr>
          <w:color w:val="000000"/>
        </w:rPr>
        <w:t>农机</w:t>
      </w:r>
      <w:proofErr w:type="gramStart"/>
      <w:r>
        <w:rPr>
          <w:color w:val="000000"/>
        </w:rPr>
        <w:t>化主管</w:t>
      </w:r>
      <w:proofErr w:type="gramEnd"/>
      <w:r>
        <w:rPr>
          <w:color w:val="000000"/>
        </w:rPr>
        <w:t>部门（盖章）：</w:t>
      </w:r>
      <w:r>
        <w:rPr>
          <w:rFonts w:hint="eastAsia"/>
          <w:color w:val="000000"/>
        </w:rPr>
        <w:t xml:space="preserve">                                            </w:t>
      </w:r>
      <w:r>
        <w:rPr>
          <w:color w:val="000000"/>
        </w:rPr>
        <w:t>旗县财政部门（盖章）：</w:t>
      </w:r>
    </w:p>
    <w:p w:rsidR="001A4FA5" w:rsidRDefault="001A4FA5">
      <w:pPr>
        <w:spacing w:line="600" w:lineRule="exact"/>
        <w:rPr>
          <w:rFonts w:ascii="黑体" w:eastAsia="黑体" w:hAnsi="黑体" w:cs="仿宋"/>
          <w:sz w:val="32"/>
          <w:szCs w:val="32"/>
        </w:rPr>
        <w:sectPr w:rsidR="001A4FA5">
          <w:footerReference w:type="even" r:id="rId22"/>
          <w:footerReference w:type="default" r:id="rId23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</w:t>
      </w:r>
      <w:r>
        <w:rPr>
          <w:rFonts w:ascii="黑体" w:eastAsia="黑体" w:hAnsi="黑体" w:cs="仿宋" w:hint="eastAsia"/>
          <w:sz w:val="32"/>
          <w:szCs w:val="32"/>
        </w:rPr>
        <w:t>件</w:t>
      </w:r>
      <w:r>
        <w:rPr>
          <w:rFonts w:ascii="黑体" w:eastAsia="黑体" w:hAnsi="黑体" w:cs="仿宋" w:hint="eastAsia"/>
          <w:sz w:val="32"/>
          <w:szCs w:val="32"/>
        </w:rPr>
        <w:t>9</w:t>
      </w:r>
    </w:p>
    <w:p w:rsidR="001A4FA5" w:rsidRDefault="006A077B">
      <w:pPr>
        <w:spacing w:line="600" w:lineRule="exact"/>
        <w:ind w:firstLineChars="200" w:firstLine="72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内蒙古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年深松作业补助情况汇总表</w:t>
      </w:r>
    </w:p>
    <w:tbl>
      <w:tblPr>
        <w:tblpPr w:leftFromText="180" w:rightFromText="180" w:vertAnchor="text" w:horzAnchor="page" w:tblpX="1371" w:tblpY="592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459"/>
        <w:gridCol w:w="2587"/>
        <w:gridCol w:w="1711"/>
        <w:gridCol w:w="1589"/>
        <w:gridCol w:w="1692"/>
        <w:gridCol w:w="1282"/>
        <w:gridCol w:w="1520"/>
        <w:gridCol w:w="1537"/>
      </w:tblGrid>
      <w:tr w:rsidR="001A4FA5">
        <w:trPr>
          <w:trHeight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序号</w:t>
            </w:r>
          </w:p>
        </w:tc>
        <w:tc>
          <w:tcPr>
            <w:tcW w:w="1459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  <w:r>
              <w:rPr>
                <w:rFonts w:hint="eastAsia"/>
                <w:color w:val="000000"/>
              </w:rPr>
              <w:t>或名称</w:t>
            </w:r>
          </w:p>
        </w:tc>
        <w:tc>
          <w:tcPr>
            <w:tcW w:w="2587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作业地点（细化到县乡村）</w:t>
            </w:r>
          </w:p>
        </w:tc>
        <w:tc>
          <w:tcPr>
            <w:tcW w:w="1711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土地经营者</w:t>
            </w:r>
          </w:p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联系方式</w:t>
            </w:r>
          </w:p>
        </w:tc>
        <w:tc>
          <w:tcPr>
            <w:tcW w:w="1589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服务组织或农机户名称</w:t>
            </w:r>
          </w:p>
        </w:tc>
        <w:tc>
          <w:tcPr>
            <w:tcW w:w="1692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农机</w:t>
            </w:r>
            <w:r>
              <w:rPr>
                <w:color w:val="000000"/>
              </w:rPr>
              <w:t>作业</w:t>
            </w:r>
            <w:r>
              <w:rPr>
                <w:rFonts w:hint="eastAsia"/>
                <w:color w:val="000000"/>
              </w:rPr>
              <w:t>服务组织或农机户负责人</w:t>
            </w:r>
            <w:r>
              <w:rPr>
                <w:color w:val="000000"/>
              </w:rPr>
              <w:t>联系方式</w:t>
            </w:r>
          </w:p>
        </w:tc>
        <w:tc>
          <w:tcPr>
            <w:tcW w:w="1282" w:type="dxa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作业面积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亩</w:t>
            </w:r>
            <w:r>
              <w:rPr>
                <w:color w:val="000000"/>
              </w:rPr>
              <w:t>)</w:t>
            </w:r>
          </w:p>
        </w:tc>
        <w:tc>
          <w:tcPr>
            <w:tcW w:w="1520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补助标准</w:t>
            </w:r>
          </w:p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（元</w:t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>亩）</w:t>
            </w:r>
          </w:p>
        </w:tc>
        <w:tc>
          <w:tcPr>
            <w:tcW w:w="1537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补助金额（元）</w:t>
            </w: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…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:rsidR="001A4FA5">
        <w:trPr>
          <w:trHeight w:hRule="exact" w:val="395"/>
        </w:trPr>
        <w:tc>
          <w:tcPr>
            <w:tcW w:w="945" w:type="dxa"/>
            <w:vAlign w:val="center"/>
          </w:tcPr>
          <w:p w:rsidR="001A4FA5" w:rsidRDefault="006A077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合计</w:t>
            </w:r>
          </w:p>
        </w:tc>
        <w:tc>
          <w:tcPr>
            <w:tcW w:w="145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8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711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89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9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vAlign w:val="center"/>
          </w:tcPr>
          <w:p w:rsidR="001A4FA5" w:rsidRDefault="001A4FA5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</w:tbl>
    <w:p w:rsidR="001A4FA5" w:rsidRDefault="006A077B">
      <w:pPr>
        <w:spacing w:line="600" w:lineRule="exact"/>
        <w:rPr>
          <w:color w:val="000000"/>
        </w:rPr>
      </w:pPr>
      <w:r>
        <w:rPr>
          <w:rFonts w:hint="eastAsia"/>
          <w:color w:val="000000"/>
        </w:rPr>
        <w:t>盟</w:t>
      </w:r>
      <w:r>
        <w:rPr>
          <w:color w:val="000000"/>
        </w:rPr>
        <w:t>市</w:t>
      </w:r>
      <w:r>
        <w:rPr>
          <w:rFonts w:hint="eastAsia"/>
          <w:color w:val="000000"/>
        </w:rPr>
        <w:t>（农垦集团）、旗县</w:t>
      </w:r>
      <w:r>
        <w:rPr>
          <w:rFonts w:hint="eastAsia"/>
        </w:rPr>
        <w:t>（垦区）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                                            </w:t>
      </w:r>
    </w:p>
    <w:p w:rsidR="001A4FA5" w:rsidRDefault="006A077B">
      <w:pPr>
        <w:spacing w:line="600" w:lineRule="exact"/>
        <w:outlineLvl w:val="0"/>
        <w:rPr>
          <w:color w:val="000000"/>
        </w:rPr>
      </w:pPr>
      <w:r>
        <w:rPr>
          <w:color w:val="000000"/>
        </w:rPr>
        <w:t>填报单位（公章）：</w:t>
      </w:r>
      <w:r>
        <w:rPr>
          <w:rFonts w:hint="eastAsia"/>
          <w:color w:val="000000"/>
        </w:rPr>
        <w:t xml:space="preserve">                            </w:t>
      </w:r>
      <w:r>
        <w:rPr>
          <w:color w:val="000000"/>
        </w:rPr>
        <w:t>填报人：</w:t>
      </w:r>
      <w:r>
        <w:rPr>
          <w:rFonts w:hint="eastAsia"/>
          <w:color w:val="000000"/>
        </w:rPr>
        <w:t xml:space="preserve">                      </w:t>
      </w:r>
      <w:r>
        <w:rPr>
          <w:color w:val="000000"/>
        </w:rPr>
        <w:t>联系电话：</w:t>
      </w:r>
      <w:r>
        <w:rPr>
          <w:rFonts w:hint="eastAsia"/>
          <w:color w:val="000000"/>
        </w:rPr>
        <w:t xml:space="preserve">                  </w:t>
      </w:r>
      <w:r>
        <w:rPr>
          <w:rFonts w:hint="eastAsia"/>
          <w:color w:val="000000"/>
        </w:rPr>
        <w:t>填报时间：</w:t>
      </w:r>
    </w:p>
    <w:p w:rsidR="001A4FA5" w:rsidRDefault="001A4FA5">
      <w:pPr>
        <w:spacing w:line="600" w:lineRule="exact"/>
        <w:outlineLvl w:val="0"/>
        <w:rPr>
          <w:rFonts w:cs="Times New Roman"/>
        </w:rPr>
        <w:sectPr w:rsidR="001A4FA5">
          <w:footerReference w:type="even" r:id="rId24"/>
          <w:footerReference w:type="default" r:id="rId25"/>
          <w:pgSz w:w="16838" w:h="11906" w:orient="landscape"/>
          <w:pgMar w:top="1417" w:right="1418" w:bottom="1417" w:left="1418" w:header="0" w:footer="1134" w:gutter="0"/>
          <w:pgNumType w:fmt="numberInDash"/>
          <w:cols w:space="0"/>
          <w:docGrid w:linePitch="312"/>
        </w:sectPr>
      </w:pP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10</w:t>
      </w:r>
    </w:p>
    <w:p w:rsidR="001A4FA5" w:rsidRDefault="006A077B">
      <w:pPr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内蒙古</w:t>
      </w:r>
      <w:r>
        <w:rPr>
          <w:rFonts w:ascii="宋体" w:hAnsi="宋体" w:cs="宋体" w:hint="eastAsia"/>
          <w:b/>
          <w:bCs/>
          <w:sz w:val="32"/>
          <w:szCs w:val="32"/>
        </w:rPr>
        <w:t>2021</w:t>
      </w:r>
      <w:r>
        <w:rPr>
          <w:rFonts w:ascii="宋体" w:hAnsi="宋体" w:cs="宋体" w:hint="eastAsia"/>
          <w:b/>
          <w:bCs/>
          <w:sz w:val="32"/>
          <w:szCs w:val="32"/>
        </w:rPr>
        <w:t>年深松作业补助试点工作进度表</w:t>
      </w:r>
    </w:p>
    <w:p w:rsidR="001A4FA5" w:rsidRDefault="006A077B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填报盟市：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填表人：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填报日期：</w:t>
      </w:r>
    </w:p>
    <w:tbl>
      <w:tblPr>
        <w:tblStyle w:val="af2"/>
        <w:tblW w:w="8859" w:type="dxa"/>
        <w:jc w:val="center"/>
        <w:tblLayout w:type="fixed"/>
        <w:tblLook w:val="04A0" w:firstRow="1" w:lastRow="0" w:firstColumn="1" w:lastColumn="0" w:noHBand="0" w:noVBand="1"/>
      </w:tblPr>
      <w:tblGrid>
        <w:gridCol w:w="7176"/>
        <w:gridCol w:w="1683"/>
      </w:tblGrid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填报项目</w:t>
            </w:r>
          </w:p>
        </w:tc>
        <w:tc>
          <w:tcPr>
            <w:tcW w:w="1683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填报数据</w:t>
            </w: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int="eastAsia"/>
                <w:sz w:val="24"/>
                <w:szCs w:val="24"/>
              </w:rPr>
              <w:t>试点旗县（垦区）数量（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其中：以政府文件印发实施方案的旗县数量（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监测平台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获取深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松作业面积（万亩）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其中：深松整地联合作业面积（万亩）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已核查可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兑付深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松补助资金作业面积（万亩）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已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兑付深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松作业补助资金（万元）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int="eastAsia"/>
                <w:sz w:val="24"/>
                <w:szCs w:val="24"/>
              </w:rPr>
              <w:t>深松作业补助对象（土地经营者）数量（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登记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备案深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松作业机组台数（台）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其中：配套动力为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120</w:t>
            </w:r>
            <w:r>
              <w:rPr>
                <w:rFonts w:ascii="仿宋_GB2312" w:eastAsia="仿宋_GB2312" w:hint="eastAsia"/>
                <w:sz w:val="24"/>
                <w:szCs w:val="24"/>
              </w:rPr>
              <w:t>马力（含）以上台数（台）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配套动力为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150</w:t>
            </w:r>
            <w:r>
              <w:rPr>
                <w:rFonts w:ascii="仿宋_GB2312" w:eastAsia="仿宋_GB2312" w:hint="eastAsia"/>
                <w:sz w:val="24"/>
                <w:szCs w:val="24"/>
              </w:rPr>
              <w:t>马力（含）以上台数（台）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配套动力为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180</w:t>
            </w:r>
            <w:r>
              <w:rPr>
                <w:rFonts w:ascii="仿宋_GB2312" w:eastAsia="仿宋_GB2312" w:hint="eastAsia"/>
                <w:sz w:val="24"/>
                <w:szCs w:val="24"/>
              </w:rPr>
              <w:t>马力（含）以上台数（台）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配套动力为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200</w:t>
            </w:r>
            <w:r>
              <w:rPr>
                <w:rFonts w:ascii="仿宋_GB2312" w:eastAsia="仿宋_GB2312" w:hint="eastAsia"/>
                <w:sz w:val="24"/>
                <w:szCs w:val="24"/>
              </w:rPr>
              <w:t>马力（含）以上台数（台）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参与试点作业农机服务组织（含农机户）数量（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其中：农机专业合作社（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实施整乡镇推进数量及作业规模（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万亩）</w:t>
            </w:r>
          </w:p>
        </w:tc>
        <w:tc>
          <w:tcPr>
            <w:tcW w:w="1683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</w:t>
            </w:r>
            <w:r>
              <w:rPr>
                <w:rFonts w:ascii="仿宋_GB2312" w:eastAsia="仿宋_GB2312" w:hint="eastAsia"/>
                <w:sz w:val="24"/>
                <w:szCs w:val="24"/>
              </w:rPr>
              <w:t>实施整村嘎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查推进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数量及作业规模（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万亩）</w:t>
            </w:r>
          </w:p>
        </w:tc>
        <w:tc>
          <w:tcPr>
            <w:tcW w:w="1683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10.500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亩（含）以上集中连片作业地块数及作业规模（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万亩）</w:t>
            </w:r>
          </w:p>
        </w:tc>
        <w:tc>
          <w:tcPr>
            <w:tcW w:w="1683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11.1000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亩（含）以上集中连片作业地块数及作业规模（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万亩）</w:t>
            </w:r>
          </w:p>
        </w:tc>
        <w:tc>
          <w:tcPr>
            <w:tcW w:w="1683" w:type="dxa"/>
          </w:tcPr>
          <w:p w:rsidR="001A4FA5" w:rsidRDefault="006A077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12.</w:t>
            </w:r>
            <w:r>
              <w:rPr>
                <w:rFonts w:ascii="仿宋_GB2312" w:eastAsia="仿宋_GB2312" w:hint="eastAsia"/>
                <w:sz w:val="24"/>
                <w:szCs w:val="24"/>
              </w:rPr>
              <w:t>举办培训班（期）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13.</w:t>
            </w:r>
            <w:r>
              <w:rPr>
                <w:rFonts w:ascii="仿宋_GB2312" w:eastAsia="仿宋_GB2312" w:hint="eastAsia"/>
                <w:sz w:val="24"/>
                <w:szCs w:val="24"/>
              </w:rPr>
              <w:t>培训机手（人次）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37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14.</w:t>
            </w:r>
            <w:r>
              <w:rPr>
                <w:rFonts w:ascii="仿宋_GB2312" w:eastAsia="仿宋_GB2312" w:hint="eastAsia"/>
                <w:sz w:val="24"/>
                <w:szCs w:val="24"/>
              </w:rPr>
              <w:t>印发宣传材料（份）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4FA5">
        <w:trPr>
          <w:trHeight w:val="474"/>
          <w:jc w:val="center"/>
        </w:trPr>
        <w:tc>
          <w:tcPr>
            <w:tcW w:w="7176" w:type="dxa"/>
          </w:tcPr>
          <w:p w:rsidR="001A4FA5" w:rsidRDefault="006A077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15.</w:t>
            </w:r>
            <w:r>
              <w:rPr>
                <w:rFonts w:ascii="仿宋_GB2312" w:eastAsia="仿宋_GB2312" w:hint="eastAsia"/>
                <w:sz w:val="24"/>
                <w:szCs w:val="24"/>
              </w:rPr>
              <w:t>落实工作经费（万元）</w:t>
            </w:r>
          </w:p>
        </w:tc>
        <w:tc>
          <w:tcPr>
            <w:tcW w:w="1683" w:type="dxa"/>
          </w:tcPr>
          <w:p w:rsidR="001A4FA5" w:rsidRDefault="001A4FA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A4FA5" w:rsidRDefault="006A077B">
      <w:pPr>
        <w:spacing w:line="6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注：填报数据均是当前累计数</w:t>
      </w:r>
    </w:p>
    <w:p w:rsidR="001A4FA5" w:rsidRDefault="006A077B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11</w:t>
      </w:r>
    </w:p>
    <w:p w:rsidR="001A4FA5" w:rsidRDefault="001A4FA5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1A4FA5" w:rsidRDefault="006A077B">
      <w:pPr>
        <w:spacing w:line="6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2021</w:t>
      </w:r>
      <w:r>
        <w:rPr>
          <w:rFonts w:ascii="方正小标宋简体" w:eastAsia="方正小标宋简体" w:cs="Times New Roman" w:hint="eastAsia"/>
          <w:sz w:val="36"/>
          <w:szCs w:val="36"/>
        </w:rPr>
        <w:t>年农机深松整地任务分配表</w:t>
      </w:r>
    </w:p>
    <w:p w:rsidR="001A4FA5" w:rsidRDefault="006A077B">
      <w:pPr>
        <w:spacing w:line="600" w:lineRule="exact"/>
        <w:ind w:firstLineChars="2200" w:firstLine="4620"/>
        <w:jc w:val="center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 xml:space="preserve">                       </w:t>
      </w:r>
      <w:r>
        <w:rPr>
          <w:rFonts w:ascii="黑体" w:eastAsia="黑体" w:hAnsi="黑体" w:cs="Times New Roman" w:hint="eastAsia"/>
        </w:rPr>
        <w:t>单位：万亩</w:t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2569"/>
        <w:gridCol w:w="2710"/>
        <w:gridCol w:w="3659"/>
      </w:tblGrid>
      <w:tr w:rsidR="001A4FA5">
        <w:trPr>
          <w:trHeight w:val="944"/>
          <w:jc w:val="center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盟市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深松作业面积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任务指标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其中：</w:t>
            </w:r>
          </w:p>
          <w:p w:rsidR="001A4FA5" w:rsidRDefault="006A077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补助试点面积指标</w:t>
            </w:r>
          </w:p>
        </w:tc>
      </w:tr>
      <w:tr w:rsidR="001A4FA5">
        <w:trPr>
          <w:trHeight w:val="661"/>
          <w:jc w:val="center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呼和浩特市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37</w:t>
            </w:r>
          </w:p>
        </w:tc>
      </w:tr>
      <w:tr w:rsidR="001A4FA5">
        <w:trPr>
          <w:trHeight w:val="777"/>
          <w:jc w:val="center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包头市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</w:tr>
      <w:tr w:rsidR="001A4FA5">
        <w:trPr>
          <w:trHeight w:val="777"/>
          <w:jc w:val="center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呼伦贝尔市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148</w:t>
            </w:r>
          </w:p>
        </w:tc>
      </w:tr>
      <w:tr w:rsidR="001A4FA5">
        <w:trPr>
          <w:trHeight w:val="659"/>
          <w:jc w:val="center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兴安盟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173</w:t>
            </w:r>
          </w:p>
        </w:tc>
        <w:tc>
          <w:tcPr>
            <w:tcW w:w="36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104</w:t>
            </w:r>
          </w:p>
        </w:tc>
      </w:tr>
      <w:tr w:rsidR="001A4FA5">
        <w:trPr>
          <w:trHeight w:val="659"/>
          <w:jc w:val="center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通辽市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112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赤峰市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136.72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锡林郭勒盟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乌兰察布市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52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鄂尔多斯市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巴彦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淖尔市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56</w:t>
            </w:r>
          </w:p>
        </w:tc>
      </w:tr>
      <w:tr w:rsidR="001A4FA5">
        <w:trPr>
          <w:trHeight w:val="64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阿拉善盟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</w:tr>
      <w:tr w:rsidR="001A4FA5">
        <w:trPr>
          <w:trHeight w:val="659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1193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FA5" w:rsidRDefault="006A077B"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715.72</w:t>
            </w:r>
          </w:p>
        </w:tc>
      </w:tr>
    </w:tbl>
    <w:p w:rsidR="001A4FA5" w:rsidRDefault="001A4FA5">
      <w:pPr>
        <w:spacing w:line="600" w:lineRule="exact"/>
        <w:rPr>
          <w:rFonts w:ascii="仿宋_GB2312" w:eastAsia="仿宋_GB2312" w:cs="Times New Roman"/>
          <w:sz w:val="32"/>
          <w:szCs w:val="32"/>
          <w:u w:val="single"/>
        </w:rPr>
      </w:pPr>
    </w:p>
    <w:sectPr w:rsidR="001A4FA5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2098" w:right="1531" w:bottom="1871" w:left="1531" w:header="0" w:footer="164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7B" w:rsidRDefault="006A077B">
      <w:r>
        <w:separator/>
      </w:r>
    </w:p>
  </w:endnote>
  <w:endnote w:type="continuationSeparator" w:id="0">
    <w:p w:rsidR="006A077B" w:rsidRDefault="006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PyBAMAAMw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wOMBGlgRHdfv9x9+3H3/TMaOHhWyozA61qBn12fyzWMud03sOm6Xle6cb/Q&#10;D4JzAHrTgcvWFlEXlPbSNIIjCmftB+QP9+FKG/uCyQY5I8MapudBJcuZsVvX1sXdJmRRc+4nyAVa&#10;Zbh/fBL5gO4EknPhfKEKyLGztpP5OIyGF+lFmgRJr38RJFGeB5NimgT9Ih6c5Mf5dJrHn1y+OBkt&#10;6rJkwt3XsiRO/mwKO75u59vxxEhely6dK8mznU25RksCPOXWAwy1H3iF96vwuEFTDzqKe0l03hsG&#10;RT8dBEmRnATDQZQGUTw8H/aj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3F4/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6" type="#_x0000_t202" style="position:absolute;left:0;text-align:left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hsCAMAANYGAAAOAAAAZHJzL2Uyb0RvYy54bWysVc1u1DAQviPxDpbvaZJtus2umq22mwYh&#10;VbSiIM5ex+lGOLZlu/sD4gpvwIkLd56rz8HY2WS3pUgUuHgn9jfjmW8+z56crhuOlkybWooMxwcR&#10;RkxQWdbiJsNv3xRBipGxRJSES8EyvGEGn06ePztZqTEbyIXkJdMIgggzXqkML6xV4zA0dMEaYg6k&#10;YgIOK6kbYuFT34SlJiuI3vBwEEXDcCV1qbSkzBjYzdtDPPHxq4pRe1lVhlnEMwy5Wb9qv87dGk5O&#10;yPhGE7Wo6TYN8hdZNKQWcGkfKieWoFtd/xKqqamWRlb2gMomlFVVU+ZrgGri6EE11wuimK8FyDGq&#10;p8n8v7D01fJKo7qE3iUYCdJAj+6+frn79uPu+2cEe0DQSpkx4K4VIO36TK4B3O0b2HR1ryvduF+o&#10;CME5UL3p6WVri6hzSgdpGsERhbPuA+KHO3eljX3BZIOckWEN/fO0kuWFsS20g7jbhCxqzn0PuUCr&#10;DA8PjyLv0J9AcC4cFrKAGFur7c3HUTQ6T8/TJEgGw/MgifI8mBazJBgW8fFRfpjPZnn8ycWLk/Gi&#10;Lksm3H2dTuLkz/qwVWzb4V4pRvK6dOFcSl7vbMY1WhJQKreeYMh9DxXez8LzBkU9qCgeJNHZYBQU&#10;w/Q4SIrkKBgdR2kQxaOz0TBKRkle3K/oohbs3yu6R/5e0mTs+tUXNueEvnfa+W1pLp1daQDr+hY6&#10;GbZy85bdcAC67r5mFSjYq+4RLgmlTPR8erRDVcD8Uxy3eM+2nytPcWadh79ZCts7N7WQ2iv2gQTK&#10;950EqhYPpOzV7Uy7nq/bp+vnmNuay3IDr1RLeDzw0IyiRQ38XxBjr4iGyQabMK3tJSwVl/Bi5NbC&#10;aCH1h8f2HR6EDqcYrWBSZljAKMeIvxQwiCCg7QzdGfPOELfNTIKgY5+LN8FBW96ZlZbNOxjhU3cH&#10;HBFB4aYM286c2XZaw18AZdOpB8HoVMReiGtFXWjfdDW9tTAN/JDYMbElDYan19R20LvpvP/tUbu/&#10;o8lP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993hsCAMAANY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62230476"/>
        <w:showingPlcHdr/>
      </w:sdtPr>
      <w:sdtEndPr/>
      <w:sdtContent/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- 40 -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7" type="#_x0000_t202" style="position:absolute;margin-left:92.8pt;margin-top:0;width:2in;height:2in;z-index:2516715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J3CAMAANY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h1jJEgDPbr9+uX224/b758R7AFBa2XGgLtSgLSbM7kBcLdvYNPVval0436h&#10;IgTnQPW2p5dtLKLOKR2kaQRHFM66D4gf3rkrbewLJhvkjAxr6J+nlazmxrbQDuJuE7KoOfc95AKt&#10;Mzw8PIq8Q38CwblwWMgCYuystjcfR9HoPD1PkyAZDM+DJMrzYFrMkmBYxMdH+WE+m+XxJxcvTsbL&#10;uiyZcPd1OomTP+vDTrFth3ulGMnr0oVzKXm9sxnXaEVAqdx6giH3PVR4PwvPGxT1oKJ4kERng1FQ&#10;DNPjICmSo2B0HKVBFI/ORsMoGSV5cb+ieS3Yv1d0j/y9pMnY9asvbMEJfe+089vSXDp3pQGs61vo&#10;ZNjKzVt2ywHouvuaVaBgr7pHuCSUMtHz6dEOVQHzT3Hc4T3bfq48xZl1Hv5mKWzv3NRCaq/YBxIo&#10;33cSqFo8kLJXtzPtZrFpn27/HBey3MIr1RIeDzw0o2hRA/9zYuwl0TDZYBOmtb2ApeISXozcWRgt&#10;pf7w2L7Dg9DhFKM1TMoMCxjlGPGXAgYRBLSdoTtj0RnipplJEHTsc/EmOGjLO7PSsnkHI3zq7oAj&#10;IijclGHbmTPbTmv4C6BsOvUgGJ2K2Lm4UtSF9k1X0xsL08APCUdOy8SONBieXlO7Qe+m8/63R939&#10;HU1+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t9GJ3CAMAANY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- 40 -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- 29 -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8" type="#_x0000_t202" style="position:absolute;left:0;text-align:left;margin-left:92.8pt;margin-top:0;width:2in;height:2in;z-index:2516705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//CQMAANY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x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i0T3fQPceFLLfwSrWExwMPzSha1MD/nBh7STRMNtiEaW0vYKm4hBcjdxZG&#10;S6k/PLbv8CB0OMVoDZMywwJGOUb8pYBBBAFtZ+jOWHSGuGlmEgQd+1y8CQ7a8s6stGzewQifujvg&#10;iAgKN2XYdubMttMa/gIom049CEanInYurhR1oX3T1fTGwjTwQ8KR0zKxIw2Gp9fUbtC76bz/7VF3&#10;f0eTn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XPjv/wkDAADW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- 29 -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4523223"/>
        <w:showingPlcHdr/>
      </w:sdtPr>
      <w:sdtEndPr/>
      <w:sdtContent/>
    </w:sdt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- 30 -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9" type="#_x0000_t202" style="position:absolute;margin-left:92.8pt;margin-top:0;width:2in;height:2in;z-index:2516736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HRCQMAANYGAAAOAAAAZHJzL2Uyb0RvYy54bWysVc1u1DAQviPxDpbvaZJtuk2iZqvtpkFI&#10;K1pREGev43QjHDuy3f0BcYU34MSFO8/V52DsbNJtKRIFLt6J/c145pvPsyenm4ajFVO6liLD4UGA&#10;ERNUlrW4zvDbN4UXY6QNESXhUrAMb5nGp5Pnz07WbcpGcil5yRSCIEKn6zbDS2Pa1Pc1XbKG6APZ&#10;MgGHlVQNMfCprv1SkTVEb7g/CoKxv5aqbJWkTGvYzbtDPHHxq4pRc1FVmhnEMwy5Gbcqty7s6k9O&#10;SHqtSLus6S4N8hdZNKQWcOkQKieGoBtV/xKqqamSWlbmgMrGl1VVU+ZqgGrC4EE1V0vSMlcLkKPb&#10;gSb9/8LSV6tLheoSepdgJEgDPbr9+uX224/b758R7AFB61angLtqAWk2Z3ID4H5fw6ate1Opxv5C&#10;RQjOgertQC/bGEStUzyK4wCOKJz1HxDfv3NvlTYvmGyQNTKsoH+OVrKaa9NBe4i9Tcii5tz1kAu0&#10;zvD48ChwDsMJBOfCYiELiLGzut58TILkPD6PIy8ajc+9KMhzb1rMIm9chMdH+WE+m+XhJxsvjNJl&#10;XZZM2Pt6nYTRn/Vhp9iuw4NStOR1acPZlJze2YwrtCKgVG4cwZD7Hsq/n4XjDYp6UFE4ioKzUeIV&#10;4/jYi4royEuOg9gLwuQsGQdREuXF/YrmtWD/XtE98veSJqnt11DYghP63mrnt6XZdO5KA1jfN9/K&#10;sJObs8yWA9B29zWrQMFOdY9wSShlYuDToS2qAuaf4rjDO7bdXHmKM+s93M1SmMG5qYVUTrEPJFC+&#10;7yVQdXggZa9ua5rNYtM93cP+OS5kuYVXqiQ8HnhouqVFDfzPiTaXRMFkg02Y1uYClopLeDFyZ2G0&#10;lOrDY/sWD0KHU4zWMCkzLGCUY8RfChhEEND0huqNRW+Im2YmQdChy8WZ4KAM781KyeYdjPCpvQOO&#10;iKBwU4ZNb85MN63hL4Cy6dSBYHS2xMzFVUttaNf0dnpjYBq4IWHJ6ZjYkQbD02lqN+jtdN7/dqi7&#10;v6PJT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zudh0QkDAADW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- 30 -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40" type="#_x0000_t202" style="position:absolute;left:0;text-align:left;margin-left:92.8pt;margin-top:0;width:2in;height:2in;z-index:2516725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AACAMAANY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kGnBGmgR7dfv9x++3H7/TOCPSBorcwYcFcKkHZzJjcA7vYNbLq6N5Vu3C9U&#10;hOAcqN729LKNRdQ5pYM0jeCIwln3AfHDO3eljX3BZIOckWEN/fO0ktXc2BbaQdxtQhY1576HXKB1&#10;hoeHR5F36E8gOBcOC1lAjJ3V9ubjKBqdp+dpEiSD4XmQRHkeTItZEgyL+PgoP8xnszz+5OLFyXhZ&#10;lyUT7r5OJ3HyZ33YKbbtcK8UI3ldunAuJa93NuMarQgolVtPMOS+hwrvZ+F5g6IeVBQPkuhsMAqK&#10;YXocJEVyFIyOozSI4tHZaBgloyQv7lc0rwX794rukb+XNBm7fvWFLTih7512fluaS+euNIB1fQud&#10;DFu5ectuOQBdd1+zChTsVfcIl4RSJno+PdqhKmD+KY47vGfbz5WnOLPOw98she2dm1pI7RX7QALl&#10;+04CVYsHUvbqdqbdLDbt002657iQ5RZeqZbweOChGUWLGvifE2MviYbJBpswre0FLBWX8GLkzsJo&#10;KfWHx/YdHoQOpxitYVJmWMAox4i/FDCIIKDtDN0Zi84QN81MgqBjn4s3wUFb3pmVls07GOFTdwcc&#10;EUHhpgzbzpzZdlrDXwBl06kHwehUxM7FlaIutG+6mt5YmAZ+SDhyWiZ2pMHw9JraDXo3nfe/Peru&#10;72jyEw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9+hAACAMAANY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243461607"/>
        <w:showingPlcHdr/>
      </w:sdtPr>
      <w:sdtEndPr/>
      <w:sdtContent/>
    </w:sdt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41" type="#_x0000_t202" style="position:absolute;margin-left:92.8pt;margin-top:0;width:2in;height:2in;z-index:2516756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MpDAMAANY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CDGSJAGZnT79cvttx+33z8j2AOA1spMwO9KgafdnMoNDLrbN7Dp+t5UunG/&#10;0BGCc4B628PLNhZRF5QO0jSCIwpn3QfkD+/ClTb2BZMNckaGNczPw0pW58a2rp2Lu03Ioubcz5AL&#10;tM7w6HAY+YD+BJJz4XyhCsixs9rZfBxH47P0LE2CZDA6C5Ioz4NZMU+CUREfDfPDfD7P408uX5xM&#10;lnVZMuHu63gSJ382hx1j2wn3TDGS16VL50ryfGdzrtGKAFO59QBD7Xte4f0qPG7Q1IOO4kESnQ7G&#10;QTFKj4KkSIbB+ChKgygen45HUTJO8uJ+R+e1YP/e0T3w94omEzevvrEFJ/S9485vW3Pl3LUGbt3c&#10;QkfDlm7eslsOjm66r1kFDPasewRLQikTPZ7e23lVgPxTAnf+Hm2vK08JZl2Ev1kK2wc3tZDaM/YB&#10;Bcr3HQWq1h9A2evbmXaz2PinGw+757iQ5RZeqZbweOChGUWLGvA/J8ZeEg3KBpug1vYClopLeDFy&#10;Z2G0lPrDY/vOH4gOpxitQSkzLEDKMeIvBQgRJLSdoTtj0RnipplLIDRoC9TiTQjQlndmpWXzDiR8&#10;5u6AIyIo3JRh25lz26o1/AVQNpt5J5BORey5uFLUpfZDV7MbC2rgRcKB0yKxAw3E03NqJ/ROnfe/&#10;vdfd39H0J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LiYDKQwDAADWBgAADgAAAAAAAAAAAAAAAAAuAgAAZHJzL2Uyb0RvYy54bWxQ&#10;SwECLQAUAAYACAAAACEA5yqKvNYAAAAFAQAADwAAAAAAAAAAAAAAAABmBQAAZHJzL2Rvd25yZXYu&#10;eG1sUEsFBgAAAAAEAAQA8wAAAGk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42" type="#_x0000_t202" style="position:absolute;margin-left:92.8pt;margin-top:0;width:2in;height:2in;z-index:2516746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6hCgMAANY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rM8ADoEaSBHt1+/XL77cft988I9oCgtTJjwF0pQNrNmdxAo7t9A5uu7k2lG/cL&#10;FSE4h1jbnl62sYg6p3SQphEcUTjrPiB+eOeutLEvmGyQMzKsoX+eVrKaG9tCO4i7Tcii5tz3kAu0&#10;zvDw8CjyDv0JBOfCYSELiLGz2t58HEWj8/Q8TYJkMDwPkijPg2kxS4JhER8f5Yf5bJbHn1y8OBkv&#10;67Jkwt3X6SRO/qwPO8W2He6VYiSvSxfOpeT1zmZcoxUBpXLrCYbc91Dh/Sw8b1DUg4riQRKdDUZB&#10;MUyPg6RIjoLRcZQGUTw6Gw2jZJTkxf2K5rVg/17RPfL3kiZj16++sAUn9L3Tzm9Lc+nclQawrm+h&#10;k2ErN2/ZLQeg6+5rVoGCveoe4ZJQykTPp0c7VAXMP8Vxh/ds+7nyFGfWefibpbC9c1MLqb1iH0ig&#10;fN9JoGrxQMpe3c60m8XGP9142D3HhSy38Eq1hMcDD80oWtTA/5wYe0k0TDbYhGltL2CpuIQXI3cW&#10;RkupPzy27/AgdDjFaA2TMsMCRjlG/KWAQQQBbWfozlh0hrhpZhIEHftcvAkO2vLOrLRs3sEIn7o7&#10;4IgICjdl2HbmzLbTGv4CKJtOPQhGpyJ2Lq4UdaF909X0xsI08EPCkdMysSMNhqfX1G7Qu+m8/+1R&#10;d39Hk58A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F8qjqEKAwAA1g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ind w:right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JzBg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8BAjQRoY0e3XL7ffftx+/4yGDp61MmPwulLgZzdncgNj7vYNbLquN5Vu3C/0&#10;g+AcgN724LKNRdQFpYM0jeCIwln3AfnDu3CljX3BZIOckWEN0/OgktXc2Na1c3G3CVnUnPsJcoHW&#10;0MLhUeQD+hNIzoXzhSogx85qJ/NxFI3O0/M0CZLB8DxIojwPpsUsCYZFfHyUH+azWR5/cvniZLys&#10;y5IJd1/Hkjj5syns+NrOt+eJkbwuXTpXkmc7m3GNVgR4yq0HGGrf8wrvV+Fxg6YedBQPkuhsMAqK&#10;YXocJEVyFIyOozSI4tHZaBgloyQv7nc0rwX7947ugb9XNBm7efWNLTih7x13ftuaK+euNXDr5hY6&#10;GrZ085bdcnB0033NKuCvZ90jWBJKmejx9N7OqwLknxK48/doe1V5SjDrIvzNUtg+uKmF1J6xDyhQ&#10;vu8oULX+AMpe3860m8XGP9z+NS5kuYVHqiW8HXhnRtGiBvjnxNhLokHWYBOk2l7AUnEJD0buLIyW&#10;Un94bN/5A8/hFKM1yGSGBeg4RvylABWChLYzdGcsOkPcNDMJfI59Ld6EAG15Z1ZaNu9Av6fuDjgi&#10;gsJNGbadObOtVIP+UzadeifQTUXsXFwp6lL7mavpjQUx8BrhsGmR2GEGyukptVN5J837397r7r9o&#10;8hMAAP//AwBQSwMEFAAGAAgAAAAhAOcqirzWAAAABQEAAA8AAABkcnMvZG93bnJldi54bWxMj0FL&#10;w0AQhe9C/8MyBW92Yw+SxGyKlnrpRVoFr9PsmAR3Z0N2m8Z/7yiCXoZ5vOG9b6rN7J2aaIx9YAO3&#10;qwwUcRNsz62B15enmxxUTMgWXWAy8EkRNvXiqsLShgsfaDqmVkkIxxINdCkNpdax6chjXIWBWLz3&#10;MHpMIsdW2xEvEu6dXmfZnfbYszR0ONC2o+bjePbSu3dvUyjSodHTzj7OecHP+8KY6+X8cA8q0Zz+&#10;juEbX9ChFqZTOLONyhmQR9LPFG+d5yJPv4uuK/2fvv4CAAD//wMAUEsBAi0AFAAGAAgAAAAhALaD&#10;OJL+AAAA4QEAABMAAAAAAAAAAAAAAAAAAAAAAFtDb250ZW50X1R5cGVzXS54bWxQSwECLQAUAAYA&#10;CAAAACEAOP0h/9YAAACUAQAACwAAAAAAAAAAAAAAAAAvAQAAX3JlbHMvLnJlbHNQSwECLQAUAAYA&#10;CAAAACEA1UCScwYDAADTBgAADgAAAAAAAAAAAAAAAAAuAgAAZHJzL2Uyb0RvYy54bWxQSwECLQAU&#10;AAYACAAAACEA5yqKvNYAAAAFAQAADwAAAAAAAAAAAAAAAABgBQAAZHJzL2Rvd25yZXYueG1sUEsF&#10;BgAAAAAEAAQA8wAAAGM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1A4FA5">
                          <w:pPr>
                            <w:pStyle w:val="ac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9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sQCAMAANMGAAAOAAAAZHJzL2Uyb0RvYy54bWysVc1u1DAQviPxDpbvaZJtuk2iZqvtpkFI&#10;K1pREGev43QjHDuy3f0BcYU34MSFO8/V52DsbNJtKRIFLt6JPTOe+ebztyenm4ajFVO6liLD4UGA&#10;ERNUlrW4zvDbN4UXY6QNESXhUrAMb5nGp5Pnz07WbcpGcil5yRSCJEKn6zbDS2Pa1Pc1XbKG6APZ&#10;MgGHlVQNMfCprv1SkTVkb7g/CoKxv5aqbJWkTGvYzbtDPHH5q4pRc1FVmhnEMwy1Gbcqty7s6k9O&#10;SHqtSLus6a4M8hdVNKQWcOmQKieGoBtV/5KqqamSWlbmgMrGl1VVU+Z6gG7C4EE3V0vSMtcLgKPb&#10;ASb9/9LSV6tLheoywwlGgjQwotuvX26//bj9/hklFp51q1PwumrBz2zO5AbG3O9r2LRdbyrV2F/o&#10;B8E5AL0dwGUbg6gNikdxHMARhbP+A/L7d+Gt0uYFkw2yRoYVTM+BSlZzbTrX3sXeJmRRc+4myAVa&#10;Z3h8eBS4gOEEknNhfaEKyLGzusl8TILkPD6PIy8ajc+9KMhzb1rMIm9chMdH+WE+m+XhJ5svjNJl&#10;XZZM2Pt6loTRn01hx9duvgNPtOR1adPZkhzb2YwrtCLAU24cwFD7npd/vwqHGzT1oKNwFAVno8Qr&#10;xvGxFxXRkZccB7EXhMlZMg6iJMqL+x3Na8H+vaN74O8VTVI7r6GxBSf0veXOb1uz5dy1Bm793HxL&#10;w45uzjJbDo52uq9ZBfx1rHsES0IpEwOeztt6VYD8UwJ3/g5tpypPCWZ9hLtZCjMEN7WQyjH2AQXK&#10;9z0Fqs4fQNnr25pms9i4h3vYv8aFLLfwSJWEtwPvTLe0qAH+OdHmkiiQNdgEqTYXsFRcwoOROwuj&#10;pVQfHtu3/sBzOMVoDTKZYQE6jhF/KUCFIKHpDdUbi94QN81MAp9DV4szIUAZ3puVks070O+pvQOO&#10;iKBwU4ZNb85MJ9Wg/5RNp84JdLMlZi6uWmpTu5m30xsDYuA0wmLTIbHDDJTTUWqn8laa97+d191/&#10;0eQnA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DDDgsQ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- 25 -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0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i3BwMAANMGAAAOAAAAZHJzL2Uyb0RvYy54bWysVc1u1DAQviPxDpbvaZJtus2umq22mwYh&#10;rWhFQZy9jtONcGzLdvcHxBXegBMX7jxXn4Oxs0m3pUgUuHgn9sx45pvP356cbhqOVkybWooMxwcR&#10;RkxQWdbiOsNv3xRBipGxRJSES8EyvGUGn06ePztZqzEbyKXkJdMIkggzXqsML61V4zA0dMkaYg6k&#10;YgIOK6kbYuFTX4elJmvI3vBwEEXDcC11qbSkzBjYzdtDPPH5q4pRe1FVhlnEMwy1Wb9qvy7cGk5O&#10;yPhaE7Ws6a4M8hdVNKQWcGmfKieWoBtd/5KqqamWRlb2gMomlFVVU+Z7gG7i6EE3V0uimO8FwDGq&#10;h8n8v7T01epSo7rMMAxKkAZGdPv1y+23H7ffP6PUwbNWZgxeVwr87OZMbmDM3b6BTdf1ptKN+4V+&#10;EJwD0NseXLaxiLqgdJCmERxROOs+IH94F660sS+YbJAzMqxheh5Uspob27p2Lu42IYuacz9BLtA6&#10;w8PDo8gH9CeQnAvnC1VAjp3VTubjKBqdp+dpEiSD4XmQRHkeTItZEgyL+PgoP8xnszz+5PLFyXhZ&#10;lyUT7r6OJXHyZ1PY8bWdb88TI3ldunSuJM92NuMarQjwlFsPMNS+5xXer8LjBk096CgeJNHZYBQU&#10;w/Q4SIrkKBgdR2kQxaOz0TBKRkle3O9oXgv27x3dA3+vaDJ28+obW3BC3zvu/LY1V85da+DWzS10&#10;NGzp5i275eDopvuaVcBfz7pHsCSUMtHj6b2dVwXIPyVw5+/R9qrylGDWRfibpbB9cFMLqT1jH1Cg&#10;fN9RoGr9AZS9vp1pN4uNf7hJ9xoXstzCI9US3g68M6NoUQP8c2LsJdEga7AJUm0vYKm4hAcjdxZG&#10;S6k/PLbv/IHncIrRGmQywwJ0HCP+UoAKQULbGbozFp0hbpqZBD7HvhZvQoC2vDMrLZt3oN9Tdwcc&#10;EUHhpgzbzpzZVqpB/ymbTr0T6KYidi6uFHWp/czV9MaCGHiNcNi0SOwwA+X0lNqpvJPm/W/vdfdf&#10;NPkJ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NpQmLc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- 25 -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814573351"/>
        <w:showingPlcHdr/>
      </w:sdtPr>
      <w:sdtEndPr/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- 26 -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1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AWCgMAANUGAAAOAAAAZHJzL2Uyb0RvYy54bWysVc1u1DAQviPxDpbvaZJtdptdNVttNw1C&#10;qmhFQZy9jtONcGzLdvcHxBXegBMX7jxXn4Oxs0m3pUgUuHgn9jfjmW8+zx6fbBqOVkybWooMxwcR&#10;RkxQWdbiOsNv3xRBipGxRJSES8EyvGUGn0yfPzteqwkbyKXkJdMIgggzWasML61VkzA0dMkaYg6k&#10;YgIOK6kbYuFTX4elJmuI3vBwEEWjcC11qbSkzBjYzdtDPPXxq4pRe1FVhlnEMwy5Wb9qvy7cGk6P&#10;yeRaE7Ws6S4N8hdZNKQWcGkfKieWoBtd/xKqqamWRlb2gMomlFVVU+ZrgGri6EE1V0uimK8FyDGq&#10;p8n8v7D01epSo7qE3sUYCdJAj26/frn99uP2+2cEe0DQWpkJ4K4UIO3mVG4A3O0b2HR1byrduF+o&#10;CME5UL3t6WUbi6hzSgdpGsERhbPuA+KHd+5KG/uCyQY5I8Ma+udpJatzY1toB3G3CVnUnPsecoHW&#10;GR4dDiPv0J9AcC4cFrKAGDur7c3HcTQ+S8/SJEgGo7MgifI8mBXzJBgV8dEwP8zn8zz+5OLFyWRZ&#10;lyUT7r5OJ3HyZ33YKbbtcK8UI3ldunAuJa93NucarQgolVtPMOS+hwrvZ+F5g6IeVBQPkuh0MA6K&#10;UXoUJEUyDMZHURpE8fh0PIqScZIX9ys6rwX794rukb+XNJm4fvWFLTih7512fluaS+euNIB1fQud&#10;DFu5ectuOQBdd1+zChTsVfcIl4RSJno+PdqhKmD+KY47vGfbz5WnOLPOw98she2dm1pI7RX7QALl&#10;+04CVYsHUvbqdqbdLDb+6Q6717iQ5RYeqZbwduCdGUWLGug/J8ZeEg2DDTZhWNsLWCou4cHInYXR&#10;UuoPj+07POgcTjFaw6DMsIBJjhF/KWAOQUDbGbozFp0hbpq5BD3DaIFcvAkO2vLOrLRs3sEEn7k7&#10;4IgICjdl2Hbm3LbDGv4BKJvNPAgmpyL2XFwp6kL7nqvZjYVh4GeE46ZlYscZzE4vqd2cd8N5/9uj&#10;7v6Npj8BAAD//wMAUEsDBBQABgAIAAAAIQDnKoq81gAAAAUBAAAPAAAAZHJzL2Rvd25yZXYueG1s&#10;TI9BS8NAEIXvQv/DMgVvdmMPksRsipZ66UVaBa/T7JgEd2dDdpvGf+8ogl6GebzhvW+qzeydmmiM&#10;fWADt6sMFHETbM+tgdeXp5scVEzIFl1gMvBJETb14qrC0oYLH2g6plZJCMcSDXQpDaXWsenIY1yF&#10;gVi89zB6TCLHVtsRLxLunV5n2Z322LM0dDjQtqPm43j20rt3b1Mo0qHR084+znnBz/vCmOvl/HAP&#10;KtGc/o7hG1/QoRamUzizjcoZkEfSzxRvneciT7+Lriv9n77+AgAA//8DAFBLAQItABQABgAIAAAA&#10;IQC2gziS/gAAAOEBAAATAAAAAAAAAAAAAAAAAAAAAABbQ29udGVudF9UeXBlc10ueG1sUEsBAi0A&#10;FAAGAAgAAAAhADj9If/WAAAAlAEAAAsAAAAAAAAAAAAAAAAALwEAAF9yZWxzLy5yZWxzUEsBAi0A&#10;FAAGAAgAAAAhAO8l0BYKAwAA1QYAAA4AAAAAAAAAAAAAAAAALgIAAGRycy9lMm9Eb2MueG1sUEsB&#10;Ai0AFAAGAAgAAAAhAOcqirzWAAAABQEAAA8AAAAAAAAAAAAAAAAAZAUAAGRycy9kb3ducmV2Lnht&#10;bFBLBQYAAAAABAAEAPMAAABnBgAAAAA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- 26 -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2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JwCA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E9gjTQo9uvX26//bj9/hnBHhC0VmYMuCsFSLs5kxsAd/sGNl3dm0o37hcq&#10;QnAOsbY9vWxjEXVO6SBNIziicNZ9QPzwzl1pY18w2SBnZFhD/zytZDU3toV2EHebkEXNue8hF2id&#10;4eHhUeQd+hMIzoXDQhYQY2e1vfk4ikbn6XmaBMlgeB4kUZ4H02KWBMMiPj7KD/PZLI8/uXhxMl7W&#10;ZcmEu6/TSZz8WR92im073CvFSF6XLpxLyeudzbhGKwJK5dYTDLnvocL7WXjeoKgHFcWDJDobjIJi&#10;mB4HSZEcBaPjKA2ieHQ2GkbJKMmL+xXNa8H+vaJ75O8lTcauX31hC07oe6ed35bm0rkrDWBd30In&#10;w1Zu3rJbDkDX3desAgV71T3CJaGUiZ5Pj3aoCph/iuMO79n2c+Upzqzz8DdLYXvnphZSe8U+kED5&#10;vpNA1eKBlL26nWk3i41/usPuNS5kuYVHqiW8HXhnRtGiBvrnxNhLomGwwSYMa3sBS8UlPBi5szBa&#10;Sv3hsX2HB53DKUZrGJQZFjDJMeIvBcwhCGg7Q3fGojPETTOToOfY5+JNcNCWd2alZfMOJvjU3QFH&#10;RFC4KcO2M2e2HdbwD0DZdOpBMDkVsXNxpagL7XuupjcWhoGfEY6blokdZzA7vaR2c94N5/1vj7r7&#10;N5r8BA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BXUuJwCAMAANU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868261567"/>
        <w:showingPlcHdr/>
      </w:sdtPr>
      <w:sdtEndPr/>
      <w:sdtContent/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73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3" type="#_x0000_t202" style="position:absolute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iD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h1iJEgDPbr9+uX224/b758R7AFBa2XGgLtSgLSbM7kBcLdvYNPVval0436h&#10;IgTnQPW2p5dtLKLOKR2kaQRHFM66D4gf3rkrbewLJhvkjAxr6J+nlazmxrbQDuJuE7KoOfc95AKt&#10;Mzw8PIq8Q38CwblwWMgCYuystjcfR9HoPD1PkyAZDM+DJMrzYFrMkmBYxMdH+WE+m+XxJxcvTsbL&#10;uiyZcPd1OomTP+vDTrFth3ulGMnr0oVzKXm9sxnXaEVAqdx6giH3PVR4PwvPGxT1oKJ4kERng1FQ&#10;DNPjICmSo2B0HKVBFI/ORsMoGSV5cb+ieS3Yv1d0j/y9pMnY9asvbMEJfe+089vSXDp3pQGs61vo&#10;ZNjKzVt2ywHouvuaVaBgr7pHuCSUMtHz6dEOVQHzT3Hc4T3bfq48xZl1Hv5mKWzv3NRCaq/YBxIo&#10;33cSqFo8kLJXtzPtZrHxT/e4e40LWW7hkWoJbwfemVG0qIH+OTH2kmgYbLAJw9pewFJxCQ9G7iyM&#10;llJ/eGzf4UHncIrRGgZlhgVMcoz4SwFzCALaztCdsegMcdPMJOg59rl4Exy05Z1Zadm8gwk+dXfA&#10;EREUbsqw7cyZbYc1/ANQNp16EExORexcXCnqQvueq+mNhWHgZ4TjpmVixxnMTi+p3Zx3w3n/26Pu&#10;/o0mPwE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HdtIgw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973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- 27 -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4" type="#_x0000_t202" style="position:absolute;left:0;text-align:left;margin-left:92.8pt;margin-top:0;width:2in;height:2in;z-index:25166643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4PCQ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0wEqSBHt1+/XL77cft988I9oCgtTJjwF0pQNrNmdwAuNs3sOnq3lS6cb9Q&#10;EYJzoHrb08s2FlHnlA7SNIIjCmfdB8QP79yVNvYFkw1yRoY19M/TSlZzY1toB3G3CVnUnPsecoHW&#10;GR4eHkXeoT+B4Fw4LGQBMXZW25uPo2h0np6nSZAMhudBEuV5MC1mSTAs4uOj/DCfzfL4k4sXJ+Nl&#10;XZZMuPs6ncTJn/Vhp9i2w71SjOR16cK5lLze2YxrtCKgVG49wZD7Hiq8n4XnDYp6UFE8SKKzwSgo&#10;hulxkBTJUTA6jtIgikdno2GUjJK8uF/RvBbs3yu6R/5e0mTs+tUXtuCEvnfa+W1pLp270gDW9S10&#10;Mmzl5i275QB03X3NKlCwV90jXBJKmej59GiHqoD5pzju8J5tP1ee4sw6D3+zFLZ3bmohtVfsAwmU&#10;7zsJVC0eSNmr25l2s9j4p5t2r3Ehyy08Ui3h7cA7M4oWNdA/J8ZeEg2DDTZhWNsLWCou4cHInYXR&#10;UuoPj+07POgcTjFaw6DMsIBJjhF/KWAOQUDbGbozFp0hbpqZBD3HPhdvgoO2vDMrLZt3MMGn7g44&#10;IoLCTRm2nTmz7bCGfwDKplMPgsmpiJ2LK0VdaN9zNb2xMAz8jHDctEzsOIPZ6SW1m/NuOO9/e9Td&#10;v9HkJwA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I55+Dw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- 27 -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997993257"/>
        <w:showingPlcHdr/>
      </w:sdtPr>
      <w:sdtEndPr/>
      <w:sdtContent/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6A077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4FA5" w:rsidRDefault="006A077B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3E9">
                            <w:rPr>
                              <w:noProof/>
                            </w:rP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5" type="#_x0000_t202" style="position:absolute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hVCQMAANUGAAAOAAAAZHJzL2Uyb0RvYy54bWysVc1u1DAQviPxDpbvaZJtdpusmq22mwYh&#10;rWhFQZy9jtON6tiR7e4PFVd4A05cuPNcfQ7GzibdliJR4OKd2N+MZ775PHt8sqk5WjGlKylSHB4E&#10;GDFBZVGJqxS/f5d7MUbaEFEQLgVL8ZZpfDJ5+eJ43YzZQC4lL5hCEETo8bpJ8dKYZuz7mi5ZTfSB&#10;bJiAw1Kqmhj4VFd+ocgaotfcHwTByF9LVTRKUqY17GbtIZ64+GXJqDkvS80M4imG3IxblVsXdvUn&#10;x2R8pUizrOguDfIXWdSkEnBpHyojhqAbVf0Sqq6oklqW5oDK2pdlWVHmaoBqwuBRNZdL0jBXC5Cj&#10;m54m/f/C0jerC4WqAno3xEiQGnp09/XL3bcfd98/I9gDgtaNHgPusgGk2ZzKDYC7fQ2btu5NqWr7&#10;CxUhOAeqtz29bGMQtU7xII4DOKJw1n1AfP/evVHavGKyRtZIsYL+OVrJaq5NC+0g9jYh84pz10Mu&#10;0DrFo8Nh4Bz6EwjOhcVCFhBjZ7W9uU2C5Cw+iyMvGozOvCjIMm+azyJvlIdHw+wwm82y8JONF0bj&#10;ZVUUTNj7Op2E0Z/1YafYtsO9UrTkVWHD2ZSc3tmMK7QioFRuHMGQ+x7Kf5iF4w2KelRROIiC00Hi&#10;5aP4yIvyaOglR0HsBWFymoyCKImy/GFF80qwf6/oAfl7SZOx7Vdf2IITem2189vSbDr3pQGs65tv&#10;ZdjKzVlmywFou/uWlaBgp7onuCSUMtHz6dAWVQLzz3Hc4R3bbq48x5l1Hu5mKUzvXFdCKqfYRxIo&#10;rjsJlC0eSNmr25pms9i4p5t0r3Ehiy08UiXh7cA70w3NK6B/TrS5IAoGG2zCsDbnsJRcwoOROwuj&#10;pVQfn9q3eNA5nGK0hkGZYgGTHCP+WsAcgoCmM1RnLDpD3NQzCXoOXS7OBAdleGeWStYfYIJP7R1w&#10;RASFm1JsOnNm2mEN/wCUTacOBJOzIWYuLhtqQ7ueN9MbA8PAzQjLTcvEjjOYnU5Suzlvh/P+t0Pd&#10;/xtNfgIAAP//AwBQSwMEFAAGAAgAAAAhAOcqirzWAAAABQEAAA8AAABkcnMvZG93bnJldi54bWxM&#10;j0FLw0AQhe9C/8MyBW92Yw+SxGyKlnrpRVoFr9PsmAR3Z0N2m8Z/7yiCXoZ5vOG9b6rN7J2aaIx9&#10;YAO3qwwUcRNsz62B15enmxxUTMgWXWAy8EkRNvXiqsLShgsfaDqmVkkIxxINdCkNpdax6chjXIWB&#10;WLz3MHpMIsdW2xEvEu6dXmfZnfbYszR0ONC2o+bjePbSu3dvUyjSodHTzj7OecHP+8KY6+X8cA8q&#10;0Zz+juEbX9ChFqZTOLONyhmQR9LPFG+d5yJPv4uuK/2fvv4CAAD//wMAUEsBAi0AFAAGAAgAAAAh&#10;ALaDOJL+AAAA4QEAABMAAAAAAAAAAAAAAAAAAAAAAFtDb250ZW50X1R5cGVzXS54bWxQSwECLQAU&#10;AAYACAAAACEAOP0h/9YAAACUAQAACwAAAAAAAAAAAAAAAAAvAQAAX3JlbHMvLnJlbHNQSwECLQAU&#10;AAYACAAAACEATv1oVQkDAADVBgAADgAAAAAAAAAAAAAAAAAuAgAAZHJzL2Uyb0RvYy54bWxQSwEC&#10;LQAUAAYACAAAACEA5yqKvNYAAAAFAQAADwAAAAAAAAAAAAAAAABjBQAAZHJzL2Rvd25yZXYueG1s&#10;UEsFBgAAAAAEAAQA8wAAAGYGAAAAAA==&#10;" filled="f" fillcolor="white [3201]" stroked="f" strokeweight=".5pt">
              <v:textbox style="mso-fit-shape-to-text:t" inset="0,0,0,0">
                <w:txbxContent>
                  <w:p w:rsidR="001A4FA5" w:rsidRDefault="006A077B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3E9">
                      <w:rPr>
                        <w:noProof/>
                      </w:rPr>
                      <w:t>- 28 -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7B" w:rsidRDefault="006A077B">
      <w:r>
        <w:separator/>
      </w:r>
    </w:p>
  </w:footnote>
  <w:footnote w:type="continuationSeparator" w:id="0">
    <w:p w:rsidR="006A077B" w:rsidRDefault="006A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377723"/>
    </w:sdtPr>
    <w:sdtEndPr/>
    <w:sdtContent>
      <w:p w:rsidR="001A4FA5" w:rsidRDefault="006A077B">
        <w:pPr>
          <w:pStyle w:val="ad"/>
          <w:pBdr>
            <w:bottom w:val="none" w:sz="0" w:space="0" w:color="auto"/>
          </w:pBd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1A4FA5">
    <w:pPr>
      <w:pStyle w:val="ad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1A4FA5">
    <w:pPr>
      <w:pStyle w:val="ad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A5" w:rsidRDefault="001A4FA5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FF"/>
    <w:rsid w:val="00016640"/>
    <w:rsid w:val="00037CE7"/>
    <w:rsid w:val="00053595"/>
    <w:rsid w:val="00054EDB"/>
    <w:rsid w:val="00056E25"/>
    <w:rsid w:val="00057CDC"/>
    <w:rsid w:val="00063356"/>
    <w:rsid w:val="000749E7"/>
    <w:rsid w:val="00074E7C"/>
    <w:rsid w:val="00076300"/>
    <w:rsid w:val="000929FA"/>
    <w:rsid w:val="000C3BCB"/>
    <w:rsid w:val="000C5BF7"/>
    <w:rsid w:val="000C5D5F"/>
    <w:rsid w:val="000D1141"/>
    <w:rsid w:val="000F1B5A"/>
    <w:rsid w:val="00101876"/>
    <w:rsid w:val="001156D3"/>
    <w:rsid w:val="0013757C"/>
    <w:rsid w:val="0017644E"/>
    <w:rsid w:val="00182978"/>
    <w:rsid w:val="00186B91"/>
    <w:rsid w:val="00193B58"/>
    <w:rsid w:val="001A4FA5"/>
    <w:rsid w:val="001B33D7"/>
    <w:rsid w:val="001D092C"/>
    <w:rsid w:val="001D108F"/>
    <w:rsid w:val="001D2D5F"/>
    <w:rsid w:val="001E0224"/>
    <w:rsid w:val="00203B67"/>
    <w:rsid w:val="0020702C"/>
    <w:rsid w:val="00216174"/>
    <w:rsid w:val="002441AA"/>
    <w:rsid w:val="00246E95"/>
    <w:rsid w:val="002522D5"/>
    <w:rsid w:val="00276857"/>
    <w:rsid w:val="002863ED"/>
    <w:rsid w:val="00291F2E"/>
    <w:rsid w:val="00291FB7"/>
    <w:rsid w:val="0029217E"/>
    <w:rsid w:val="002A5628"/>
    <w:rsid w:val="002C33CD"/>
    <w:rsid w:val="002E1037"/>
    <w:rsid w:val="00305635"/>
    <w:rsid w:val="00306D44"/>
    <w:rsid w:val="003364AE"/>
    <w:rsid w:val="003749E5"/>
    <w:rsid w:val="003867ED"/>
    <w:rsid w:val="00395235"/>
    <w:rsid w:val="003A21B2"/>
    <w:rsid w:val="003C3295"/>
    <w:rsid w:val="003E312B"/>
    <w:rsid w:val="003F4417"/>
    <w:rsid w:val="00401564"/>
    <w:rsid w:val="00407872"/>
    <w:rsid w:val="004342E8"/>
    <w:rsid w:val="00447D44"/>
    <w:rsid w:val="004560A8"/>
    <w:rsid w:val="0047423D"/>
    <w:rsid w:val="00484B2C"/>
    <w:rsid w:val="00493BC6"/>
    <w:rsid w:val="004B4BD3"/>
    <w:rsid w:val="004B6EE6"/>
    <w:rsid w:val="004C10DE"/>
    <w:rsid w:val="004D1B0A"/>
    <w:rsid w:val="004D29C7"/>
    <w:rsid w:val="004E4320"/>
    <w:rsid w:val="004F0976"/>
    <w:rsid w:val="004F3679"/>
    <w:rsid w:val="00500F63"/>
    <w:rsid w:val="00503632"/>
    <w:rsid w:val="0051076D"/>
    <w:rsid w:val="0051375D"/>
    <w:rsid w:val="00513A8C"/>
    <w:rsid w:val="00521438"/>
    <w:rsid w:val="00530A88"/>
    <w:rsid w:val="00531AAF"/>
    <w:rsid w:val="005355C0"/>
    <w:rsid w:val="0053690E"/>
    <w:rsid w:val="005416FD"/>
    <w:rsid w:val="00552826"/>
    <w:rsid w:val="00561C59"/>
    <w:rsid w:val="005645A8"/>
    <w:rsid w:val="00575526"/>
    <w:rsid w:val="00581629"/>
    <w:rsid w:val="00584776"/>
    <w:rsid w:val="00596350"/>
    <w:rsid w:val="005B0948"/>
    <w:rsid w:val="005B6060"/>
    <w:rsid w:val="005C5CA7"/>
    <w:rsid w:val="005E088A"/>
    <w:rsid w:val="005E2B4E"/>
    <w:rsid w:val="005E7BEC"/>
    <w:rsid w:val="00607703"/>
    <w:rsid w:val="00613945"/>
    <w:rsid w:val="0061768F"/>
    <w:rsid w:val="00634CBD"/>
    <w:rsid w:val="0064565F"/>
    <w:rsid w:val="00651B16"/>
    <w:rsid w:val="00651B69"/>
    <w:rsid w:val="00661DAE"/>
    <w:rsid w:val="00664BB1"/>
    <w:rsid w:val="006669AF"/>
    <w:rsid w:val="006A077B"/>
    <w:rsid w:val="006D0959"/>
    <w:rsid w:val="006D6DEB"/>
    <w:rsid w:val="006E7952"/>
    <w:rsid w:val="006F69FF"/>
    <w:rsid w:val="00706A3C"/>
    <w:rsid w:val="00715282"/>
    <w:rsid w:val="0072406A"/>
    <w:rsid w:val="00727746"/>
    <w:rsid w:val="007306DC"/>
    <w:rsid w:val="00733F77"/>
    <w:rsid w:val="00747B01"/>
    <w:rsid w:val="007519FC"/>
    <w:rsid w:val="0078241B"/>
    <w:rsid w:val="0079314B"/>
    <w:rsid w:val="00797C12"/>
    <w:rsid w:val="007A082D"/>
    <w:rsid w:val="007C03B2"/>
    <w:rsid w:val="007C22CD"/>
    <w:rsid w:val="007C3AB9"/>
    <w:rsid w:val="0080272A"/>
    <w:rsid w:val="008101A1"/>
    <w:rsid w:val="0081605E"/>
    <w:rsid w:val="008274DC"/>
    <w:rsid w:val="00854EDB"/>
    <w:rsid w:val="0087031E"/>
    <w:rsid w:val="00880BF9"/>
    <w:rsid w:val="00882398"/>
    <w:rsid w:val="00882D93"/>
    <w:rsid w:val="00883B3C"/>
    <w:rsid w:val="0088682D"/>
    <w:rsid w:val="00892E37"/>
    <w:rsid w:val="008A281A"/>
    <w:rsid w:val="008C427C"/>
    <w:rsid w:val="008D386D"/>
    <w:rsid w:val="008D5432"/>
    <w:rsid w:val="008F0916"/>
    <w:rsid w:val="0091087C"/>
    <w:rsid w:val="00954850"/>
    <w:rsid w:val="00960809"/>
    <w:rsid w:val="00971626"/>
    <w:rsid w:val="00980B94"/>
    <w:rsid w:val="0099037F"/>
    <w:rsid w:val="00995B66"/>
    <w:rsid w:val="009B4A9C"/>
    <w:rsid w:val="009D020E"/>
    <w:rsid w:val="009D1FCE"/>
    <w:rsid w:val="009E0742"/>
    <w:rsid w:val="009E4814"/>
    <w:rsid w:val="009F0064"/>
    <w:rsid w:val="00A0331E"/>
    <w:rsid w:val="00A1215A"/>
    <w:rsid w:val="00A20E22"/>
    <w:rsid w:val="00A638C4"/>
    <w:rsid w:val="00A762A8"/>
    <w:rsid w:val="00A7631E"/>
    <w:rsid w:val="00A76EBC"/>
    <w:rsid w:val="00A804D4"/>
    <w:rsid w:val="00A86F93"/>
    <w:rsid w:val="00A90A40"/>
    <w:rsid w:val="00A94A67"/>
    <w:rsid w:val="00AA7396"/>
    <w:rsid w:val="00AC114C"/>
    <w:rsid w:val="00AC464C"/>
    <w:rsid w:val="00AD0567"/>
    <w:rsid w:val="00AD51C4"/>
    <w:rsid w:val="00AD5F00"/>
    <w:rsid w:val="00AD697D"/>
    <w:rsid w:val="00AE7AEE"/>
    <w:rsid w:val="00AF4629"/>
    <w:rsid w:val="00B123AD"/>
    <w:rsid w:val="00B15F7B"/>
    <w:rsid w:val="00B176CB"/>
    <w:rsid w:val="00B202DC"/>
    <w:rsid w:val="00B3514C"/>
    <w:rsid w:val="00B36EC1"/>
    <w:rsid w:val="00B41499"/>
    <w:rsid w:val="00B43F19"/>
    <w:rsid w:val="00B510EC"/>
    <w:rsid w:val="00B572CB"/>
    <w:rsid w:val="00B6533F"/>
    <w:rsid w:val="00B84CBB"/>
    <w:rsid w:val="00B872E3"/>
    <w:rsid w:val="00B9604D"/>
    <w:rsid w:val="00BD32B7"/>
    <w:rsid w:val="00BD4B0E"/>
    <w:rsid w:val="00BD7782"/>
    <w:rsid w:val="00C040C0"/>
    <w:rsid w:val="00C20366"/>
    <w:rsid w:val="00C33159"/>
    <w:rsid w:val="00C3344B"/>
    <w:rsid w:val="00C3638B"/>
    <w:rsid w:val="00C44C8D"/>
    <w:rsid w:val="00C474EE"/>
    <w:rsid w:val="00C5175D"/>
    <w:rsid w:val="00C7379B"/>
    <w:rsid w:val="00C74A29"/>
    <w:rsid w:val="00CA2746"/>
    <w:rsid w:val="00CB03CD"/>
    <w:rsid w:val="00CD3A45"/>
    <w:rsid w:val="00CD5F56"/>
    <w:rsid w:val="00CD69E6"/>
    <w:rsid w:val="00CE2C58"/>
    <w:rsid w:val="00CF7BE4"/>
    <w:rsid w:val="00D10DD5"/>
    <w:rsid w:val="00D10E68"/>
    <w:rsid w:val="00D16FBF"/>
    <w:rsid w:val="00D27331"/>
    <w:rsid w:val="00D3728A"/>
    <w:rsid w:val="00D533C4"/>
    <w:rsid w:val="00D62DCF"/>
    <w:rsid w:val="00D63F8A"/>
    <w:rsid w:val="00D66D2B"/>
    <w:rsid w:val="00D678AD"/>
    <w:rsid w:val="00D70DBC"/>
    <w:rsid w:val="00D82B5A"/>
    <w:rsid w:val="00D95435"/>
    <w:rsid w:val="00DA0DDC"/>
    <w:rsid w:val="00DB7045"/>
    <w:rsid w:val="00DB7BDB"/>
    <w:rsid w:val="00DC64B2"/>
    <w:rsid w:val="00DD062F"/>
    <w:rsid w:val="00DD173F"/>
    <w:rsid w:val="00DE2D5F"/>
    <w:rsid w:val="00E0790E"/>
    <w:rsid w:val="00E10275"/>
    <w:rsid w:val="00E14316"/>
    <w:rsid w:val="00E2414C"/>
    <w:rsid w:val="00E26F32"/>
    <w:rsid w:val="00E40BFF"/>
    <w:rsid w:val="00E8046F"/>
    <w:rsid w:val="00E855C5"/>
    <w:rsid w:val="00E973E9"/>
    <w:rsid w:val="00EB1D59"/>
    <w:rsid w:val="00ED232D"/>
    <w:rsid w:val="00EE4306"/>
    <w:rsid w:val="00EE710C"/>
    <w:rsid w:val="00F03117"/>
    <w:rsid w:val="00F05682"/>
    <w:rsid w:val="00F348BD"/>
    <w:rsid w:val="00F3729D"/>
    <w:rsid w:val="00F37EC8"/>
    <w:rsid w:val="00F4680C"/>
    <w:rsid w:val="00F557D4"/>
    <w:rsid w:val="00F93438"/>
    <w:rsid w:val="00F95FA2"/>
    <w:rsid w:val="00FA5D01"/>
    <w:rsid w:val="00FA7A02"/>
    <w:rsid w:val="00FB7551"/>
    <w:rsid w:val="00FC615D"/>
    <w:rsid w:val="00FC6FD6"/>
    <w:rsid w:val="00FC79F2"/>
    <w:rsid w:val="00FF008C"/>
    <w:rsid w:val="012820ED"/>
    <w:rsid w:val="02B5047F"/>
    <w:rsid w:val="052A18F9"/>
    <w:rsid w:val="05A14CAB"/>
    <w:rsid w:val="07943E32"/>
    <w:rsid w:val="095D683D"/>
    <w:rsid w:val="0CDB1F01"/>
    <w:rsid w:val="111E6146"/>
    <w:rsid w:val="12AA3B67"/>
    <w:rsid w:val="13161A60"/>
    <w:rsid w:val="15470A85"/>
    <w:rsid w:val="1C303ED9"/>
    <w:rsid w:val="1E525CB6"/>
    <w:rsid w:val="1E9D09F9"/>
    <w:rsid w:val="2226391B"/>
    <w:rsid w:val="22A95B4D"/>
    <w:rsid w:val="24F759E3"/>
    <w:rsid w:val="26522208"/>
    <w:rsid w:val="271D1560"/>
    <w:rsid w:val="27F7431F"/>
    <w:rsid w:val="28016611"/>
    <w:rsid w:val="285B1E8C"/>
    <w:rsid w:val="2A977917"/>
    <w:rsid w:val="2DED7972"/>
    <w:rsid w:val="2FDB0053"/>
    <w:rsid w:val="30C05391"/>
    <w:rsid w:val="31821B4C"/>
    <w:rsid w:val="323E70C9"/>
    <w:rsid w:val="324B3C8D"/>
    <w:rsid w:val="34AF5DCC"/>
    <w:rsid w:val="366018CF"/>
    <w:rsid w:val="3818061C"/>
    <w:rsid w:val="38465E90"/>
    <w:rsid w:val="392A2E29"/>
    <w:rsid w:val="39CF2D30"/>
    <w:rsid w:val="3A1E6922"/>
    <w:rsid w:val="40CB7D18"/>
    <w:rsid w:val="43991419"/>
    <w:rsid w:val="44DB1626"/>
    <w:rsid w:val="49235556"/>
    <w:rsid w:val="4A4142DC"/>
    <w:rsid w:val="4B4C58EE"/>
    <w:rsid w:val="4D4C18D9"/>
    <w:rsid w:val="4DCF1E2E"/>
    <w:rsid w:val="52135431"/>
    <w:rsid w:val="54834712"/>
    <w:rsid w:val="55A53C98"/>
    <w:rsid w:val="576A4E83"/>
    <w:rsid w:val="5A1A1F0F"/>
    <w:rsid w:val="5A48321E"/>
    <w:rsid w:val="5B2055DD"/>
    <w:rsid w:val="5CD55F1A"/>
    <w:rsid w:val="61533828"/>
    <w:rsid w:val="630E764A"/>
    <w:rsid w:val="63C87E66"/>
    <w:rsid w:val="644E1DCA"/>
    <w:rsid w:val="68C80C45"/>
    <w:rsid w:val="69BB5296"/>
    <w:rsid w:val="6A446E8D"/>
    <w:rsid w:val="6B327CD0"/>
    <w:rsid w:val="6B5A3A29"/>
    <w:rsid w:val="6D3374F4"/>
    <w:rsid w:val="744C1AEA"/>
    <w:rsid w:val="7B6A1682"/>
    <w:rsid w:val="7D5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nhideWhenUsed="0" w:qFormat="1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5"/>
    <w:next w:val="a5"/>
    <w:link w:val="1Char"/>
    <w:uiPriority w:val="99"/>
    <w:qFormat/>
    <w:pPr>
      <w:spacing w:before="480"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5"/>
    <w:next w:val="a5"/>
    <w:link w:val="2Char"/>
    <w:uiPriority w:val="99"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5"/>
    <w:next w:val="a5"/>
    <w:link w:val="3Char"/>
    <w:uiPriority w:val="99"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5"/>
    <w:next w:val="a5"/>
    <w:link w:val="4Char"/>
    <w:uiPriority w:val="99"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5"/>
    <w:next w:val="a5"/>
    <w:link w:val="5Char"/>
    <w:uiPriority w:val="99"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Char"/>
    <w:uiPriority w:val="99"/>
    <w:qFormat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5"/>
    <w:next w:val="a5"/>
    <w:link w:val="7Char"/>
    <w:uiPriority w:val="99"/>
    <w:qFormat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5"/>
    <w:next w:val="a5"/>
    <w:link w:val="8Char"/>
    <w:uiPriority w:val="99"/>
    <w:qFormat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5"/>
    <w:next w:val="a5"/>
    <w:link w:val="9Char"/>
    <w:uiPriority w:val="99"/>
    <w:qFormat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text"/>
    <w:basedOn w:val="a5"/>
    <w:link w:val="Char"/>
    <w:uiPriority w:val="99"/>
    <w:semiHidden/>
    <w:unhideWhenUsed/>
    <w:qFormat/>
    <w:pPr>
      <w:jc w:val="left"/>
    </w:pPr>
  </w:style>
  <w:style w:type="paragraph" w:styleId="aa">
    <w:name w:val="Date"/>
    <w:basedOn w:val="a5"/>
    <w:next w:val="a5"/>
    <w:link w:val="Char0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5"/>
    <w:link w:val="Char1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5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e">
    <w:name w:val="Subtitle"/>
    <w:basedOn w:val="a5"/>
    <w:next w:val="a5"/>
    <w:link w:val="Char4"/>
    <w:uiPriority w:val="99"/>
    <w:qFormat/>
    <w:rPr>
      <w:i/>
      <w:iCs/>
      <w:smallCaps/>
      <w:spacing w:val="10"/>
      <w:sz w:val="28"/>
      <w:szCs w:val="28"/>
    </w:rPr>
  </w:style>
  <w:style w:type="paragraph" w:styleId="af">
    <w:name w:val="Normal (Web)"/>
    <w:basedOn w:val="a5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5"/>
    <w:next w:val="a5"/>
    <w:link w:val="Char5"/>
    <w:uiPriority w:val="99"/>
    <w:qFormat/>
    <w:pPr>
      <w:spacing w:after="300"/>
    </w:pPr>
    <w:rPr>
      <w:smallCaps/>
      <w:sz w:val="52"/>
      <w:szCs w:val="52"/>
    </w:rPr>
  </w:style>
  <w:style w:type="paragraph" w:styleId="af1">
    <w:name w:val="annotation subject"/>
    <w:basedOn w:val="a9"/>
    <w:next w:val="a9"/>
    <w:link w:val="Char6"/>
    <w:uiPriority w:val="99"/>
    <w:semiHidden/>
    <w:unhideWhenUsed/>
    <w:qFormat/>
    <w:rPr>
      <w:b/>
      <w:bCs/>
    </w:rPr>
  </w:style>
  <w:style w:type="table" w:styleId="af2">
    <w:name w:val="Table Grid"/>
    <w:basedOn w:val="a7"/>
    <w:uiPriority w:val="59"/>
    <w:qFormat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6"/>
    <w:uiPriority w:val="99"/>
    <w:qFormat/>
    <w:rPr>
      <w:rFonts w:cs="Times New Roman"/>
      <w:b/>
      <w:bCs/>
    </w:rPr>
  </w:style>
  <w:style w:type="character" w:styleId="af4">
    <w:name w:val="page number"/>
    <w:basedOn w:val="a6"/>
    <w:uiPriority w:val="99"/>
    <w:qFormat/>
    <w:rPr>
      <w:rFonts w:cs="Times New Roman"/>
    </w:rPr>
  </w:style>
  <w:style w:type="character" w:styleId="af5">
    <w:name w:val="Emphasis"/>
    <w:basedOn w:val="a6"/>
    <w:uiPriority w:val="99"/>
    <w:qFormat/>
    <w:rPr>
      <w:rFonts w:cs="Times New Roman"/>
      <w:b/>
      <w:bCs/>
      <w:i/>
      <w:iCs/>
      <w:spacing w:val="10"/>
    </w:rPr>
  </w:style>
  <w:style w:type="character" w:styleId="af6">
    <w:name w:val="Hyperlink"/>
    <w:basedOn w:val="a6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6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6"/>
    <w:link w:val="1"/>
    <w:uiPriority w:val="99"/>
    <w:qFormat/>
    <w:rPr>
      <w:rFonts w:ascii="Calibri" w:eastAsia="宋体" w:hAnsi="Calibri" w:cs="Calibri"/>
      <w:smallCaps/>
      <w:spacing w:val="5"/>
      <w:sz w:val="36"/>
      <w:szCs w:val="36"/>
    </w:rPr>
  </w:style>
  <w:style w:type="character" w:customStyle="1" w:styleId="2Char">
    <w:name w:val="标题 2 Char"/>
    <w:basedOn w:val="a6"/>
    <w:link w:val="20"/>
    <w:uiPriority w:val="99"/>
    <w:qFormat/>
    <w:rPr>
      <w:rFonts w:ascii="Calibri" w:eastAsia="宋体" w:hAnsi="Calibri" w:cs="Calibri"/>
      <w:smallCaps/>
      <w:sz w:val="28"/>
      <w:szCs w:val="28"/>
    </w:rPr>
  </w:style>
  <w:style w:type="character" w:customStyle="1" w:styleId="3Char">
    <w:name w:val="标题 3 Char"/>
    <w:basedOn w:val="a6"/>
    <w:link w:val="3"/>
    <w:uiPriority w:val="99"/>
    <w:qFormat/>
    <w:rPr>
      <w:rFonts w:ascii="Calibri" w:eastAsia="宋体" w:hAnsi="Calibri" w:cs="Calibri"/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6"/>
    <w:link w:val="4"/>
    <w:uiPriority w:val="99"/>
    <w:qFormat/>
    <w:rPr>
      <w:rFonts w:ascii="Calibri" w:eastAsia="宋体" w:hAnsi="Calibri" w:cs="Calibri"/>
      <w:b/>
      <w:bCs/>
      <w:spacing w:val="5"/>
      <w:sz w:val="24"/>
      <w:szCs w:val="24"/>
    </w:rPr>
  </w:style>
  <w:style w:type="character" w:customStyle="1" w:styleId="5Char">
    <w:name w:val="标题 5 Char"/>
    <w:basedOn w:val="a6"/>
    <w:link w:val="5"/>
    <w:uiPriority w:val="99"/>
    <w:qFormat/>
    <w:rPr>
      <w:rFonts w:ascii="Calibri" w:eastAsia="宋体" w:hAnsi="Calibri" w:cs="Calibri"/>
      <w:i/>
      <w:iCs/>
      <w:sz w:val="24"/>
      <w:szCs w:val="24"/>
    </w:rPr>
  </w:style>
  <w:style w:type="character" w:customStyle="1" w:styleId="6Char">
    <w:name w:val="标题 6 Char"/>
    <w:basedOn w:val="a6"/>
    <w:link w:val="6"/>
    <w:uiPriority w:val="99"/>
    <w:qFormat/>
    <w:rPr>
      <w:rFonts w:ascii="Calibri" w:eastAsia="宋体" w:hAnsi="Calibri" w:cs="Calibri"/>
      <w:b/>
      <w:bCs/>
      <w:color w:val="595959"/>
      <w:spacing w:val="5"/>
      <w:szCs w:val="21"/>
      <w:shd w:val="clear" w:color="auto" w:fill="FFFFFF"/>
    </w:rPr>
  </w:style>
  <w:style w:type="character" w:customStyle="1" w:styleId="7Char">
    <w:name w:val="标题 7 Char"/>
    <w:basedOn w:val="a6"/>
    <w:link w:val="7"/>
    <w:uiPriority w:val="99"/>
    <w:qFormat/>
    <w:rPr>
      <w:rFonts w:ascii="Calibri" w:eastAsia="宋体" w:hAnsi="Calibri" w:cs="Calibri"/>
      <w:b/>
      <w:bCs/>
      <w:i/>
      <w:iCs/>
      <w:color w:val="5A5A5A"/>
      <w:sz w:val="20"/>
      <w:szCs w:val="20"/>
    </w:rPr>
  </w:style>
  <w:style w:type="character" w:customStyle="1" w:styleId="8Char">
    <w:name w:val="标题 8 Char"/>
    <w:basedOn w:val="a6"/>
    <w:link w:val="8"/>
    <w:uiPriority w:val="99"/>
    <w:qFormat/>
    <w:rPr>
      <w:rFonts w:ascii="Calibri" w:eastAsia="宋体" w:hAnsi="Calibri" w:cs="Calibri"/>
      <w:b/>
      <w:bCs/>
      <w:color w:val="7F7F7F"/>
      <w:sz w:val="20"/>
      <w:szCs w:val="20"/>
    </w:rPr>
  </w:style>
  <w:style w:type="character" w:customStyle="1" w:styleId="9Char">
    <w:name w:val="标题 9 Char"/>
    <w:basedOn w:val="a6"/>
    <w:link w:val="9"/>
    <w:uiPriority w:val="99"/>
    <w:qFormat/>
    <w:rPr>
      <w:rFonts w:ascii="Calibri" w:eastAsia="宋体" w:hAnsi="Calibri" w:cs="Calibri"/>
      <w:b/>
      <w:bCs/>
      <w:i/>
      <w:iCs/>
      <w:color w:val="7F7F7F"/>
      <w:sz w:val="18"/>
      <w:szCs w:val="18"/>
    </w:rPr>
  </w:style>
  <w:style w:type="character" w:customStyle="1" w:styleId="Char5">
    <w:name w:val="标题 Char"/>
    <w:basedOn w:val="a6"/>
    <w:link w:val="af0"/>
    <w:uiPriority w:val="99"/>
    <w:qFormat/>
    <w:rPr>
      <w:rFonts w:ascii="Calibri" w:eastAsia="宋体" w:hAnsi="Calibri" w:cs="Calibri"/>
      <w:smallCaps/>
      <w:sz w:val="52"/>
      <w:szCs w:val="52"/>
    </w:rPr>
  </w:style>
  <w:style w:type="character" w:customStyle="1" w:styleId="Char4">
    <w:name w:val="副标题 Char"/>
    <w:basedOn w:val="a6"/>
    <w:link w:val="ae"/>
    <w:uiPriority w:val="99"/>
    <w:qFormat/>
    <w:rPr>
      <w:rFonts w:ascii="Calibri" w:eastAsia="宋体" w:hAnsi="Calibri" w:cs="Calibri"/>
      <w:i/>
      <w:iCs/>
      <w:smallCaps/>
      <w:spacing w:val="10"/>
      <w:sz w:val="28"/>
      <w:szCs w:val="28"/>
    </w:rPr>
  </w:style>
  <w:style w:type="paragraph" w:styleId="af8">
    <w:name w:val="No Spacing"/>
    <w:basedOn w:val="a5"/>
    <w:link w:val="Char7"/>
    <w:uiPriority w:val="99"/>
    <w:qFormat/>
  </w:style>
  <w:style w:type="character" w:customStyle="1" w:styleId="Char7">
    <w:name w:val="无间隔 Char"/>
    <w:basedOn w:val="a6"/>
    <w:link w:val="af8"/>
    <w:uiPriority w:val="99"/>
    <w:qFormat/>
    <w:locked/>
    <w:rPr>
      <w:rFonts w:ascii="Calibri" w:eastAsia="宋体" w:hAnsi="Calibri" w:cs="Calibri"/>
      <w:szCs w:val="21"/>
    </w:rPr>
  </w:style>
  <w:style w:type="paragraph" w:styleId="af9">
    <w:name w:val="List Paragraph"/>
    <w:basedOn w:val="a5"/>
    <w:uiPriority w:val="99"/>
    <w:qFormat/>
    <w:pPr>
      <w:ind w:left="720"/>
    </w:pPr>
  </w:style>
  <w:style w:type="paragraph" w:styleId="afa">
    <w:name w:val="Quote"/>
    <w:basedOn w:val="a5"/>
    <w:next w:val="a5"/>
    <w:link w:val="Char8"/>
    <w:uiPriority w:val="99"/>
    <w:qFormat/>
    <w:rPr>
      <w:i/>
      <w:iCs/>
    </w:rPr>
  </w:style>
  <w:style w:type="character" w:customStyle="1" w:styleId="Char8">
    <w:name w:val="引用 Char"/>
    <w:basedOn w:val="a6"/>
    <w:link w:val="afa"/>
    <w:uiPriority w:val="99"/>
    <w:qFormat/>
    <w:rPr>
      <w:rFonts w:ascii="Calibri" w:eastAsia="宋体" w:hAnsi="Calibri" w:cs="Calibri"/>
      <w:i/>
      <w:iCs/>
      <w:szCs w:val="21"/>
    </w:rPr>
  </w:style>
  <w:style w:type="paragraph" w:styleId="afb">
    <w:name w:val="Intense Quote"/>
    <w:basedOn w:val="a5"/>
    <w:next w:val="a5"/>
    <w:link w:val="Char9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har9">
    <w:name w:val="明显引用 Char"/>
    <w:basedOn w:val="a6"/>
    <w:link w:val="afb"/>
    <w:uiPriority w:val="99"/>
    <w:qFormat/>
    <w:rPr>
      <w:rFonts w:ascii="Calibri" w:eastAsia="宋体" w:hAnsi="Calibri" w:cs="Calibri"/>
      <w:i/>
      <w:iCs/>
      <w:szCs w:val="21"/>
    </w:rPr>
  </w:style>
  <w:style w:type="character" w:customStyle="1" w:styleId="10">
    <w:name w:val="不明显强调1"/>
    <w:basedOn w:val="a6"/>
    <w:uiPriority w:val="99"/>
    <w:qFormat/>
    <w:rPr>
      <w:rFonts w:cs="Times New Roman"/>
      <w:i/>
      <w:iCs/>
    </w:rPr>
  </w:style>
  <w:style w:type="character" w:customStyle="1" w:styleId="11">
    <w:name w:val="明显强调1"/>
    <w:basedOn w:val="a6"/>
    <w:uiPriority w:val="99"/>
    <w:qFormat/>
    <w:rPr>
      <w:rFonts w:cs="Times New Roman"/>
      <w:b/>
      <w:bCs/>
      <w:i/>
      <w:iCs/>
    </w:rPr>
  </w:style>
  <w:style w:type="character" w:customStyle="1" w:styleId="12">
    <w:name w:val="不明显参考1"/>
    <w:basedOn w:val="a6"/>
    <w:uiPriority w:val="99"/>
    <w:qFormat/>
    <w:rPr>
      <w:rFonts w:cs="Times New Roman"/>
      <w:smallCaps/>
    </w:rPr>
  </w:style>
  <w:style w:type="character" w:customStyle="1" w:styleId="13">
    <w:name w:val="明显参考1"/>
    <w:basedOn w:val="a6"/>
    <w:uiPriority w:val="99"/>
    <w:qFormat/>
    <w:rPr>
      <w:rFonts w:cs="Times New Roman"/>
      <w:b/>
      <w:bCs/>
      <w:smallCaps/>
    </w:rPr>
  </w:style>
  <w:style w:type="character" w:customStyle="1" w:styleId="14">
    <w:name w:val="书籍标题1"/>
    <w:basedOn w:val="a6"/>
    <w:uiPriority w:val="99"/>
    <w:qFormat/>
    <w:rPr>
      <w:rFonts w:cs="Times New Roman"/>
      <w:i/>
      <w:iCs/>
      <w:smallCaps/>
      <w:spacing w:val="5"/>
    </w:rPr>
  </w:style>
  <w:style w:type="paragraph" w:customStyle="1" w:styleId="TOC1">
    <w:name w:val="TOC 标题1"/>
    <w:basedOn w:val="1"/>
    <w:next w:val="a5"/>
    <w:uiPriority w:val="99"/>
    <w:qFormat/>
    <w:pPr>
      <w:outlineLvl w:val="9"/>
    </w:pPr>
  </w:style>
  <w:style w:type="character" w:customStyle="1" w:styleId="Char3">
    <w:name w:val="页眉 Char"/>
    <w:basedOn w:val="a6"/>
    <w:link w:val="ad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6"/>
    <w:link w:val="ac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CharCharCharChar">
    <w:name w:val="Char Char Char Char"/>
    <w:basedOn w:val="a5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6"/>
    <w:uiPriority w:val="99"/>
    <w:qFormat/>
    <w:rPr>
      <w:rFonts w:cs="Times New Roman"/>
    </w:rPr>
  </w:style>
  <w:style w:type="character" w:customStyle="1" w:styleId="Char0">
    <w:name w:val="日期 Char"/>
    <w:basedOn w:val="a6"/>
    <w:link w:val="aa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2">
    <w:name w:val="封面标准号2"/>
    <w:basedOn w:val="a5"/>
    <w:qFormat/>
    <w:pPr>
      <w:framePr w:w="9138" w:h="1244" w:hRule="exact" w:wrap="around" w:vAnchor="page" w:hAnchor="margin" w:y="2908" w:anchorLock="1"/>
      <w:numPr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">
    <w:name w:val="封面标准代替信息"/>
    <w:basedOn w:val="2"/>
    <w:qFormat/>
    <w:pPr>
      <w:framePr w:wrap="around"/>
      <w:numPr>
        <w:ilvl w:val="1"/>
      </w:numPr>
      <w:spacing w:before="57"/>
    </w:pPr>
    <w:rPr>
      <w:rFonts w:ascii="宋体"/>
      <w:sz w:val="21"/>
    </w:rPr>
  </w:style>
  <w:style w:type="paragraph" w:customStyle="1" w:styleId="a4">
    <w:name w:val="封面正文"/>
    <w:qFormat/>
    <w:pPr>
      <w:numPr>
        <w:ilvl w:val="6"/>
        <w:numId w:val="1"/>
      </w:numPr>
      <w:jc w:val="both"/>
    </w:pPr>
  </w:style>
  <w:style w:type="paragraph" w:customStyle="1" w:styleId="a0">
    <w:name w:val="一级条标题"/>
    <w:basedOn w:val="a5"/>
    <w:next w:val="a5"/>
    <w:qFormat/>
    <w:pPr>
      <w:widowControl/>
      <w:numPr>
        <w:ilvl w:val="2"/>
        <w:numId w:val="1"/>
      </w:numPr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qFormat/>
    <w:pPr>
      <w:numPr>
        <w:ilvl w:val="3"/>
      </w:numPr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5"/>
      </w:numPr>
      <w:outlineLvl w:val="5"/>
    </w:pPr>
  </w:style>
  <w:style w:type="character" w:customStyle="1" w:styleId="Char1">
    <w:name w:val="批注框文本 Char"/>
    <w:basedOn w:val="a6"/>
    <w:link w:val="ab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6"/>
    <w:link w:val="a9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6">
    <w:name w:val="批注主题 Char"/>
    <w:basedOn w:val="Char"/>
    <w:link w:val="af1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page number" w:semiHidden="0" w:unhideWhenUsed="0" w:qFormat="1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Normal (Web)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5"/>
    <w:next w:val="a5"/>
    <w:link w:val="1Char"/>
    <w:uiPriority w:val="99"/>
    <w:qFormat/>
    <w:pPr>
      <w:spacing w:before="480"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5"/>
    <w:next w:val="a5"/>
    <w:link w:val="2Char"/>
    <w:uiPriority w:val="99"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5"/>
    <w:next w:val="a5"/>
    <w:link w:val="3Char"/>
    <w:uiPriority w:val="99"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5"/>
    <w:next w:val="a5"/>
    <w:link w:val="4Char"/>
    <w:uiPriority w:val="99"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5"/>
    <w:next w:val="a5"/>
    <w:link w:val="5Char"/>
    <w:uiPriority w:val="99"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Char"/>
    <w:uiPriority w:val="99"/>
    <w:qFormat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5"/>
    <w:next w:val="a5"/>
    <w:link w:val="7Char"/>
    <w:uiPriority w:val="99"/>
    <w:qFormat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5"/>
    <w:next w:val="a5"/>
    <w:link w:val="8Char"/>
    <w:uiPriority w:val="99"/>
    <w:qFormat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5"/>
    <w:next w:val="a5"/>
    <w:link w:val="9Char"/>
    <w:uiPriority w:val="99"/>
    <w:qFormat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annotation text"/>
    <w:basedOn w:val="a5"/>
    <w:link w:val="Char"/>
    <w:uiPriority w:val="99"/>
    <w:semiHidden/>
    <w:unhideWhenUsed/>
    <w:qFormat/>
    <w:pPr>
      <w:jc w:val="left"/>
    </w:pPr>
  </w:style>
  <w:style w:type="paragraph" w:styleId="aa">
    <w:name w:val="Date"/>
    <w:basedOn w:val="a5"/>
    <w:next w:val="a5"/>
    <w:link w:val="Char0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5"/>
    <w:link w:val="Char1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5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ae">
    <w:name w:val="Subtitle"/>
    <w:basedOn w:val="a5"/>
    <w:next w:val="a5"/>
    <w:link w:val="Char4"/>
    <w:uiPriority w:val="99"/>
    <w:qFormat/>
    <w:rPr>
      <w:i/>
      <w:iCs/>
      <w:smallCaps/>
      <w:spacing w:val="10"/>
      <w:sz w:val="28"/>
      <w:szCs w:val="28"/>
    </w:rPr>
  </w:style>
  <w:style w:type="paragraph" w:styleId="af">
    <w:name w:val="Normal (Web)"/>
    <w:basedOn w:val="a5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5"/>
    <w:next w:val="a5"/>
    <w:link w:val="Char5"/>
    <w:uiPriority w:val="99"/>
    <w:qFormat/>
    <w:pPr>
      <w:spacing w:after="300"/>
    </w:pPr>
    <w:rPr>
      <w:smallCaps/>
      <w:sz w:val="52"/>
      <w:szCs w:val="52"/>
    </w:rPr>
  </w:style>
  <w:style w:type="paragraph" w:styleId="af1">
    <w:name w:val="annotation subject"/>
    <w:basedOn w:val="a9"/>
    <w:next w:val="a9"/>
    <w:link w:val="Char6"/>
    <w:uiPriority w:val="99"/>
    <w:semiHidden/>
    <w:unhideWhenUsed/>
    <w:qFormat/>
    <w:rPr>
      <w:b/>
      <w:bCs/>
    </w:rPr>
  </w:style>
  <w:style w:type="table" w:styleId="af2">
    <w:name w:val="Table Grid"/>
    <w:basedOn w:val="a7"/>
    <w:uiPriority w:val="59"/>
    <w:qFormat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6"/>
    <w:uiPriority w:val="99"/>
    <w:qFormat/>
    <w:rPr>
      <w:rFonts w:cs="Times New Roman"/>
      <w:b/>
      <w:bCs/>
    </w:rPr>
  </w:style>
  <w:style w:type="character" w:styleId="af4">
    <w:name w:val="page number"/>
    <w:basedOn w:val="a6"/>
    <w:uiPriority w:val="99"/>
    <w:qFormat/>
    <w:rPr>
      <w:rFonts w:cs="Times New Roman"/>
    </w:rPr>
  </w:style>
  <w:style w:type="character" w:styleId="af5">
    <w:name w:val="Emphasis"/>
    <w:basedOn w:val="a6"/>
    <w:uiPriority w:val="99"/>
    <w:qFormat/>
    <w:rPr>
      <w:rFonts w:cs="Times New Roman"/>
      <w:b/>
      <w:bCs/>
      <w:i/>
      <w:iCs/>
      <w:spacing w:val="10"/>
    </w:rPr>
  </w:style>
  <w:style w:type="character" w:styleId="af6">
    <w:name w:val="Hyperlink"/>
    <w:basedOn w:val="a6"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6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6"/>
    <w:link w:val="1"/>
    <w:uiPriority w:val="99"/>
    <w:qFormat/>
    <w:rPr>
      <w:rFonts w:ascii="Calibri" w:eastAsia="宋体" w:hAnsi="Calibri" w:cs="Calibri"/>
      <w:smallCaps/>
      <w:spacing w:val="5"/>
      <w:sz w:val="36"/>
      <w:szCs w:val="36"/>
    </w:rPr>
  </w:style>
  <w:style w:type="character" w:customStyle="1" w:styleId="2Char">
    <w:name w:val="标题 2 Char"/>
    <w:basedOn w:val="a6"/>
    <w:link w:val="20"/>
    <w:uiPriority w:val="99"/>
    <w:qFormat/>
    <w:rPr>
      <w:rFonts w:ascii="Calibri" w:eastAsia="宋体" w:hAnsi="Calibri" w:cs="Calibri"/>
      <w:smallCaps/>
      <w:sz w:val="28"/>
      <w:szCs w:val="28"/>
    </w:rPr>
  </w:style>
  <w:style w:type="character" w:customStyle="1" w:styleId="3Char">
    <w:name w:val="标题 3 Char"/>
    <w:basedOn w:val="a6"/>
    <w:link w:val="3"/>
    <w:uiPriority w:val="99"/>
    <w:qFormat/>
    <w:rPr>
      <w:rFonts w:ascii="Calibri" w:eastAsia="宋体" w:hAnsi="Calibri" w:cs="Calibri"/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6"/>
    <w:link w:val="4"/>
    <w:uiPriority w:val="99"/>
    <w:qFormat/>
    <w:rPr>
      <w:rFonts w:ascii="Calibri" w:eastAsia="宋体" w:hAnsi="Calibri" w:cs="Calibri"/>
      <w:b/>
      <w:bCs/>
      <w:spacing w:val="5"/>
      <w:sz w:val="24"/>
      <w:szCs w:val="24"/>
    </w:rPr>
  </w:style>
  <w:style w:type="character" w:customStyle="1" w:styleId="5Char">
    <w:name w:val="标题 5 Char"/>
    <w:basedOn w:val="a6"/>
    <w:link w:val="5"/>
    <w:uiPriority w:val="99"/>
    <w:qFormat/>
    <w:rPr>
      <w:rFonts w:ascii="Calibri" w:eastAsia="宋体" w:hAnsi="Calibri" w:cs="Calibri"/>
      <w:i/>
      <w:iCs/>
      <w:sz w:val="24"/>
      <w:szCs w:val="24"/>
    </w:rPr>
  </w:style>
  <w:style w:type="character" w:customStyle="1" w:styleId="6Char">
    <w:name w:val="标题 6 Char"/>
    <w:basedOn w:val="a6"/>
    <w:link w:val="6"/>
    <w:uiPriority w:val="99"/>
    <w:qFormat/>
    <w:rPr>
      <w:rFonts w:ascii="Calibri" w:eastAsia="宋体" w:hAnsi="Calibri" w:cs="Calibri"/>
      <w:b/>
      <w:bCs/>
      <w:color w:val="595959"/>
      <w:spacing w:val="5"/>
      <w:szCs w:val="21"/>
      <w:shd w:val="clear" w:color="auto" w:fill="FFFFFF"/>
    </w:rPr>
  </w:style>
  <w:style w:type="character" w:customStyle="1" w:styleId="7Char">
    <w:name w:val="标题 7 Char"/>
    <w:basedOn w:val="a6"/>
    <w:link w:val="7"/>
    <w:uiPriority w:val="99"/>
    <w:qFormat/>
    <w:rPr>
      <w:rFonts w:ascii="Calibri" w:eastAsia="宋体" w:hAnsi="Calibri" w:cs="Calibri"/>
      <w:b/>
      <w:bCs/>
      <w:i/>
      <w:iCs/>
      <w:color w:val="5A5A5A"/>
      <w:sz w:val="20"/>
      <w:szCs w:val="20"/>
    </w:rPr>
  </w:style>
  <w:style w:type="character" w:customStyle="1" w:styleId="8Char">
    <w:name w:val="标题 8 Char"/>
    <w:basedOn w:val="a6"/>
    <w:link w:val="8"/>
    <w:uiPriority w:val="99"/>
    <w:qFormat/>
    <w:rPr>
      <w:rFonts w:ascii="Calibri" w:eastAsia="宋体" w:hAnsi="Calibri" w:cs="Calibri"/>
      <w:b/>
      <w:bCs/>
      <w:color w:val="7F7F7F"/>
      <w:sz w:val="20"/>
      <w:szCs w:val="20"/>
    </w:rPr>
  </w:style>
  <w:style w:type="character" w:customStyle="1" w:styleId="9Char">
    <w:name w:val="标题 9 Char"/>
    <w:basedOn w:val="a6"/>
    <w:link w:val="9"/>
    <w:uiPriority w:val="99"/>
    <w:qFormat/>
    <w:rPr>
      <w:rFonts w:ascii="Calibri" w:eastAsia="宋体" w:hAnsi="Calibri" w:cs="Calibri"/>
      <w:b/>
      <w:bCs/>
      <w:i/>
      <w:iCs/>
      <w:color w:val="7F7F7F"/>
      <w:sz w:val="18"/>
      <w:szCs w:val="18"/>
    </w:rPr>
  </w:style>
  <w:style w:type="character" w:customStyle="1" w:styleId="Char5">
    <w:name w:val="标题 Char"/>
    <w:basedOn w:val="a6"/>
    <w:link w:val="af0"/>
    <w:uiPriority w:val="99"/>
    <w:qFormat/>
    <w:rPr>
      <w:rFonts w:ascii="Calibri" w:eastAsia="宋体" w:hAnsi="Calibri" w:cs="Calibri"/>
      <w:smallCaps/>
      <w:sz w:val="52"/>
      <w:szCs w:val="52"/>
    </w:rPr>
  </w:style>
  <w:style w:type="character" w:customStyle="1" w:styleId="Char4">
    <w:name w:val="副标题 Char"/>
    <w:basedOn w:val="a6"/>
    <w:link w:val="ae"/>
    <w:uiPriority w:val="99"/>
    <w:qFormat/>
    <w:rPr>
      <w:rFonts w:ascii="Calibri" w:eastAsia="宋体" w:hAnsi="Calibri" w:cs="Calibri"/>
      <w:i/>
      <w:iCs/>
      <w:smallCaps/>
      <w:spacing w:val="10"/>
      <w:sz w:val="28"/>
      <w:szCs w:val="28"/>
    </w:rPr>
  </w:style>
  <w:style w:type="paragraph" w:styleId="af8">
    <w:name w:val="No Spacing"/>
    <w:basedOn w:val="a5"/>
    <w:link w:val="Char7"/>
    <w:uiPriority w:val="99"/>
    <w:qFormat/>
  </w:style>
  <w:style w:type="character" w:customStyle="1" w:styleId="Char7">
    <w:name w:val="无间隔 Char"/>
    <w:basedOn w:val="a6"/>
    <w:link w:val="af8"/>
    <w:uiPriority w:val="99"/>
    <w:qFormat/>
    <w:locked/>
    <w:rPr>
      <w:rFonts w:ascii="Calibri" w:eastAsia="宋体" w:hAnsi="Calibri" w:cs="Calibri"/>
      <w:szCs w:val="21"/>
    </w:rPr>
  </w:style>
  <w:style w:type="paragraph" w:styleId="af9">
    <w:name w:val="List Paragraph"/>
    <w:basedOn w:val="a5"/>
    <w:uiPriority w:val="99"/>
    <w:qFormat/>
    <w:pPr>
      <w:ind w:left="720"/>
    </w:pPr>
  </w:style>
  <w:style w:type="paragraph" w:styleId="afa">
    <w:name w:val="Quote"/>
    <w:basedOn w:val="a5"/>
    <w:next w:val="a5"/>
    <w:link w:val="Char8"/>
    <w:uiPriority w:val="99"/>
    <w:qFormat/>
    <w:rPr>
      <w:i/>
      <w:iCs/>
    </w:rPr>
  </w:style>
  <w:style w:type="character" w:customStyle="1" w:styleId="Char8">
    <w:name w:val="引用 Char"/>
    <w:basedOn w:val="a6"/>
    <w:link w:val="afa"/>
    <w:uiPriority w:val="99"/>
    <w:qFormat/>
    <w:rPr>
      <w:rFonts w:ascii="Calibri" w:eastAsia="宋体" w:hAnsi="Calibri" w:cs="Calibri"/>
      <w:i/>
      <w:iCs/>
      <w:szCs w:val="21"/>
    </w:rPr>
  </w:style>
  <w:style w:type="paragraph" w:styleId="afb">
    <w:name w:val="Intense Quote"/>
    <w:basedOn w:val="a5"/>
    <w:next w:val="a5"/>
    <w:link w:val="Char9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har9">
    <w:name w:val="明显引用 Char"/>
    <w:basedOn w:val="a6"/>
    <w:link w:val="afb"/>
    <w:uiPriority w:val="99"/>
    <w:qFormat/>
    <w:rPr>
      <w:rFonts w:ascii="Calibri" w:eastAsia="宋体" w:hAnsi="Calibri" w:cs="Calibri"/>
      <w:i/>
      <w:iCs/>
      <w:szCs w:val="21"/>
    </w:rPr>
  </w:style>
  <w:style w:type="character" w:customStyle="1" w:styleId="10">
    <w:name w:val="不明显强调1"/>
    <w:basedOn w:val="a6"/>
    <w:uiPriority w:val="99"/>
    <w:qFormat/>
    <w:rPr>
      <w:rFonts w:cs="Times New Roman"/>
      <w:i/>
      <w:iCs/>
    </w:rPr>
  </w:style>
  <w:style w:type="character" w:customStyle="1" w:styleId="11">
    <w:name w:val="明显强调1"/>
    <w:basedOn w:val="a6"/>
    <w:uiPriority w:val="99"/>
    <w:qFormat/>
    <w:rPr>
      <w:rFonts w:cs="Times New Roman"/>
      <w:b/>
      <w:bCs/>
      <w:i/>
      <w:iCs/>
    </w:rPr>
  </w:style>
  <w:style w:type="character" w:customStyle="1" w:styleId="12">
    <w:name w:val="不明显参考1"/>
    <w:basedOn w:val="a6"/>
    <w:uiPriority w:val="99"/>
    <w:qFormat/>
    <w:rPr>
      <w:rFonts w:cs="Times New Roman"/>
      <w:smallCaps/>
    </w:rPr>
  </w:style>
  <w:style w:type="character" w:customStyle="1" w:styleId="13">
    <w:name w:val="明显参考1"/>
    <w:basedOn w:val="a6"/>
    <w:uiPriority w:val="99"/>
    <w:qFormat/>
    <w:rPr>
      <w:rFonts w:cs="Times New Roman"/>
      <w:b/>
      <w:bCs/>
      <w:smallCaps/>
    </w:rPr>
  </w:style>
  <w:style w:type="character" w:customStyle="1" w:styleId="14">
    <w:name w:val="书籍标题1"/>
    <w:basedOn w:val="a6"/>
    <w:uiPriority w:val="99"/>
    <w:qFormat/>
    <w:rPr>
      <w:rFonts w:cs="Times New Roman"/>
      <w:i/>
      <w:iCs/>
      <w:smallCaps/>
      <w:spacing w:val="5"/>
    </w:rPr>
  </w:style>
  <w:style w:type="paragraph" w:customStyle="1" w:styleId="TOC1">
    <w:name w:val="TOC 标题1"/>
    <w:basedOn w:val="1"/>
    <w:next w:val="a5"/>
    <w:uiPriority w:val="99"/>
    <w:qFormat/>
    <w:pPr>
      <w:outlineLvl w:val="9"/>
    </w:pPr>
  </w:style>
  <w:style w:type="character" w:customStyle="1" w:styleId="Char3">
    <w:name w:val="页眉 Char"/>
    <w:basedOn w:val="a6"/>
    <w:link w:val="ad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6"/>
    <w:link w:val="ac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CharCharCharChar">
    <w:name w:val="Char Char Char Char"/>
    <w:basedOn w:val="a5"/>
    <w:uiPriority w:val="99"/>
    <w:qFormat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apple-converted-space">
    <w:name w:val="apple-converted-space"/>
    <w:basedOn w:val="a6"/>
    <w:uiPriority w:val="99"/>
    <w:qFormat/>
    <w:rPr>
      <w:rFonts w:cs="Times New Roman"/>
    </w:rPr>
  </w:style>
  <w:style w:type="character" w:customStyle="1" w:styleId="Char0">
    <w:name w:val="日期 Char"/>
    <w:basedOn w:val="a6"/>
    <w:link w:val="aa"/>
    <w:uiPriority w:val="99"/>
    <w:semiHidden/>
    <w:qFormat/>
    <w:rPr>
      <w:rFonts w:ascii="Calibri" w:eastAsia="宋体" w:hAnsi="Calibri" w:cs="Calibri"/>
      <w:szCs w:val="21"/>
    </w:rPr>
  </w:style>
  <w:style w:type="paragraph" w:customStyle="1" w:styleId="2">
    <w:name w:val="封面标准号2"/>
    <w:basedOn w:val="a5"/>
    <w:qFormat/>
    <w:pPr>
      <w:framePr w:w="9138" w:h="1244" w:hRule="exact" w:wrap="around" w:vAnchor="page" w:hAnchor="margin" w:y="2908" w:anchorLock="1"/>
      <w:numPr>
        <w:numId w:val="1"/>
      </w:numPr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a">
    <w:name w:val="封面标准代替信息"/>
    <w:basedOn w:val="2"/>
    <w:qFormat/>
    <w:pPr>
      <w:framePr w:wrap="around"/>
      <w:numPr>
        <w:ilvl w:val="1"/>
      </w:numPr>
      <w:spacing w:before="57"/>
    </w:pPr>
    <w:rPr>
      <w:rFonts w:ascii="宋体"/>
      <w:sz w:val="21"/>
    </w:rPr>
  </w:style>
  <w:style w:type="paragraph" w:customStyle="1" w:styleId="a4">
    <w:name w:val="封面正文"/>
    <w:qFormat/>
    <w:pPr>
      <w:numPr>
        <w:ilvl w:val="6"/>
        <w:numId w:val="1"/>
      </w:numPr>
      <w:jc w:val="both"/>
    </w:pPr>
  </w:style>
  <w:style w:type="paragraph" w:customStyle="1" w:styleId="a0">
    <w:name w:val="一级条标题"/>
    <w:basedOn w:val="a5"/>
    <w:next w:val="a5"/>
    <w:qFormat/>
    <w:pPr>
      <w:widowControl/>
      <w:numPr>
        <w:ilvl w:val="2"/>
        <w:numId w:val="1"/>
      </w:numPr>
      <w:outlineLvl w:val="2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qFormat/>
    <w:pPr>
      <w:numPr>
        <w:ilvl w:val="3"/>
      </w:numPr>
      <w:outlineLvl w:val="3"/>
    </w:pPr>
  </w:style>
  <w:style w:type="paragraph" w:customStyle="1" w:styleId="a2">
    <w:name w:val="三级条标题"/>
    <w:basedOn w:val="a1"/>
    <w:next w:val="a5"/>
    <w:qFormat/>
    <w:pPr>
      <w:numPr>
        <w:ilvl w:val="4"/>
      </w:numPr>
      <w:outlineLvl w:val="4"/>
    </w:pPr>
  </w:style>
  <w:style w:type="paragraph" w:customStyle="1" w:styleId="a3">
    <w:name w:val="四级条标题"/>
    <w:basedOn w:val="a2"/>
    <w:next w:val="a5"/>
    <w:qFormat/>
    <w:pPr>
      <w:numPr>
        <w:ilvl w:val="5"/>
      </w:numPr>
      <w:outlineLvl w:val="5"/>
    </w:pPr>
  </w:style>
  <w:style w:type="character" w:customStyle="1" w:styleId="Char1">
    <w:name w:val="批注框文本 Char"/>
    <w:basedOn w:val="a6"/>
    <w:link w:val="ab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批注文字 Char"/>
    <w:basedOn w:val="a6"/>
    <w:link w:val="a9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6">
    <w:name w:val="批注主题 Char"/>
    <w:basedOn w:val="Char"/>
    <w:link w:val="af1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56DBC-62B1-477B-A9BB-CC036ECE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813</Words>
  <Characters>4636</Characters>
  <Application>Microsoft Office Word</Application>
  <DocSecurity>0</DocSecurity>
  <Lines>38</Lines>
  <Paragraphs>10</Paragraphs>
  <ScaleCrop>false</ScaleCrop>
  <Company>Lenovo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super</cp:lastModifiedBy>
  <cp:revision>6</cp:revision>
  <cp:lastPrinted>2021-06-22T09:14:00Z</cp:lastPrinted>
  <dcterms:created xsi:type="dcterms:W3CDTF">2021-06-04T02:33:00Z</dcterms:created>
  <dcterms:modified xsi:type="dcterms:W3CDTF">2021-07-30T09:48:00Z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932048161B364E659091B5C7382D072E</vt:lpwstr>
  </property>
</Properties>
</file>