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2ED" w14:textId="2B87AC4F" w:rsidR="00140266" w:rsidRDefault="00140266" w:rsidP="00140266">
      <w:pPr>
        <w:spacing w:line="560" w:lineRule="exact"/>
        <w:jc w:val="left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 w:rsidRPr="009F55C5">
        <w:rPr>
          <w:rFonts w:ascii="方正仿宋_GBK" w:eastAsia="方正仿宋_GBK" w:hAnsi="方正仿宋_GBK" w:cs="宋体" w:hint="eastAsia"/>
          <w:sz w:val="32"/>
          <w:szCs w:val="32"/>
        </w:rPr>
        <w:t>附件1</w:t>
      </w:r>
    </w:p>
    <w:p w14:paraId="14091059" w14:textId="4F655C84" w:rsidR="00776D43" w:rsidRDefault="00C900D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四川省2021-2023年</w:t>
      </w:r>
    </w:p>
    <w:p w14:paraId="3AC4E4F9" w14:textId="77777777" w:rsidR="00776D43" w:rsidRDefault="00C900D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农机购置补贴机具补贴额一览表（第一批）</w:t>
      </w:r>
    </w:p>
    <w:tbl>
      <w:tblPr>
        <w:tblW w:w="10589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594"/>
        <w:gridCol w:w="913"/>
        <w:gridCol w:w="1602"/>
        <w:gridCol w:w="2137"/>
        <w:gridCol w:w="2137"/>
        <w:gridCol w:w="914"/>
        <w:gridCol w:w="1796"/>
      </w:tblGrid>
      <w:tr w:rsidR="00776D43" w14:paraId="6EA29995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F89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051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大类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E2D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C3A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品目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8EB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档次名称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547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91EE" w14:textId="77777777" w:rsidR="00776D43" w:rsidRDefault="00C900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中央财政最高补贴额(元)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277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776D43" w14:paraId="1FF5617E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EBB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2F7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9E0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828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A5F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单轴1—1.5m旋耕机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E94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单轴；1m≤耕幅＜1.5m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100C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2CFA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A1C275C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DD1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802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DB4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C44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B17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单轴1.5—2m旋耕机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7FB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单轴；1.5m≤耕幅＜2m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66E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1E82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8AC4D38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CED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B0F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459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1C9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1434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单轴2—2.5m旋耕机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7E0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单轴；2m≤耕幅＜2.5m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581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54DB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A4CD47E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3A5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925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EF32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300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9A9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单轴2.5m及以上旋耕机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899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单轴；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≥2.5m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225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940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0FA5986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BA9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245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317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A41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8B2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双轴1—1.5m旋耕机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229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双轴；1m≤耕幅＜1.5m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043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1696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020EADD3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4C2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A81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52B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7C8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B0B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双轴1.5—2m旋耕机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316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双轴；1.5m≤耕幅＜2m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01F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3707A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957267F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1F4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371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830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778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6A7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双轴2—2.5m旋耕机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D50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双轴；2m≤耕幅＜2.5m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B65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46A6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AF6545B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A7F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495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07D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75C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8B5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双轴2.5m及以上旋耕机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807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双轴；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≥2.5m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072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7C24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4AD5F15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1AC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FC9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C3B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060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D2C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1.2—2m履带自走式旋耕机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DCA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型式：履带自走式；1.2m≤耕幅＜2m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F41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24B2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D2F62FC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9F1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217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234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527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092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2m及以上履带自走式旋耕机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FA6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型式：履带自走式；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≥2m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ED5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9A1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05E28F76" w14:textId="77777777">
        <w:trPr>
          <w:trHeight w:val="16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365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647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562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45B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948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2—3铲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凿铲式深松机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06C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深松部件2、3个；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深松铲结构型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式：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凿铲式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间距≥180mm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126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DAE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凿铲式深松机档次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松铲结构型式既包含凿铲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式的单一型式，也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包含凿铲式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和偏柱式的混合型式，相关产品均可按深松部件和铲间距要求投档。</w:t>
            </w:r>
          </w:p>
        </w:tc>
      </w:tr>
      <w:tr w:rsidR="00776D43" w14:paraId="5D353BF8" w14:textId="77777777">
        <w:trPr>
          <w:trHeight w:val="16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620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AACC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6E7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989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90F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4—5铲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凿铲式深松机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A28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深松部件4、5个；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深松铲结构型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式：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凿铲式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间距≥180mm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1D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CDD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凿铲式深松机档次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松铲结构型式既包含凿铲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式的单一型式，也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包含凿铲式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和偏柱式的混合型式，相关产品均可按深松部件和铲间距要求投档。</w:t>
            </w:r>
          </w:p>
        </w:tc>
      </w:tr>
      <w:tr w:rsidR="00776D43" w14:paraId="6199AEB6" w14:textId="77777777">
        <w:trPr>
          <w:trHeight w:val="16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7FE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561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CC9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658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976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6铲及以上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凿铲式深松机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EAD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深松部件6个及以上；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深松铲结构型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式：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凿铲式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间距≥180mm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F82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B2B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凿铲式深松机档次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松铲结构型式既包含凿铲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式的单一型式，也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包含凿铲式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和偏柱式的混合型式，相关产品均可按深松部件和铲间距要求投档。</w:t>
            </w:r>
          </w:p>
        </w:tc>
      </w:tr>
      <w:tr w:rsidR="00776D43" w14:paraId="642EF0BB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62D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D36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106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344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C22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2—3铲偏柱式、全方位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式深松机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68B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深松部件2、3个；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深松铲结构型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式：偏柱式或全方位式；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间距≥330mm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97B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0447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96C5807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271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E86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C16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897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C6D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4—5铲偏柱式、全方位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式深松机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F94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深松部件4、5个；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深松铲结构型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式：偏柱式或全方位式；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间距≥330mm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0A4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9FE1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1163ED0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BD7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400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EBD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9A7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F7B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6铲及以上偏柱式、全方位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式深松机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11C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深松部件6个及以上；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深松铲结构型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式：偏柱式或全方位式；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间距≥330mm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DC0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2035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141D26D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75D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E55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EB3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7323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448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柴油机功率4.0kW及以上耕整机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624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动力：柴油机；标定功率≥4.0kW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28D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DC01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85AA62E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850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B7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729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7E2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497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汽油机功率3—4kW耕整机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A6B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动力：汽油机；3.0kw≤标定功率＜4.0kW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625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95B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766EA79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3A1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005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DDF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878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197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汽油机功率4.0kW及以上耕整机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5BDE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动力：汽油机；标定功率≥4.0kW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DCB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7994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D856962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F74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380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718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4EF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微耕机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652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柴油机功率4.0kW及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以上微耕机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FE0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动力：柴油机；标定功率≥4.0kW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43B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2ED4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ECB0FC4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C3C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31D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D36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359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微耕机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F41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汽油机功率3—4kW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微耕机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EBF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动力：汽油机；3.0kw≤标定功率＜4.0kW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CD6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BEA1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0E9E7A0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8D8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084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670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AD4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微耕机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C98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汽油机功率4.0kW及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以上微耕机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F04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动力：汽油机；标定功率≥4.0kW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467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C39C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BBC2BE3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C88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CAD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C9C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086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机耕船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469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机耕船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97B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船体、动力输出装置；动力：柴油机；标定功率≥14.7kW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722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86D4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993726E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782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93E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FAA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002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铺膜机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F0E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作业幅宽60—120cm的普通地膜覆盖机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35A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机引式；60cm≤作业幅宽＜120cm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DA3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EB1C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DB11D00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B6F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BC6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AEB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2AC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铺膜机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FA6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作业幅宽120cm及以上的普通地膜覆盖机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6A4B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机引式；作业幅宽≥120cm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115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2E8A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07B2745D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840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0AA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DFF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BF6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铺膜机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D21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不带旋耕作业的起垄地膜覆盖机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D05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带施肥、覆土、起垄等复式作业功能；起垄高度≥10cm；不带旋耕作业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697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764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B68D7AA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BCD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98F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F8A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EBB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铺膜机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011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带旋耕作业的起垄地膜覆盖机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4E0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带旋耕、施肥、覆土、起垄等复式作业功能；起垄高度≥10cm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985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94E9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EC20796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625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4A7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81E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8B5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301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6行及以下条播机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D7F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与轮式拖拉机配套的条播机；播种行数≤6行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0C0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6F4F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C435B1B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DB4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588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518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156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4480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7—11行条播机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6FC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与轮式拖拉机配套的条播机；7行≤播种行数≤11行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6F2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EBAE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6146780" w14:textId="77777777">
        <w:trPr>
          <w:trHeight w:val="9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266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002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B87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236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C17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12—18行条播机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BBE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与轮式拖拉机配套的条播机；12行≤播种行数≤18行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75E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BE1D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6381DC2" w14:textId="77777777">
        <w:trPr>
          <w:trHeight w:val="93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9B3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DD8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44E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8A1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5A3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19行及以上条播机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992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与轮式拖拉机配套的条播机；播种行数≥19行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091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943A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E9FD0A9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672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2E8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493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77B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15F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2—3行穴播机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F7E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播种行数2、3行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477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243C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E46A01E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CC7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FE3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64C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66E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B89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4—5行穴播机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439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播种行数4、5行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A27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6B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25C81C2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97F7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70B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1C6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719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2831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6行及以上穴播机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777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播种行数≥6行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40E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EA4D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96D4C58" w14:textId="77777777">
        <w:trPr>
          <w:trHeight w:val="9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DDF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566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944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EA2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72A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2—3行机械式精量播种机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F32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结构型式：机械式；播种行数2、3行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ABF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DE91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1718A690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CCD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D647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107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6A4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5BF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4—5行机械式精量播种机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1C3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结构型式：机械式；播种行数4、5行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765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C392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B1E9AC0" w14:textId="77777777">
        <w:trPr>
          <w:trHeight w:val="9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92B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5D5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54F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203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607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6—10行机械式精量播种机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41D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结构型式：机械式；6行≤播种行数≤10行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02A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1B20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8879CCB" w14:textId="77777777">
        <w:trPr>
          <w:trHeight w:val="9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A8D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378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716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944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089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11行及以上机械式精量播种机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7E2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结构型式：机械式；播种行数≥11行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EE4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1A4C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2F27C88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E0A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366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47E5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55B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C2C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2—3行气力式精量播种机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B40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结构型式：气力式；播种行数2、3行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DCF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A01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49FE86E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2FA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0964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B4C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281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90A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4—5行气力式精量播种机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AE9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结构型式：气力式；播种行数4、5行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5D3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3E67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A89F3A1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BD4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DCE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65C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77A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453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6—10行气力式精量播种机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33D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结构型式：气力式；6行≤播种行数≤10行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908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A24A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089E2A62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665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054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31D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E66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088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11行及以上气力式精量播种机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3B8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结构型式：气力式；播种行数≥11行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75C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254F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0FCE529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AD8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935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AB3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7BE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30B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2—3行根茎作物播种机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00F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与轮式拖拉机配套的根茎作物播种机；播种行数2、3行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38A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385B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5AD2C25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112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F45B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01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378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8ACA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4行及以上根茎作物播种机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943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与轮式拖拉机配套的根茎作物播种机；播种行数≥4行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329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8335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7F32441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618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0787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542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327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A27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6行及以下免耕条播机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FD9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播种行数≤6行；作业幅宽≥1m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201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A9FC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08C74DE8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A72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7A3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3B2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B595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005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7—11行免耕条播机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F9B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7行≤播种行数≤11行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3DC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894D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0A4D9B74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7C4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403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025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3E9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F9E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12—18行免耕条播机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103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12行≤播种行数≤18行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42F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517A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095FB8D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545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0F2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70A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A6A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769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19—24行免耕条播机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6C9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19行≤播种行数≤24行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5A3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7BED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22FD791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42D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EEA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4D4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410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8CE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25行及以上免耕条播机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27D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播种行数≥25行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96E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2644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D8E32CD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BFD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D06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FBA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156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1BE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2—3行免耕穴播机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95BD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普通排种器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；播种行数2、3行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424D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08C4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CA49BEC" w14:textId="77777777">
        <w:trPr>
          <w:trHeight w:val="9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B60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A59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B8D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182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910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4—5行免耕穴播机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170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普通排种器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；播种行数4、5行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3EF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8FC51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085BC8B" w14:textId="77777777">
        <w:trPr>
          <w:trHeight w:val="93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872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4860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0C6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362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EC8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6行及以上免耕穴播机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003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普通排种器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；播种行数≥6行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050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4B9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A720AA7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EE6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7B7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D3C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7F0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853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2—3行免耕精量播种机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508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；播种行数2、3行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021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9B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包括气力式和达到精量要求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的指夹式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，其他列为普通型式。</w:t>
            </w:r>
          </w:p>
        </w:tc>
      </w:tr>
      <w:tr w:rsidR="00776D43" w14:paraId="63EDE2AA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A11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5DB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4E4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47E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F6C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4—5行免耕精量播种机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8476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；播种行数4、5行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288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D08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包括气力式和达到精量要求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的指夹式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，其他列为普通型式。</w:t>
            </w:r>
          </w:p>
        </w:tc>
      </w:tr>
      <w:tr w:rsidR="00776D43" w14:paraId="2B4AB6C4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92F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B7B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F67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3CC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24B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6行及以上免耕精量播种机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31F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；播种行数≥6行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994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729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包括气力式和达到精量要求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的指夹式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，其他列为普通型式。</w:t>
            </w:r>
          </w:p>
        </w:tc>
      </w:tr>
      <w:tr w:rsidR="00776D43" w14:paraId="674F1029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419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F7A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8B6C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ECD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302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2—3行牵引式免耕穴播机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DEF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；播种行数2、3行；牵引式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CC2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864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包括气力式和达到精量要求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的指夹式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，其他列为普通型式。</w:t>
            </w:r>
          </w:p>
        </w:tc>
      </w:tr>
      <w:tr w:rsidR="00776D43" w14:paraId="6D5FB498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ED1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FF9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303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076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72A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4—5行牵引式免耕穴播机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422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；播种行数4、5行；牵引式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F72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B8D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包括气力式和达到精量要求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的指夹式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，其他列为普通型式。</w:t>
            </w:r>
          </w:p>
        </w:tc>
      </w:tr>
      <w:tr w:rsidR="00776D43" w14:paraId="488FE745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16A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63E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8CB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805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CD1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6行及以上牵引式免耕穴播机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C1A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；播种行数≥6行；牵引式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A0D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75D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精量排种器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包括气力式和达到精量要求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的指夹式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，其他列为普通型式。</w:t>
            </w:r>
          </w:p>
        </w:tc>
      </w:tr>
      <w:tr w:rsidR="00776D43" w14:paraId="415AC4DC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144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322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8D3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128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整地施肥播种机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7F5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7—11行整地施肥播种机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EC3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与轮式拖拉机配套的整地施肥播种机；7行≤播种行数≤11行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025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00A6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69D67BD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FC9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E2B4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935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77A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整地施肥播种机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D50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12—18行整地施肥播种机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35BC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与轮式拖拉机配套的整地施肥播种机；12行≤播种行数≤18行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291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7514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19662447" w14:textId="77777777">
        <w:trPr>
          <w:trHeight w:val="101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B7F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832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1B0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D8E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C4F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8行及以上水稻直播机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60F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与乘座式插秧机或轮式拖拉机配套的直播机；播种行数≥8行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D6B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8767B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5737DFF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783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515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463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4EE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99C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8行及以上，自走四轮乘坐式水稻直播机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576E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播种行数≥8行；自走四轮乘坐式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441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11660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63AC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E77FFCF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888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D4F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23A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E3B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秧盘播种成套设备（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含床土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处理）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AA7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生产率500盘/小时及以上秧盘播种成套设备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8B2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含铺底土、播种、洒水、覆土功能；生产率≥500盘/小时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E43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4080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A6F6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6C6068B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9D3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FC8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EEC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232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秧盘播种成套设备（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含床土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处理）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7824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床土处理设备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1DE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床土处理设备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42F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F1D4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0F0101DC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C2A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AD4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29E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43B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3B5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4行手扶步进式水稻插秧机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73B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手扶步进式；4行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F7A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19D6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1EB3A984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039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0B0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F9F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089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5C5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6行及以上手扶步进式水稻插秧机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E96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手扶步进式；6行及以上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B05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1CB3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F30FCC5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E00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4E4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E7D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DC9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FF8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6行及以上独轮乘坐式水稻插秧机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848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独轮乘坐式；6行及以上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699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6AB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AA88D8B" w14:textId="77777777">
        <w:trPr>
          <w:trHeight w:val="9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E8E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EAB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  <w:p w14:paraId="76E28323" w14:textId="77777777" w:rsidR="00776D43" w:rsidRDefault="00776D4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BDF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938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845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4—5行四轮乘坐式水稻插秧机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0A2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四轮乘坐式；4、5行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E47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99F7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B0A95F5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EE3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140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BB7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82A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FFC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6—7行四轮乘坐式水稻插秧机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B32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四轮乘坐式；6、7行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106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FC9B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8C27693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B51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A179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70C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ED8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94E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8行及以上四轮乘坐式水稻插秧机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76F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四轮乘坐式；8行及以上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2CF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44209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77D1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B72ED35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C39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37B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783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939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2DD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作业幅宽1—2m中耕机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71B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与轮式拖拉机配套的中耕机；1m≤作业幅宽＜2m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723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8D2E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DBA6BF8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0D6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174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053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E39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E5B0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作业幅宽2m及以上中耕机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6F6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与轮式拖拉机配套的中耕机；作业幅宽≥2m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E98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FC50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BEA6CFD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D9F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CC0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8AA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C9F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C88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作业幅宽1m—2m中耕追肥机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337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与轮式拖拉机配套的中耕追肥机；1m≤作业幅宽＜2m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4F0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7D3D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1804E29E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325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834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0EA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66F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22B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作业幅宽2m及其以上中耕追肥机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8C6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与轮式拖拉机配套的中耕追肥机；作业幅宽≥2m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57A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F5D6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9FB307A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930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4B6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978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835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培土机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845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柴油机功率4.0kW及以上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培土机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A80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动力：柴油机；标定功率≥4.0kW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773F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0A97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495E519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883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B1C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8909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0737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培土机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3D1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汽油机功率3—4kW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培土机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9E6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动力：汽油机；3.0kw≤标定功率＜4.0kW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C9B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FAFE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024DFA5B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CF9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AA9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C2D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5C9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培土机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0C6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汽油机功率4.0kW及以上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培土机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116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动力：汽油机；标定功率≥4.0kW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8C0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E7FE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4B9126C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2AF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DD4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D8F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310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8C9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柴油机功率4.0kW及以上田园管理机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B15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动力：柴油机；标定功率≥4.0kW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DFD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8855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787140D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A8A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6EC5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2E4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2D7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305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汽油机功率3—4kW田园管理机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C08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动力：汽油机；3.0kw≤标定功率＜4.0kW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51C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7C30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89E98B7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9360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756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8F2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1DB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B8F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汽油机功率4.0kW及以上田园管理机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8EE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动力：汽油机；标定功率≥4.0kW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368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56CC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1E002CBF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7EB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40D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56B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543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A27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4—12m悬挂式喷杆喷雾机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6D7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4m≤喷杆长度＜12m；药箱≥400L；型式：悬挂式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BF1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18B2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102824FF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6B3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9D51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FC1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DA9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9D9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12—18m悬挂式喷杆喷雾机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10E3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12m≤喷杆长度＜18m；药箱≥600L；型式：悬挂式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063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2D7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B3A0521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FA4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D6C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624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9BFB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F17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18m及以上悬挂式喷杆喷雾机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7DD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喷杆长度≥18m；药箱≥800L；型式：悬挂式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F89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C89D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76BBA48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918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363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BDD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9D2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9B0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18m及以上牵引式喷杆喷雾机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5E6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喷杆长度≥18m；药箱≥2000L；型式：牵引式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41A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7769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115AF66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2C6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59D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431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067A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4DA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11—18马力自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走式四轮转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C20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11马力＜功率＜18马力；药箱≥200L；喷杆长度≥8m；离地间隙≥0.8m；型式：自走式；四轮驱动；四轮转向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6A8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95FC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E9053EF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C78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657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A2F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50B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A55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18—50马力自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走式四轮转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BF10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18马力≤功率＜50马力；药箱≥400L；喷杆长度≥8m；离地间隙≥0.8m；型式：自走式；四轮驱动；四轮转向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3FE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811E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F52ADB4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D13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F93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320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42B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D44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50—100马力自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走式四轮转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55F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50马力≤功率＜100马力；药箱≥700L；喷杆长度≥10m；离地间隙≥0.8m；型式：自走式；四轮驱动；四轮转向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20E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C8D0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F8E59DE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999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654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576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AE4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2CF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100马力及以上自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走式四轮转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向喷杆喷雾机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A7E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功率≥100马力；药箱≥1000L；喷杆长度≥20m；离地间隙≥0.8m；型式：自走式；四轮驱动；四轮转向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E38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5165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15B98C98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931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5D8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10E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5A9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E87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F63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药箱容积≥350L；水平射程或喷幅≥6m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A0A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474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2DE28B9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6B6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18A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327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750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割晒机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E5D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自走式割晒机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11F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自走式；作业幅宽≥4m；标定功率≥60kW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55C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E2F9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1A62C901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18E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10C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A67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0CF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D1C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2—3kg/s自走轮式谷物联合收割机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3AF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2kg/s≤喂入量＜3kg/s；自走轮式；喂入方式：全喂入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67C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365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1D34657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E89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5EF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047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483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FB1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3—4kg/s自走轮式谷物联合收割机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89C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3kg/s≤喂入量＜4kg/s；自走轮式；喂入方式：全喂入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5F8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756A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44AFA41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417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0FA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8EA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27A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792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4—5kg/s自走轮式谷物联合收割机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687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4kg/s≤喂入量＜5kg/s；自走轮式；喂入方式：全喂入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BB7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2922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11DE76CD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880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240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C05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BDA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30D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5—6kg/s自走轮式谷物联合收割机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D11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5kg/s≤喂入量＜6kg/s；自走轮式；喂入方式：全喂入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23C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0FEB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066F9F2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547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2ED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EC5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61B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3AB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6—7kg/s自走轮式谷物联合收割机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75D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6kg/s≤喂入量＜7kg/s；自走轮式；喂入方式：全喂入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C69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CC92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11C87E67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8AE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F55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D4E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FC1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6F9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7kg/s及以上自走轮式谷物联合收割机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FC6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喂入量≥7kg/s；自走轮式；喂入方式：全喂入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C6C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F2984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2E0388D" w14:textId="77777777">
        <w:trPr>
          <w:trHeight w:val="15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F9E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ED8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5ED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CE1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8D6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0.6—1kg/s自走履带式谷物联合收割机（全喂入），包含1—1.5kg/s自走履带式水稻联合收割机（全喂入）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10C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0.6kg/s≤喂入量＜1kg/s，1kg/s≤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水稻机喂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入量＜1.5kg/s；自走履带式；喂入方式：全喂入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39A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48BD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1A12A9DA" w14:textId="77777777">
        <w:trPr>
          <w:trHeight w:val="189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546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1C2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067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FE9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B36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1—1.5kg/s自走履带式谷物联合收割机（全喂入），包含1.5—2.1kg/s自走履带式水稻联合收割机（全喂入）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4F2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1kg/s≤喂入量＜1.5kg/s，1.5kg/s≤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水稻机喂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入量＜2.1kg/s；自走履带式；喂入方式：全喂入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A79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1656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7857096" w14:textId="77777777">
        <w:trPr>
          <w:trHeight w:val="189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C40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CE8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3C6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FEF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76F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1.5—2.1kg/s自走履带式谷物联合收割机（全喂入），包含2.1—3kg/s自走履带式水稻联合收割机（全喂入）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B9C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1.5kg/s≤喂入量＜2.1kg/s，2.1kg/s≤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水稻机喂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入量＜3kg/s；自走履带式；喂入方式：全喂入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A4D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AF21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B8A11C4" w14:textId="77777777">
        <w:trPr>
          <w:trHeight w:val="16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FE0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8D6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F5C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684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3FF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2.1—3kg/s自走履带式谷物联合收割机（全喂入），包含3—4kg/s自走履带式水稻联合收割机（全喂入）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D97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2.1kg/s≤喂入量＜3kg/s，3kg/s≤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水稻机喂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入量＜4kg/s；自走履带式；喂入方式：全喂入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C7C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22762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DD35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5535EF0" w14:textId="77777777">
        <w:trPr>
          <w:trHeight w:val="16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926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392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89B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939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CF3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3—4kg/s自走履带式谷物联合收割机（全喂入），包含4kg/s及以上自走履带式水稻联合收割机（全喂入）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617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3kg/s≤喂入量＜4kg/s，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水稻机喂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入量≥4kg/s；自走履带式；喂入方式：全喂入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44E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F40BD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F5ED420" w14:textId="77777777">
        <w:trPr>
          <w:trHeight w:val="13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F39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5F2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A56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1D6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197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4kg/s及以上自走履带式谷物联合收割机（全喂入）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C4C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喂入量≥4kg/s；自走履带式；喂入方式：全喂入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50D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8785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1058812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D58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3FE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8DE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240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半喂入联合收割机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870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3行35马力及以上半喂入联合收割机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C08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收获行数：3行；喂入方式：半喂入；功率≥35马力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E2A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9C0D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0706B4DE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035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7E50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C42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720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半喂入联合收割机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1AB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4行及以上35马力及以上半喂入联合收割机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B41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收获行数≥4行；喂入方式：半喂入；功率≥35马力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D49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4110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94B6A0D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690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730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A73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EB1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自走式玉米收获机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184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2行摘穗剥皮型自走式玉米收获机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B29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2行割台；1m≤工作幅宽＜1.6m；型式：自走式（摘穗剥皮型）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01C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34B1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F575603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696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CDC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80A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D6E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自走式玉米收获机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E09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3行摘穗剥皮型自走式玉米收获机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D85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3行割台；1.6m≤工作幅宽＜2.2m；型式：自走式（摘穗剥皮型）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6E4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75A1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E0B5CF8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979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684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3F4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D4A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自走式玉米收获机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6A1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4行摘穗剥皮型自走式玉米收获机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5A5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4行割台；2.2m≤工作幅宽＜2.8m；型式：自走式（摘穗剥皮型）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740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EA09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AC20644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801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D99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3AE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CF1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自走式玉米收获机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918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5行及以上摘穗剥皮型自走式玉米收获机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8D2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5行及以上割台；工作幅宽≥2.8m；型式：自走式（摘穗剥皮型）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27D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6E4B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A80ECEF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426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6D1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2A9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491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自走式玉米籽粒联合收获机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71E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4行自走式玉米籽粒联合收获机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E15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4行割台；2.2m≤工作幅宽＜2.8m；型式：自走式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925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9F66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6F24235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87B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006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143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163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自走式玉米籽粒联合收获机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F11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5行及以上自走式玉米籽粒联合收获机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6A5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5行及以上割台；工作幅宽≥2.8m；型式：自走式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0A5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356D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E9678B8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BA2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4E4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A0A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177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穗茎兼收玉米收获机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0B9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2行穗茎兼收玉米收获机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A39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2行割台；1m≤工作幅宽＜1.6m；型式：自走式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04D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C214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1A5CD50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03A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410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A2C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A82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穗茎兼收玉米收获机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0C36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3行穗茎兼收玉米收获机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265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3行割台；1.6m≤工作幅宽＜2.2m；型式：自走式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2B2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1BD6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12A3130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578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557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E4F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AD2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穗茎兼收玉米收获机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675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4行穗茎兼收玉米收获机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5AF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4行割台；2.2m≤工作幅宽＜2.8m；型式：自走式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477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6220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0F41D6A7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DDB8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F7E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35C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C2D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穗茎兼收玉米收获机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4123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5行及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以上穗茎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兼收玉米收获机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86B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5行及以上割台；工作幅宽≥2.8m；型式：自走式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EF8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EDD5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5E96A01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891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97E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AE3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4A2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玉米收获专用割台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694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4行及以上玉米收获专用割台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6C1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工作行数≥4行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76C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1C11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08C7AC2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7A3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446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E96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花卉（茶叶）采收机械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E0E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采茶机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82A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采茶机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B82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单人操作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5AEC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A0E6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CFC5632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513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DA8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83E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花卉（茶叶）采收机械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AE4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采茶机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C6D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采茶机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FE6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双人操作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153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416A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DFB0152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C26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095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59E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99B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783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0.7m以下分段式薯类收获机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DBA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与轮式拖拉机配套的薯类收获机；作业幅宽＜0.7m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714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9CCC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4239C91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7E0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D6A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EE1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8FC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66F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0.7—1m分段式薯类收获机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F41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与轮式拖拉机配套的薯类收获机；0.7m≤作业幅宽＜1m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C2F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740A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A823A41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46F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0E8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63B1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8F9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703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1—1.5m分段式薯类收获机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D193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与轮式拖拉机配套的薯类收获机；1m≤作业幅宽＜1.5m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024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B583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0208F95D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BD6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366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43D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8C4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E6C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1.5m及以上分段式薯类收获机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D3C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与轮式拖拉机配套的薯类收获机；作业幅宽≥1.5m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A6CA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3840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44ED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0C70A59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204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262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69C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0AE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135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薯类联合收获机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6C44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自走式薯类联合收获机；包含挖掘、分离、集装等功能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6D9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5AF4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6240A48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D98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66F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96B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6A5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玉米脱粒机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0AC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滚筒长度700mm及以下玉米脱粒机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8749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滚筒长度≤700mm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DDA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317B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0EFC97CC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5AC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557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58C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99C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玉米脱粒机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161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滚筒长度700mm以上玉米脱粒机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6B2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滚筒长度＞700mm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F8E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CB805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13A7F5A0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29E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5C2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2B1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E7A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94E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批处理量2—4t循环式谷物烘干机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CB04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2t≤批处理量＜4t；循环式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2A3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A5EB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70B54A3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B90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A9A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CD49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80C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DC0B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批处理量4—10t循环式谷物烘干机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059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4t≤批处理量＜10t；循环式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8AC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EA5A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08375EDA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D82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B32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B3B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F65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F0B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批处理量10—20t循环式谷物烘干机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3F59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10t≤批处理量＜20t；循环式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97A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5D1A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BC1B3AA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91B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B5A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ACE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B63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355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批处理量20—30t循环式谷物烘干机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A8F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20t≤批处理量＜30t；循环式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D03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A892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12E606D9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7DA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B4C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18B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916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DD8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583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批处理量≥30t；循环式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BC7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92FE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E022D6D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6DE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1094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FAD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979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967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处理量20—50t/d连续式谷物烘干机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15B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20t/d≤处理量＜50t/d；连续式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058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2C46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69929A4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B10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134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05D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304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AA3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处理量50—100t/d连续式谷物烘干机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25E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50t/d≤处理量＜100t/d；连续式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759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3905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AD63320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549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00C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440B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3859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0AC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16A5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处理量≥100t/d；连续式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D4A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582A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A779F8B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33B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765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70B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759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17A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3—5t平床式谷物烘干机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DD1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3t≤装载量＜5t；平床式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BDEE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F194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B63EFF6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7D1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0D9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F83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D21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907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5t及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床式谷物烘干机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9DE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装载量≥5t；平床式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EEF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9FD2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08C6EA4A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A4C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572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C86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种子加工机械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626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种子清选机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BF5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生产率3—5t/h种子清选机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61A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3t/h≤生产率＜5t/h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EC3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9117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805BF7B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BE9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CEE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D13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种子加工机械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741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种子清选机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5DE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生产率5—15t/h种子清选机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9F6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5t/h≤生产率＜15t/h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A0C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0B1B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AA6B7C6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C62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779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BE0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种子加工机械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50F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种子清选机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897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生产率15—25t/h种子清选机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9E9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15t/h≤生产率＜25t/h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A4F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E569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E3ED915" w14:textId="77777777">
        <w:trPr>
          <w:trHeight w:val="11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FD7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CDCE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655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种子加工机械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5E8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种子清选机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2E4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生产率25t/h及以上种子清选机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D77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生产率≥25t/h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24B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5006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BA82E00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F1D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9EA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FC1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碾米机械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5B5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碾米机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258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2.2kW及以上碾米机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12C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动力：电机；功率≥2.2kW；碾米装置一套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DE6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A58F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299BB01" w14:textId="77777777">
        <w:trPr>
          <w:trHeight w:val="180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81A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B53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0A6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AC5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微灌设备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A76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流量50—80m³/h微灌首部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EDE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50m³/h≤流量＜80m³/h；出水口内径≥50mm，首部（按GB50485规定配备，含加压设备、过滤器、施肥（药）装置，量测和控制设备）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BE6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EB7C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560C69B" w14:textId="77777777">
        <w:trPr>
          <w:trHeight w:val="177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EFB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8EA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A5F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B90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微灌设备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67B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流量80—130m³/h微灌首部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6C7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80m³/h≤流量＜130m³/h；出水口内径≥50mm，首部（按GB50485规定配备，含加压设备、过滤器、施肥（药）装置，量测和控制设备）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E57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7302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0041543" w14:textId="77777777">
        <w:trPr>
          <w:trHeight w:val="13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E89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099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3DF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213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微灌设备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78E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流量130m³/h及以上微灌首部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BB1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流量≥130m³/h；出水口内径≥50mm，首部（按GB50485规定配备，含加压设备、过滤器、施肥（药）装置，量测和控制设备）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294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BDBE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0A369CF5" w14:textId="77777777">
        <w:trPr>
          <w:trHeight w:val="9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931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AF5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03A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0B3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灌溉首部（含灌溉水增压设备、过滤设备、水质软化设备、灌溉施肥一体化设备以及营养液消毒设备等）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05E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流量50—80m³/h灌溉首部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A54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50m³/h≤流量＜80m³/h；出水口内径≥50mm，含灌溉水增压设备、过滤设备、水质软化设备、灌溉施肥一体化设备以及营养液消毒设备等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E65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59C5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06D511D4" w14:textId="77777777">
        <w:trPr>
          <w:trHeight w:val="135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13E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82C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F22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1D1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灌溉首部（含灌溉水增压设备、过滤设备、水质软化设备、灌溉施肥一体化设备以及营养液消毒设备等）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8B9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流量80—130m³/h灌溉首部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360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80m³/h≤流量＜130m³/h；出水口内径≥50mm，含灌溉水增压设备、过滤设备、水质软化设备、灌溉施肥一体化设备以及营养液消毒设备等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A50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1180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956CBFE" w14:textId="77777777">
        <w:trPr>
          <w:trHeight w:val="158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999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990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BE2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16F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灌溉首部（含灌溉水增压设备、过滤设备、水质软化设备、灌溉施肥一体化设备以及营养液消毒设备等）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18B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流量130m³/h及以上灌溉首部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D82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流量≥130m³/h；出水口内径≥50mm，含灌溉水增压设备、过滤设备、水质软化设备、灌溉施肥一体化设备以及营养液消毒设备等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C434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3AE9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71E3683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B6D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E97B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2F6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5A0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9F4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1—3t/h铡草机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537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1t/h≤生产率＜3t/h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FE2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1D06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173FAE5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166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67C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2E9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22A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ACB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3—6t/h铡草机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FD3A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3t/h≤生产率＜6t/h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BDA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9A66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C991575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F3B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8B4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FE2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DBC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AD5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6—9t/h铡草机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13E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6t/h≤生产率＜9t/h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761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281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0B82D904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035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18A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24F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0C5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718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9—15t/h铡草机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AD8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9t/h≤生产率＜15t/h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BBC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E563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128F57D2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1DF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1FF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FA8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3A8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2D7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15t/h及以上铡草机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4C4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生产率≥15t/h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F04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9B01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317BBBD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E0B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B22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E6EE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A39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866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1—3t/h青贮切碎机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2561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1t/h≤生产率＜3t/h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66D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AEE1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A8F4C31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A1ED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295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417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DE3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1DE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3—6t/h青贮切碎机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0D2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3t/h≤生产率＜6t/h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E89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A4A7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66ED807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F67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77C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850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1E4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ADC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6—9t/h青贮切碎机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15C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6t/h≤生产率＜9t/h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BB3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850C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0580ACF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66F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386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933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AAD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8A2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9—15t/h青贮切碎机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95BF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9t/h≤生产率＜15t/h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319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D79A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749CA91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753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02B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E50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10D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A16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15—20t/h青贮切碎机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E1F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15t/h≤生产率＜20t/h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7A0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F6BF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1272FDB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D39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73E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CD7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2DB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A28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20t/h及以上青贮切碎机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52E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生产率≥20t/h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730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C5F6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76A26C9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B4F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F10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3AB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2A0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揉丝机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C9A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2—4t/h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揉丝机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F2F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2t/h≤生产率＜4t/h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C08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C9DF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4EA05A1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BE6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E63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5DF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96F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揉丝机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1B9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4—6t/h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揉丝机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164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4t/h≤生产率＜6t/h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624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0D25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228CCE0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6CC6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656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004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371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揉丝机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ECE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6—10t/h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揉丝机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56A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6t/h≤生产率＜10t/h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EEE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2B3F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B7EE5C1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8A80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221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F5E0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7A6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揉丝机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9F7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10t/h及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以上揉丝机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B72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生产率≥10t/h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5D1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2A9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0B1DC1E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037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CAB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AA3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003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饲料（草）粉碎机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6968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400mm以下饲料粉碎机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6A4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150mm＜转子工作直径＜400mm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BFD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8995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CBDD3D3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3B9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281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979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028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饲料（草）粉碎机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D4F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400—550mm饲料粉碎机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816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400mm≤转子工作直径＜550mm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BBD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BB5D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BEB6B60" w14:textId="77777777">
        <w:trPr>
          <w:trHeight w:val="157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14D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C8C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905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CC4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饲料（草）粉碎机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402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550mm及以上饲料粉碎机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87F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转子工作直径≥550mm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E59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B9A9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5C91E21" w14:textId="77777777">
        <w:trPr>
          <w:trHeight w:val="10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19B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70A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3F9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F289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颗粒饲料压制机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430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颗粒饲料压制机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432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环模直径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≥250mm；动力：电机功率≥18.5kW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9005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F267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5A60526" w14:textId="77777777">
        <w:trPr>
          <w:trHeight w:val="122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A11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E08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72B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778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清粪机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2D9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牵引刮板式清粪机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DE0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牵引刮板式清粪机；含动力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AD6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DE3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08286BAF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77E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489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8B9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466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有机废弃物好氧发酵翻堆机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48D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有机废弃物好氧发酵翻堆机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2F4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动力：电机，配套总功率＞15kW，工作幅宽≥2m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76D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9503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7BA32FF" w14:textId="77777777">
        <w:trPr>
          <w:trHeight w:val="198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7D90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2A0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EB2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92E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有机废弃物干式厌氧发酵装置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AB3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有机废弃物干式厌氧发酵装置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7FB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盛料容积≥2m³、304不锈钢材质、厚度≥2毫米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CA2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195F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496AE65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202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396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590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B8D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沼液沼渣抽排设备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EEC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电机功率1.5kw及以上的沼液沼渣抽排设备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6C1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功率≥1.5kW；含切碎功能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646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5B5A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753C300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33A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37B2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D60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2B4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沼液沼渣抽排设备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E64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罐体容积1m³及以上沼液沼渣抽排设备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888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罐体容积≥1m³；不锈钢罐体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B9D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6C6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A32A371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9C2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9D7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F6D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32FD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FD6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20马力以下两轮驱动拖拉机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6DD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功率＜20马力；驱动方式：两轮驱动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D29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994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不含皮带传动轮式拖拉机。</w:t>
            </w:r>
          </w:p>
        </w:tc>
      </w:tr>
      <w:tr w:rsidR="00776D43" w14:paraId="4830B938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E27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F25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3BE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1B5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9D9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20—30马力两轮驱动拖拉机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4EF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20马力≤功率＜30马力；驱动方式：两轮驱动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707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A0A7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不含皮带传动轮式拖拉机。</w:t>
            </w:r>
          </w:p>
        </w:tc>
      </w:tr>
      <w:tr w:rsidR="00776D43" w14:paraId="0AD5412E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7D7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720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5AC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1F4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829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30—40马力两轮驱动拖拉机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E9B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30马力≤功率＜40马力；驱动方式：两轮驱动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4D1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8B99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30E3871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37F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9F5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0D8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5D0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72B8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40—50马力两轮驱动拖拉机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1DF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40马力≤功率＜50马力；驱动方式：两轮驱动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FFA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6F80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1F726881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1E8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589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59E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732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1AD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50—60马力两轮驱动拖拉机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D5F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50马力≤功率＜60马力；驱动方式：两轮驱动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18E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59C3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8984A25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EE7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F74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A43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4DD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115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60—70马力两轮驱动拖拉机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C65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60马力≤功率＜70马力；驱动方式：两轮驱动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FD1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EEE9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5F27295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3DB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776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BA6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C60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C94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70—80马力两轮驱动拖拉机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5EA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70马力≤功率＜80马力；驱动方式：两轮驱动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6A8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C82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76A91B9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A5F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5E9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502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94D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B65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80—90马力两轮驱动拖拉机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235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80马力≤功率＜90马力；驱动方式：两轮驱动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D37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A083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6C91F05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5D6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3B7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126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B82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F1B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90—100马力两轮驱动拖拉机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8D6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90马力≤功率＜100马力；驱动方式：两轮驱动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DB1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1645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F05B177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E75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F83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FB2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97E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599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100马力及以上两轮驱动拖拉机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FC4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功率≥100马力；驱动方式：两轮驱动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2A8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6AD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6DDF526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09A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58C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9F3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ECA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9D2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20马力以下四轮驱动拖拉机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D7B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功率＜20马力；驱动方式：四轮驱动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21F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ABF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不含皮带传动轮式拖拉机。</w:t>
            </w:r>
          </w:p>
        </w:tc>
      </w:tr>
      <w:tr w:rsidR="00776D43" w14:paraId="3D4EF1D3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AB8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B26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163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604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70A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20—30马力四轮驱动拖拉机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DA9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20马力≤功率＜30马力；驱动方式：四轮驱动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56E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AE6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不含皮带传动轮式拖拉机。</w:t>
            </w:r>
          </w:p>
        </w:tc>
      </w:tr>
      <w:tr w:rsidR="00776D43" w14:paraId="5CACBE96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F2E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A48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4DE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14C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D90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30—40马力四轮驱动拖拉机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CC1D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30马力≤功率＜40马力；驱动方式：四轮驱动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CB6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BD8D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7655556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5DC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27A9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419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D09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4F43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40—50马力四轮驱动拖拉机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C73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40马力≤功率＜50马力；驱动方式：四轮驱动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254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EE49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467709B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B6E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D27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B162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6D2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47F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50—60马力四轮驱动拖拉机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3C7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50马力≤功率＜60马力；驱动方式：四轮驱动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FB7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158B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470AA8D" w14:textId="77777777">
        <w:trPr>
          <w:trHeight w:val="54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AE9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DCB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7C3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85F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717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60—70马力四轮驱动拖拉机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2F2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60马力≤功率＜70马力；驱动方式：四轮驱动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E37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74AC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DD68D07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A25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AEA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237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948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C21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70—80马力四轮驱动拖拉机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4F1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70马力≤功率＜80马力；驱动方式：四轮驱动；最小使用比质量（kg／kW）≥36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F18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CA60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44683EE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42A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A78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1D1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CBC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3AE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80—90马力四轮驱动拖拉机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D96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80马力≤功率＜90马力；驱动方式：四轮驱动；最小使用比质量（kg／kW）≥36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3FA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A1F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FF62477" w14:textId="77777777">
        <w:trPr>
          <w:trHeight w:val="13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1D5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C72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006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619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4A8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80—90马力四轮驱动动力换挡拖拉机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D5C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80马力≤功率＜90马力；驱动方式：四轮驱动；换挡方式：部分动力换挡、动力换挡/换向、无级变速；最小使用比质量（kg／kW）≥36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86E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66AA5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0732A4F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D20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415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BA2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C38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103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90—100马力四轮驱动拖拉机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09F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90马力≤功率＜100马力；驱动方式：四轮驱动；最小使用比质量（kg／kW）≥36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D3E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D482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DA77058" w14:textId="77777777">
        <w:trPr>
          <w:trHeight w:val="13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038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3EC7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C26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E65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D02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90—100马力四轮驱动动力换挡拖拉机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35F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90马力≤功率＜100马力；驱动方式：四轮驱动；换挡方式：部分动力换挡、动力换挡/换向、无级变速；最小使用比质量（kg／kW）≥36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070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478A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F799049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B98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8C6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9BD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53D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EC3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100—120马力四轮驱动拖拉机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F20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100马力≤功率＜120马力；驱动方式：四轮驱动；最小使用比质量（kg／kW）≥39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5CD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98C4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3D6F513" w14:textId="77777777">
        <w:trPr>
          <w:trHeight w:val="13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2EB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AE9E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AD5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D68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AAC2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100—120马力四轮驱动动力换挡拖拉机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02B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100马力≤功率＜120马力；驱动方式：四轮驱动；换挡方式：部分动力换挡、动力换挡/换向、无级变速；最小使用比质量（kg／kW）≥39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856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35C7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6675D00A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B55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AEF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A2C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C29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E29A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120—140马力四轮驱动拖拉机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40C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120马力≤功率＜140马力；驱动方式：四轮驱动；最小使用比质量（kg／kW）≥39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22E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0D95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202D8F8" w14:textId="77777777">
        <w:trPr>
          <w:trHeight w:val="13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F15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6B0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A06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2384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EF3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120—140马力四轮驱动动力换挡拖拉机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759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120马力≤功率＜140马力；驱动方式：四轮驱动；换挡方式：部分动力换挡、动力换挡/换向、无级变速；最小使用比质量（kg／kW）≥39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DDC7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34900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036A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FF32A19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654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388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638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C21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744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140—160马力四轮驱动拖拉机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B19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140马力≤功率＜160马力；驱动方式：四轮驱动；最小使用比质量（kg／kW）≥39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B3E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C563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1A7B1E1" w14:textId="77777777">
        <w:trPr>
          <w:trHeight w:val="187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F7B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2FD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620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99F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5B4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140—160马力四轮驱动动力换挡拖拉机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24E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140马力≤功率＜160马力；驱动方式：四轮驱动；换挡方式：部分动力换挡、动力换挡/换向、无级变速；最小使用比质量（kg／kW）≥39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A78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198B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128AAE5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CA0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08E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3D0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5CE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0E6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160—180马力四轮驱动拖拉机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17A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160马力≤功率＜180马力；驱动方式：四轮驱动；最小使用比质量（kg／kW）≥39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5A6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45156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069D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127DD1DC" w14:textId="77777777">
        <w:trPr>
          <w:trHeight w:val="13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08A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CDD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31C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B79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796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160—180马力四轮驱动动力换挡拖拉机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B5E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160马力≤功率＜180马力；驱动方式：四轮驱动；换挡方式：部分动力换挡、动力换挡/换向、无级变速；最小使用比质量（kg／kW）≥39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A70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49700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57B0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7AC0BD0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8D0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666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A3B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068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B7A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180—200马力四轮驱动拖拉机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DA2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180马力≤功率＜200马力；驱动方式：四轮驱动；最小使用比质量（kg／kW）≥39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415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6B2B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F7DF624" w14:textId="77777777">
        <w:trPr>
          <w:trHeight w:val="13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177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D45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FCD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C70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57C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180—200马力四轮驱动动力换挡拖拉机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C5D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180马力≤功率＜200马力；驱动方式：四轮驱动；换挡方式：部分动力换挡、动力换挡/换向、无级变速；最小使用比质量（kg／kW）≥39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7A5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F5AF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17E9B404" w14:textId="77777777">
        <w:trPr>
          <w:trHeight w:val="96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AC6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BA4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DFC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BE2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1D0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C82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功率≥200马力；驱动方式：四轮驱动；最小使用比质量（kg／kW）≥39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F4E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58750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1EDC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D20A746" w14:textId="77777777">
        <w:trPr>
          <w:trHeight w:val="13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CBF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1D7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805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995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A11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200马力及以上四轮驱动动力换挡拖拉机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32C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功率≥200马力；驱动方式：四轮驱动；换挡方式：部分动力换挡、动力换挡/换向、无级变速；最小使用比质量（kg／kW）≥39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7E9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62750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3F14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28329B2" w14:textId="77777777">
        <w:trPr>
          <w:trHeight w:val="75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0D6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2F7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E7C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DD2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手扶拖拉机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460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手扶拖拉机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ABF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标定功率≥8马力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27F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4D9C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7BB6494" w14:textId="77777777">
        <w:trPr>
          <w:trHeight w:val="113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6B3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860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8AB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9C2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503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80—100马力重型履带式拖拉机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361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80马力≤功率＜100马力；驱动方式：履带式；最小使用质量≥6000kg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562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44040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777A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1C3F9F3A" w14:textId="77777777">
        <w:trPr>
          <w:trHeight w:val="101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52C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EA3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197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25B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2FD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100—130马力重型履带式拖拉机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804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100马力≤功率＜130马力；驱动方式：履带式；最小使用质量≥6500kg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2C1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56160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316A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A92185B" w14:textId="77777777">
        <w:trPr>
          <w:trHeight w:val="10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473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E0D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ED8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E71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C91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130—160马力重型履带式拖拉机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EF3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130马力≤功率＜160马力；驱动方式：履带式；最小使用质量≥7000kg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E5F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68040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2E24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5B44404A" w14:textId="77777777">
        <w:trPr>
          <w:trHeight w:val="105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4FD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FEA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FCC1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BD1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E54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160马力及以上重型履带式拖拉机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EC4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160马力≤功率；驱动方式：履带式；最小使用质量≥8000kg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4A5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AA9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70C6FBE" w14:textId="77777777">
        <w:trPr>
          <w:trHeight w:val="183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442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796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84C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DBB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696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50—70马力差速转向履带式拖拉机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7CF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50马力≤功率＜70马力；驱动方式：履带式；转向型式：差速式转向；最大牵引功率≥70%发动机标定功率；最小使用比质量≥35kg/kW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CC2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D0B5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48D8415" w14:textId="77777777">
        <w:trPr>
          <w:trHeight w:val="177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AA8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18F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959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8D7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CC0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70—90马力差速转向履带式拖拉机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02E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70马力≤功率＜90马力；驱动方式：履带式； 转向型式：差速式转向；最大牵引功率≥70%发动机标定功率；最小使用比质量≥35kg/kW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344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46A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0D50093" w14:textId="77777777">
        <w:trPr>
          <w:trHeight w:val="18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E69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AA8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28E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DA2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2881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90—110马力差速转向履带式拖拉机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F11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90马力≤功率＜110马力；驱动方式：履带式；转向型式：差速式转向；最大牵引功率≥70%发动机标定功率；最小使用比质量≥35kg/kW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849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D6D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D2BC22A" w14:textId="77777777">
        <w:trPr>
          <w:trHeight w:val="180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D4A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EEE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AEE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6FC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CE5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110马力及以上差速转向履带式拖拉机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1B1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110马力≤功率；驱动方式：履带式；转向型式：差速式转向；最大牵引功率≥70%发动机标定功率；最小使用比质量≥45kg/kW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4D8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0E27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9DDE092" w14:textId="77777777">
        <w:trPr>
          <w:trHeight w:val="9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907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CCF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43D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C78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342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50—70马力轻型履带式拖拉机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A46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50马力≤功率＜70马力；驱动方式：履带式；橡胶履带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839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3974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7BFF1DC4" w14:textId="77777777">
        <w:trPr>
          <w:trHeight w:val="9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1B2E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7AE4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6C1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CAE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04B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70—100马力轻型履带式拖拉机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88D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70马力≤功率≤100马力；驱动方式：履带式；橡胶履带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C90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5C13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9C7DC15" w14:textId="77777777">
        <w:trPr>
          <w:trHeight w:val="8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D26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958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128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53E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畜禽粪便发酵处理机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DD5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直立罐式畜禽粪便发酵处理机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7E2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直立罐式，盛料容器容积≥100m³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CFF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5E93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F508B23" w14:textId="77777777">
        <w:trPr>
          <w:trHeight w:val="10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F1B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C18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5B0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95C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畜禽粪便发酵处理机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A74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层叠式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畜禽粪便发酵处理机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CFC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层叠式，盛料容器容积≥30m³，具有破碎、装盘布料机构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9FF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E024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2A266F49" w14:textId="77777777">
        <w:trPr>
          <w:trHeight w:val="65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912F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9F4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38A8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802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A95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1.7—2m旋耕施肥播种机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344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170cm≤工作幅宽＜200cm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D1E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53CA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379210D5" w14:textId="77777777">
        <w:trPr>
          <w:trHeight w:val="71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0396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509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3BB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E8A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E3E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2—2.3m旋耕施肥播种机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CB5D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200cm≤工作幅宽＜230cm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711A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9C67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1D77AD5" w14:textId="77777777">
        <w:trPr>
          <w:trHeight w:val="80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872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EF55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4A8C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F5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53D3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2.3—2.5m旋耕施肥播种机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B7D7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230cm≤工作幅宽＜250cm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AC6B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3B58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6D43" w14:paraId="420506DD" w14:textId="77777777">
        <w:trPr>
          <w:trHeight w:val="96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00B6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6572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C52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06A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旋耕播种机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5769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2.5m及以上旋耕施肥播种机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4511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工作幅宽≥250cm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6290" w14:textId="77777777" w:rsidR="00776D43" w:rsidRDefault="00C900D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E96E" w14:textId="77777777" w:rsidR="00776D43" w:rsidRDefault="00776D4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14:paraId="55E52752" w14:textId="77777777" w:rsidR="00776D43" w:rsidRDefault="00776D43">
      <w:pPr>
        <w:rPr>
          <w:rFonts w:eastAsia="仿宋_GB2312"/>
          <w:sz w:val="32"/>
        </w:rPr>
      </w:pPr>
    </w:p>
    <w:sectPr w:rsidR="00776D43" w:rsidSect="00776D43">
      <w:footerReference w:type="default" r:id="rId7"/>
      <w:pgSz w:w="11906" w:h="16838"/>
      <w:pgMar w:top="1701" w:right="1644" w:bottom="1418" w:left="1644" w:header="170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EF22" w14:textId="77777777" w:rsidR="00C900D2" w:rsidRDefault="00C900D2" w:rsidP="00776D43">
      <w:r>
        <w:separator/>
      </w:r>
    </w:p>
  </w:endnote>
  <w:endnote w:type="continuationSeparator" w:id="0">
    <w:p w14:paraId="7D7AFCCC" w14:textId="77777777" w:rsidR="00C900D2" w:rsidRDefault="00C900D2" w:rsidP="0077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B9FB" w14:textId="0FA703B8" w:rsidR="00776D43" w:rsidRDefault="000522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15157" wp14:editId="7C48CB2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A7862" w14:textId="77777777" w:rsidR="00776D43" w:rsidRDefault="00776D4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C900D2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F05D4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151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85pt;margin-top:0;width:23.35pt;height:16.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" filled="f" stroked="f">
              <v:textbox style="mso-fit-shape-to-text:t" inset="0,0,0,0">
                <w:txbxContent>
                  <w:p w14:paraId="1A3A7862" w14:textId="77777777" w:rsidR="00776D43" w:rsidRDefault="00776D43">
                    <w:pPr>
                      <w:pStyle w:val="a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="00C900D2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AF05D4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693A" w14:textId="77777777" w:rsidR="00C900D2" w:rsidRDefault="00C900D2" w:rsidP="00776D43">
      <w:r>
        <w:separator/>
      </w:r>
    </w:p>
  </w:footnote>
  <w:footnote w:type="continuationSeparator" w:id="0">
    <w:p w14:paraId="2A94FD79" w14:textId="77777777" w:rsidR="00C900D2" w:rsidRDefault="00C900D2" w:rsidP="0077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2D06D36"/>
    <w:rsid w:val="000522B4"/>
    <w:rsid w:val="00140266"/>
    <w:rsid w:val="0027153A"/>
    <w:rsid w:val="006D3524"/>
    <w:rsid w:val="007410C2"/>
    <w:rsid w:val="00776D43"/>
    <w:rsid w:val="007B72B0"/>
    <w:rsid w:val="00AF05D4"/>
    <w:rsid w:val="00BD52F2"/>
    <w:rsid w:val="00C571E9"/>
    <w:rsid w:val="00C81ED9"/>
    <w:rsid w:val="00C900D2"/>
    <w:rsid w:val="00DA104B"/>
    <w:rsid w:val="00F23417"/>
    <w:rsid w:val="2DBE00DB"/>
    <w:rsid w:val="36E6214A"/>
    <w:rsid w:val="4270079D"/>
    <w:rsid w:val="476B018A"/>
    <w:rsid w:val="52D06D36"/>
    <w:rsid w:val="58380616"/>
    <w:rsid w:val="5B226EA8"/>
    <w:rsid w:val="5C450A0C"/>
    <w:rsid w:val="6D3C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6E4171"/>
  <w15:docId w15:val="{6D65CF99-C9BD-4D02-8CF6-AE2991BE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76D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76D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uiPriority w:val="22"/>
    <w:qFormat/>
    <w:rsid w:val="00776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11613</Words>
  <Characters>4605</Characters>
  <Application>Microsoft Office Word</Application>
  <DocSecurity>0</DocSecurity>
  <Lines>38</Lines>
  <Paragraphs>32</Paragraphs>
  <ScaleCrop>false</ScaleCrop>
  <Company/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川农业发[2003]  号</dc:title>
  <dc:creator>user</dc:creator>
  <cp:lastModifiedBy>dxm8421 dxm8421</cp:lastModifiedBy>
  <cp:revision>3</cp:revision>
  <dcterms:created xsi:type="dcterms:W3CDTF">2021-08-18T02:54:00Z</dcterms:created>
  <dcterms:modified xsi:type="dcterms:W3CDTF">2021-08-18T02:56:00Z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