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E88" w:rsidRPr="008F65F0" w:rsidRDefault="00E27E88" w:rsidP="00E27E88">
      <w:pPr>
        <w:widowControl/>
        <w:jc w:val="center"/>
        <w:rPr>
          <w:rFonts w:ascii="方正小标宋简体" w:eastAsia="方正小标宋简体" w:hAnsi="华文中宋" w:cs="华文中宋" w:hint="eastAsia"/>
          <w:color w:val="000000" w:themeColor="text1"/>
          <w:kern w:val="0"/>
          <w:sz w:val="40"/>
          <w:szCs w:val="40"/>
        </w:rPr>
      </w:pPr>
      <w:bookmarkStart w:id="0" w:name="_GoBack"/>
      <w:r w:rsidRPr="008F65F0">
        <w:rPr>
          <w:rFonts w:ascii="方正小标宋简体" w:eastAsia="方正小标宋简体" w:hAnsi="华文中宋" w:cs="华文中宋" w:hint="eastAsia"/>
          <w:color w:val="000000" w:themeColor="text1"/>
          <w:kern w:val="0"/>
          <w:sz w:val="40"/>
          <w:szCs w:val="40"/>
        </w:rPr>
        <w:t>甘肃省2021-2023年日光温室钢结构</w:t>
      </w:r>
    </w:p>
    <w:p w:rsidR="00F20FF2" w:rsidRPr="008F65F0" w:rsidRDefault="00E27E88" w:rsidP="00E27E88">
      <w:pPr>
        <w:widowControl/>
        <w:jc w:val="center"/>
        <w:rPr>
          <w:rFonts w:ascii="方正小标宋简体" w:eastAsia="方正小标宋简体" w:hAnsi="华文中宋" w:cs="华文中宋" w:hint="eastAsia"/>
          <w:color w:val="000000" w:themeColor="text1"/>
          <w:kern w:val="0"/>
          <w:sz w:val="40"/>
          <w:szCs w:val="40"/>
        </w:rPr>
      </w:pPr>
      <w:r w:rsidRPr="008F65F0">
        <w:rPr>
          <w:rFonts w:ascii="方正小标宋简体" w:eastAsia="方正小标宋简体" w:hAnsi="华文中宋" w:cs="华文中宋" w:hint="eastAsia"/>
          <w:color w:val="000000" w:themeColor="text1"/>
          <w:kern w:val="0"/>
          <w:sz w:val="40"/>
          <w:szCs w:val="40"/>
        </w:rPr>
        <w:t>骨架成套设备购置补贴试点</w:t>
      </w:r>
      <w:r w:rsidR="00F20FF2" w:rsidRPr="008F65F0">
        <w:rPr>
          <w:rFonts w:ascii="方正小标宋简体" w:eastAsia="方正小标宋简体" w:hAnsi="华文中宋" w:cs="华文中宋" w:hint="eastAsia"/>
          <w:color w:val="000000" w:themeColor="text1"/>
          <w:kern w:val="0"/>
          <w:sz w:val="40"/>
          <w:szCs w:val="40"/>
        </w:rPr>
        <w:t>工作</w:t>
      </w:r>
    </w:p>
    <w:p w:rsidR="00E27E88" w:rsidRPr="008F65F0" w:rsidRDefault="00E27E88" w:rsidP="00E27E88">
      <w:pPr>
        <w:widowControl/>
        <w:jc w:val="center"/>
        <w:rPr>
          <w:rFonts w:ascii="方正小标宋简体" w:eastAsia="方正小标宋简体" w:hAnsi="华文中宋" w:cs="华文中宋" w:hint="eastAsia"/>
          <w:color w:val="000000" w:themeColor="text1"/>
          <w:kern w:val="0"/>
          <w:sz w:val="40"/>
          <w:szCs w:val="40"/>
        </w:rPr>
      </w:pPr>
      <w:r w:rsidRPr="008F65F0">
        <w:rPr>
          <w:rFonts w:ascii="方正小标宋简体" w:eastAsia="方正小标宋简体" w:hAnsi="华文中宋" w:cs="华文中宋" w:hint="eastAsia"/>
          <w:color w:val="000000" w:themeColor="text1"/>
          <w:kern w:val="0"/>
          <w:sz w:val="40"/>
          <w:szCs w:val="40"/>
        </w:rPr>
        <w:t>实施方案</w:t>
      </w:r>
    </w:p>
    <w:bookmarkEnd w:id="0"/>
    <w:p w:rsidR="00E27E88" w:rsidRPr="008F65F0" w:rsidRDefault="00E27E88" w:rsidP="00E27E88">
      <w:pPr>
        <w:widowControl/>
        <w:jc w:val="center"/>
        <w:rPr>
          <w:rFonts w:ascii="华文中宋" w:eastAsia="华文中宋" w:hAnsi="华文中宋" w:cs="华文中宋"/>
          <w:b/>
          <w:color w:val="000000" w:themeColor="text1"/>
          <w:kern w:val="0"/>
          <w:sz w:val="40"/>
          <w:szCs w:val="40"/>
        </w:rPr>
      </w:pPr>
    </w:p>
    <w:p w:rsidR="00E27E88" w:rsidRPr="008F65F0" w:rsidRDefault="00E27E88" w:rsidP="00E27E88">
      <w:pPr>
        <w:widowControl/>
        <w:jc w:val="center"/>
        <w:rPr>
          <w:rFonts w:ascii="华文中宋" w:eastAsia="华文中宋" w:hAnsi="华文中宋" w:cs="华文中宋"/>
          <w:b/>
          <w:color w:val="000000" w:themeColor="text1"/>
          <w:kern w:val="0"/>
          <w:sz w:val="40"/>
          <w:szCs w:val="40"/>
        </w:rPr>
      </w:pP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 xml:space="preserve">为深入落实国家农机购置补贴政策，充分发挥政策效益，推动现代丝路寒旱生态高效设施农业与农业机械化融合发展，支撑保障粮食安全和发展优势特色产业，全面推进乡村振兴、加快农业农村现代化，根据《农业农村部关于加快推进设施种植机械化发展的意见》（农机发〔2020〕3号）、《2021-2023年农机购置补贴实施指导意见》（农办计财〔2021〕8 号）、《农业农村部甘肃省人民政府共同推进现代丝路寒旱农业建设合作框架协议》，结合我省设施农业发展实际，制定本方案。 </w:t>
      </w:r>
    </w:p>
    <w:p w:rsidR="00E27E88" w:rsidRPr="008F65F0" w:rsidRDefault="00E27E88" w:rsidP="00E27E88">
      <w:pPr>
        <w:spacing w:line="360" w:lineRule="auto"/>
        <w:ind w:firstLineChars="200" w:firstLine="643"/>
        <w:rPr>
          <w:rFonts w:ascii="黑体" w:eastAsia="黑体" w:hAnsi="黑体" w:cs="黑体"/>
          <w:b/>
          <w:color w:val="000000" w:themeColor="text1"/>
          <w:sz w:val="32"/>
          <w:szCs w:val="32"/>
        </w:rPr>
      </w:pPr>
      <w:r w:rsidRPr="008F65F0">
        <w:rPr>
          <w:rFonts w:ascii="黑体" w:eastAsia="黑体" w:hAnsi="黑体" w:cs="黑体" w:hint="eastAsia"/>
          <w:b/>
          <w:color w:val="000000" w:themeColor="text1"/>
          <w:sz w:val="32"/>
          <w:szCs w:val="32"/>
        </w:rPr>
        <w:t>一、实施目标与意义</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充分发挥农机购置补贴政策的引导和支持作用，围绕实施乡村振兴战略，以生态优先、绿色发展为导向，支持节能日光温室生产建设对新型设施农业机械需求，推动设施农业生产高效、智能、高质量发展，促进农民增收。通过试点，大力探索农机新产品分类归档、补贴验收、资金兑付的方式方法，引导推动设施农业规范发展和转型升级，为下一步工作打下坚实基础。</w:t>
      </w:r>
    </w:p>
    <w:p w:rsidR="00E27E88" w:rsidRPr="008F65F0" w:rsidRDefault="00E27E88" w:rsidP="00E27E88">
      <w:pPr>
        <w:spacing w:line="360" w:lineRule="auto"/>
        <w:ind w:firstLineChars="200" w:firstLine="643"/>
        <w:rPr>
          <w:rFonts w:ascii="黑体" w:eastAsia="黑体" w:hAnsi="黑体" w:cs="黑体"/>
          <w:b/>
          <w:color w:val="000000" w:themeColor="text1"/>
          <w:sz w:val="32"/>
          <w:szCs w:val="32"/>
        </w:rPr>
      </w:pPr>
      <w:r w:rsidRPr="008F65F0">
        <w:rPr>
          <w:rFonts w:ascii="黑体" w:eastAsia="黑体" w:hAnsi="黑体" w:cs="黑体" w:hint="eastAsia"/>
          <w:b/>
          <w:color w:val="000000" w:themeColor="text1"/>
          <w:sz w:val="32"/>
          <w:szCs w:val="32"/>
        </w:rPr>
        <w:lastRenderedPageBreak/>
        <w:t xml:space="preserve">二、补贴对象和标准 </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（一）补贴对象</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我省行政区域内从事农业生产的个人和农业生产经营组织，其中农业生产经营组织包括农村集体经济组织、农民专业合作经济组织、农业企业和其他从事农业生产经营的组织（以下简称购机者）。</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（二）补贴标准</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补贴产品实行定额补贴，补贴标准依据同档次产品市场销售均价进行测算，原则上中央资金补贴资金测算比例为30%，鉴于市场价格具有波动性，最终产品或具体档次的补贴资金实际补贴比例在测算比例上下一定范围内浮动符合政策规定。具体分档参数及补贴额详见《甘肃省2021-2023</w:t>
      </w:r>
      <w:r w:rsidR="00042580" w:rsidRPr="008F65F0">
        <w:rPr>
          <w:rFonts w:ascii="仿宋_GB2312" w:eastAsia="仿宋_GB2312" w:hAnsi="仿宋_GB2312" w:cs="仿宋_GB2312" w:hint="eastAsia"/>
          <w:color w:val="000000" w:themeColor="text1"/>
          <w:sz w:val="32"/>
          <w:szCs w:val="32"/>
        </w:rPr>
        <w:t>年日光温室钢结构</w:t>
      </w:r>
      <w:r w:rsidRPr="008F65F0">
        <w:rPr>
          <w:rFonts w:ascii="仿宋_GB2312" w:eastAsia="仿宋_GB2312" w:hAnsi="仿宋_GB2312" w:cs="仿宋_GB2312" w:hint="eastAsia"/>
          <w:color w:val="000000" w:themeColor="text1"/>
          <w:sz w:val="32"/>
          <w:szCs w:val="32"/>
        </w:rPr>
        <w:t xml:space="preserve">骨架成套设备购置补贴额一览表》（附件 1）。 </w:t>
      </w:r>
    </w:p>
    <w:p w:rsidR="00E27E88" w:rsidRPr="008F65F0" w:rsidRDefault="00042580" w:rsidP="00E27E88">
      <w:pPr>
        <w:spacing w:line="360" w:lineRule="auto"/>
        <w:ind w:firstLineChars="200" w:firstLine="640"/>
        <w:rPr>
          <w:color w:val="000000" w:themeColor="text1"/>
        </w:rPr>
      </w:pPr>
      <w:r w:rsidRPr="008F65F0">
        <w:rPr>
          <w:rFonts w:ascii="仿宋_GB2312" w:eastAsia="仿宋_GB2312" w:hAnsi="仿宋_GB2312" w:cs="仿宋_GB2312" w:hint="eastAsia"/>
          <w:color w:val="000000" w:themeColor="text1"/>
          <w:sz w:val="32"/>
          <w:szCs w:val="32"/>
        </w:rPr>
        <w:t>日光温室钢结构</w:t>
      </w:r>
      <w:r w:rsidR="00E27E88" w:rsidRPr="008F65F0">
        <w:rPr>
          <w:rFonts w:ascii="仿宋_GB2312" w:eastAsia="仿宋_GB2312" w:hAnsi="仿宋_GB2312" w:cs="仿宋_GB2312" w:hint="eastAsia"/>
          <w:color w:val="000000" w:themeColor="text1"/>
          <w:sz w:val="32"/>
          <w:szCs w:val="32"/>
        </w:rPr>
        <w:t>骨架成套设备</w:t>
      </w:r>
      <w:r w:rsidR="00E27E88" w:rsidRPr="008F65F0">
        <w:rPr>
          <w:rFonts w:ascii="仿宋" w:eastAsia="仿宋" w:hAnsi="仿宋" w:cs="仿宋"/>
          <w:color w:val="000000" w:themeColor="text1"/>
          <w:kern w:val="0"/>
          <w:sz w:val="31"/>
          <w:szCs w:val="31"/>
        </w:rPr>
        <w:t>单套补贴限额</w:t>
      </w:r>
      <w:r w:rsidR="00E27E88" w:rsidRPr="008F65F0">
        <w:rPr>
          <w:rFonts w:ascii="仿宋" w:eastAsia="仿宋" w:hAnsi="仿宋" w:cs="仿宋" w:hint="eastAsia"/>
          <w:color w:val="000000" w:themeColor="text1"/>
          <w:kern w:val="0"/>
          <w:sz w:val="31"/>
          <w:szCs w:val="31"/>
        </w:rPr>
        <w:t>均不超过60万元。</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（三）起补面积</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个人享受钢结构骨架日光温室补贴的起补面积为单栋不低于667平方米累计室内面积5000平方米，农业生产经营组织享受钢结构骨架日光温室起补面积为单栋不低于667平方米累计室内面积20000平方米。起补面积指</w:t>
      </w:r>
      <w:r w:rsidR="00042580" w:rsidRPr="008F65F0">
        <w:rPr>
          <w:rFonts w:ascii="仿宋_GB2312" w:eastAsia="仿宋_GB2312" w:hAnsi="仿宋_GB2312" w:cs="仿宋_GB2312" w:hint="eastAsia"/>
          <w:color w:val="000000" w:themeColor="text1"/>
          <w:sz w:val="32"/>
          <w:szCs w:val="32"/>
        </w:rPr>
        <w:t>日光温室</w:t>
      </w:r>
      <w:r w:rsidRPr="008F65F0">
        <w:rPr>
          <w:rFonts w:ascii="仿宋_GB2312" w:eastAsia="仿宋_GB2312" w:hAnsi="仿宋_GB2312" w:cs="仿宋_GB2312" w:hint="eastAsia"/>
          <w:color w:val="000000" w:themeColor="text1"/>
          <w:sz w:val="32"/>
          <w:szCs w:val="32"/>
        </w:rPr>
        <w:t>室内面积（日光温</w:t>
      </w:r>
      <w:r w:rsidRPr="008F65F0">
        <w:rPr>
          <w:rFonts w:ascii="仿宋_GB2312" w:eastAsia="仿宋_GB2312" w:hAnsi="仿宋_GB2312" w:cs="仿宋_GB2312" w:hint="eastAsia"/>
          <w:color w:val="000000" w:themeColor="text1"/>
          <w:sz w:val="32"/>
          <w:szCs w:val="32"/>
        </w:rPr>
        <w:lastRenderedPageBreak/>
        <w:t>室不含耳房），原则上须集中连片建设，单栋钢结构骨架日光温室室内面积不足667平方米的不补贴。</w:t>
      </w:r>
      <w:r w:rsidR="009E7DB5" w:rsidRPr="008F65F0">
        <w:rPr>
          <w:rFonts w:ascii="仿宋_GB2312" w:eastAsia="仿宋_GB2312" w:hAnsi="仿宋_GB2312" w:cs="仿宋_GB2312" w:hint="eastAsia"/>
          <w:color w:val="000000" w:themeColor="text1"/>
          <w:sz w:val="32"/>
          <w:szCs w:val="32"/>
        </w:rPr>
        <w:t>试点期内</w:t>
      </w:r>
      <w:r w:rsidR="009E7DB5" w:rsidRPr="008F65F0">
        <w:rPr>
          <w:rFonts w:ascii="仿宋_GB2312" w:eastAsia="仿宋_GB2312" w:hAnsi="Helvetica" w:cs="Helvetica" w:hint="eastAsia"/>
          <w:color w:val="000000" w:themeColor="text1"/>
          <w:kern w:val="0"/>
          <w:sz w:val="32"/>
          <w:szCs w:val="32"/>
          <w:shd w:val="clear" w:color="auto" w:fill="FFFFFF"/>
        </w:rPr>
        <w:t>老旧设施大棚改造同样享受该补贴政策。</w:t>
      </w:r>
      <w:r w:rsidR="009E7DB5" w:rsidRPr="008F65F0">
        <w:rPr>
          <w:rFonts w:ascii="仿宋_GB2312" w:eastAsia="仿宋_GB2312" w:hAnsi="Helvetica" w:cs="Helvetica" w:hint="eastAsia"/>
          <w:color w:val="000000" w:themeColor="text1"/>
          <w:kern w:val="0"/>
          <w:sz w:val="32"/>
          <w:szCs w:val="32"/>
        </w:rPr>
        <w:br/>
      </w:r>
    </w:p>
    <w:p w:rsidR="00E27E88" w:rsidRPr="008F65F0" w:rsidRDefault="00E27E88" w:rsidP="00E27E88">
      <w:pPr>
        <w:spacing w:line="360" w:lineRule="auto"/>
        <w:ind w:firstLineChars="200" w:firstLine="643"/>
        <w:rPr>
          <w:rFonts w:ascii="黑体" w:eastAsia="黑体" w:hAnsi="黑体" w:cs="黑体"/>
          <w:b/>
          <w:color w:val="000000" w:themeColor="text1"/>
          <w:sz w:val="32"/>
          <w:szCs w:val="32"/>
        </w:rPr>
      </w:pPr>
      <w:r w:rsidRPr="008F65F0">
        <w:rPr>
          <w:rFonts w:ascii="黑体" w:eastAsia="黑体" w:hAnsi="黑体" w:cs="黑体" w:hint="eastAsia"/>
          <w:b/>
          <w:color w:val="000000" w:themeColor="text1"/>
          <w:sz w:val="32"/>
          <w:szCs w:val="32"/>
        </w:rPr>
        <w:t>三、试点资金规模、范围</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（一）资金规模</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试点期间，年度试点补贴资金量不超过年度中央财政农机购置补贴资金总规模的10%。因当年试点资金规模不够等无法享受补贴的，下一年度优先补贴。</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（二）试点范围</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试点范围覆盖全省。市级农机化主管部门可根据试点实施情况适时调整试点范围。</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（三）试点期限</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试点时间从本实施方案发布之日起至2023 年 12 月 31 日，对于按照本试点方案要求新建的</w:t>
      </w:r>
      <w:r w:rsidR="00042580" w:rsidRPr="008F65F0">
        <w:rPr>
          <w:rFonts w:ascii="仿宋_GB2312" w:eastAsia="仿宋_GB2312" w:hAnsi="仿宋_GB2312" w:cs="仿宋_GB2312" w:hint="eastAsia"/>
          <w:color w:val="000000" w:themeColor="text1"/>
          <w:sz w:val="32"/>
          <w:szCs w:val="32"/>
        </w:rPr>
        <w:t>日光温室</w:t>
      </w:r>
      <w:r w:rsidRPr="008F65F0">
        <w:rPr>
          <w:rFonts w:ascii="仿宋_GB2312" w:eastAsia="仿宋_GB2312" w:hAnsi="仿宋_GB2312" w:cs="仿宋_GB2312" w:hint="eastAsia"/>
          <w:color w:val="000000" w:themeColor="text1"/>
          <w:sz w:val="32"/>
          <w:szCs w:val="32"/>
        </w:rPr>
        <w:t>，且在试点时间内完成并验收合格的产品给予补贴（以发票开具日期为准）。本实施方案发布之日试点实施前的产品不享受补贴。</w:t>
      </w:r>
    </w:p>
    <w:p w:rsidR="00E27E88" w:rsidRPr="008F65F0" w:rsidRDefault="00E27E88" w:rsidP="00E27E88">
      <w:pPr>
        <w:spacing w:line="360" w:lineRule="auto"/>
        <w:ind w:firstLineChars="200" w:firstLine="643"/>
        <w:rPr>
          <w:rFonts w:ascii="黑体" w:eastAsia="黑体" w:hAnsi="黑体" w:cs="黑体"/>
          <w:b/>
          <w:color w:val="000000" w:themeColor="text1"/>
          <w:sz w:val="32"/>
          <w:szCs w:val="32"/>
        </w:rPr>
      </w:pPr>
      <w:r w:rsidRPr="008F65F0">
        <w:rPr>
          <w:rFonts w:ascii="黑体" w:eastAsia="黑体" w:hAnsi="黑体" w:cs="黑体" w:hint="eastAsia"/>
          <w:b/>
          <w:color w:val="000000" w:themeColor="text1"/>
          <w:sz w:val="32"/>
          <w:szCs w:val="32"/>
        </w:rPr>
        <w:t>四、试点产品和资质</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color w:val="000000" w:themeColor="text1"/>
          <w:sz w:val="32"/>
          <w:szCs w:val="32"/>
        </w:rPr>
        <w:t>（一）试点产品</w:t>
      </w:r>
    </w:p>
    <w:p w:rsidR="00E27E88" w:rsidRPr="008F65F0" w:rsidRDefault="00594F8C"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补贴产品为日光温室（塑料</w:t>
      </w:r>
      <w:r w:rsidR="0056100B" w:rsidRPr="008F65F0">
        <w:rPr>
          <w:rFonts w:ascii="仿宋_GB2312" w:eastAsia="仿宋_GB2312" w:hAnsi="仿宋_GB2312" w:cs="仿宋_GB2312" w:hint="eastAsia"/>
          <w:color w:val="000000" w:themeColor="text1"/>
          <w:sz w:val="32"/>
          <w:szCs w:val="32"/>
        </w:rPr>
        <w:t>拱</w:t>
      </w:r>
      <w:r w:rsidR="00042580" w:rsidRPr="008F65F0">
        <w:rPr>
          <w:rFonts w:ascii="仿宋_GB2312" w:eastAsia="仿宋_GB2312" w:hAnsi="仿宋_GB2312" w:cs="仿宋_GB2312" w:hint="eastAsia"/>
          <w:color w:val="000000" w:themeColor="text1"/>
          <w:sz w:val="32"/>
          <w:szCs w:val="32"/>
        </w:rPr>
        <w:t>棚）钢结构</w:t>
      </w:r>
      <w:r w:rsidR="00E27E88" w:rsidRPr="008F65F0">
        <w:rPr>
          <w:rFonts w:ascii="仿宋_GB2312" w:eastAsia="仿宋_GB2312" w:hAnsi="仿宋_GB2312" w:cs="仿宋_GB2312" w:hint="eastAsia"/>
          <w:color w:val="000000" w:themeColor="text1"/>
          <w:sz w:val="32"/>
          <w:szCs w:val="32"/>
        </w:rPr>
        <w:t>骨架，且该钢结构</w:t>
      </w:r>
      <w:r w:rsidR="00E27E88" w:rsidRPr="008F65F0">
        <w:rPr>
          <w:rFonts w:ascii="仿宋_GB2312" w:eastAsia="仿宋_GB2312" w:hAnsi="仿宋_GB2312" w:cs="仿宋_GB2312" w:hint="eastAsia"/>
          <w:color w:val="000000" w:themeColor="text1"/>
          <w:sz w:val="32"/>
          <w:szCs w:val="32"/>
        </w:rPr>
        <w:lastRenderedPageBreak/>
        <w:t>骨架已应用于本</w:t>
      </w:r>
      <w:r w:rsidRPr="008F65F0">
        <w:rPr>
          <w:rFonts w:ascii="仿宋_GB2312" w:eastAsia="仿宋_GB2312" w:hAnsi="仿宋_GB2312" w:cs="仿宋_GB2312" w:hint="eastAsia"/>
          <w:color w:val="000000" w:themeColor="text1"/>
          <w:sz w:val="32"/>
          <w:szCs w:val="32"/>
        </w:rPr>
        <w:t>地区日光温室，补贴产品品目为钢结构骨架日光温室，主要包括全钢骨架、半钢骨架日光温室和钢结构骨架</w:t>
      </w:r>
      <w:r w:rsidR="00042580" w:rsidRPr="008F65F0">
        <w:rPr>
          <w:rFonts w:ascii="仿宋_GB2312" w:eastAsia="仿宋_GB2312" w:hAnsi="仿宋_GB2312" w:cs="仿宋_GB2312" w:hint="eastAsia"/>
          <w:color w:val="000000" w:themeColor="text1"/>
          <w:sz w:val="32"/>
          <w:szCs w:val="32"/>
        </w:rPr>
        <w:t>塑料</w:t>
      </w:r>
      <w:r w:rsidRPr="008F65F0">
        <w:rPr>
          <w:rFonts w:ascii="仿宋_GB2312" w:eastAsia="仿宋_GB2312" w:hAnsi="仿宋_GB2312" w:cs="仿宋_GB2312" w:hint="eastAsia"/>
          <w:color w:val="000000" w:themeColor="text1"/>
          <w:sz w:val="32"/>
          <w:szCs w:val="32"/>
        </w:rPr>
        <w:t>拱</w:t>
      </w:r>
      <w:r w:rsidR="00E27E88" w:rsidRPr="008F65F0">
        <w:rPr>
          <w:rFonts w:ascii="仿宋_GB2312" w:eastAsia="仿宋_GB2312" w:hAnsi="仿宋_GB2312" w:cs="仿宋_GB2312" w:hint="eastAsia"/>
          <w:color w:val="000000" w:themeColor="text1"/>
          <w:sz w:val="32"/>
          <w:szCs w:val="32"/>
        </w:rPr>
        <w:t>棚。</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（二）产品资质</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1.</w:t>
      </w:r>
      <w:r w:rsidR="00042580" w:rsidRPr="008F65F0">
        <w:rPr>
          <w:rFonts w:ascii="仿宋_GB2312" w:eastAsia="仿宋_GB2312" w:hAnsi="仿宋_GB2312" w:cs="仿宋_GB2312" w:hint="eastAsia"/>
          <w:color w:val="000000" w:themeColor="text1"/>
          <w:sz w:val="32"/>
          <w:szCs w:val="32"/>
        </w:rPr>
        <w:t>先进性方面，日光温室</w:t>
      </w:r>
      <w:r w:rsidRPr="008F65F0">
        <w:rPr>
          <w:rFonts w:ascii="仿宋_GB2312" w:eastAsia="仿宋_GB2312" w:hAnsi="仿宋_GB2312" w:cs="仿宋_GB2312" w:hint="eastAsia"/>
          <w:color w:val="000000" w:themeColor="text1"/>
          <w:sz w:val="32"/>
          <w:szCs w:val="32"/>
        </w:rPr>
        <w:t>及主要设备至少拥有实用新型发明专利、整机发明专利以及省级以上科技成果鉴定或者评价证明之一。</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2.安全性方面，</w:t>
      </w:r>
      <w:r w:rsidRPr="008F65F0">
        <w:rPr>
          <w:rFonts w:ascii="仿宋" w:eastAsia="仿宋" w:hAnsi="仿宋" w:cs="仿宋"/>
          <w:color w:val="000000" w:themeColor="text1"/>
          <w:kern w:val="0"/>
          <w:sz w:val="31"/>
          <w:szCs w:val="31"/>
        </w:rPr>
        <w:t>主要设备类产品</w:t>
      </w:r>
      <w:r w:rsidRPr="008F65F0">
        <w:rPr>
          <w:rFonts w:ascii="仿宋_GB2312" w:eastAsia="仿宋_GB2312" w:hAnsi="仿宋_GB2312" w:cs="仿宋_GB2312" w:hint="eastAsia"/>
          <w:color w:val="000000" w:themeColor="text1"/>
          <w:sz w:val="32"/>
          <w:szCs w:val="32"/>
        </w:rPr>
        <w:t>应当取得有资质的检验检测机构或其他第三方组织依据国家、行业或企业标准出具的产品检测报告或安全性证明，风荷载、雪荷载、吊挂荷载、永久荷载等依据GB/T 51183《农业温室结构载荷规范》实际验算。</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3.可靠性方面，应当提供同类型产品在本地区可靠应用的用户证明材料（用户使用效果证明）等。</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4.适用性方面，产品</w:t>
      </w:r>
      <w:r w:rsidRPr="008F65F0">
        <w:rPr>
          <w:rFonts w:ascii="仿宋" w:eastAsia="仿宋" w:hAnsi="仿宋" w:cs="仿宋"/>
          <w:color w:val="000000" w:themeColor="text1"/>
          <w:kern w:val="0"/>
          <w:sz w:val="31"/>
          <w:szCs w:val="31"/>
        </w:rPr>
        <w:t>在本</w:t>
      </w:r>
      <w:r w:rsidRPr="008F65F0">
        <w:rPr>
          <w:rFonts w:ascii="仿宋" w:eastAsia="仿宋" w:hAnsi="仿宋" w:cs="仿宋" w:hint="eastAsia"/>
          <w:color w:val="000000" w:themeColor="text1"/>
          <w:kern w:val="0"/>
          <w:sz w:val="31"/>
          <w:szCs w:val="31"/>
        </w:rPr>
        <w:t>地区</w:t>
      </w:r>
      <w:r w:rsidRPr="008F65F0">
        <w:rPr>
          <w:rFonts w:ascii="仿宋" w:eastAsia="仿宋" w:hAnsi="仿宋" w:cs="仿宋"/>
          <w:color w:val="000000" w:themeColor="text1"/>
          <w:kern w:val="0"/>
          <w:sz w:val="31"/>
          <w:szCs w:val="31"/>
        </w:rPr>
        <w:t>应用效果良好，</w:t>
      </w:r>
      <w:r w:rsidRPr="008F65F0">
        <w:rPr>
          <w:rFonts w:ascii="仿宋_GB2312" w:eastAsia="仿宋_GB2312" w:hAnsi="仿宋_GB2312" w:cs="仿宋_GB2312" w:hint="eastAsia"/>
          <w:color w:val="000000" w:themeColor="text1"/>
          <w:sz w:val="32"/>
          <w:szCs w:val="32"/>
        </w:rPr>
        <w:t>有一定的实地应用数量，有国家级或省级专业学术性社会团体或市级农机管理部门出具的适用性评价证明。</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5.</w:t>
      </w:r>
      <w:r w:rsidRPr="008F65F0">
        <w:rPr>
          <w:rFonts w:ascii="仿宋" w:eastAsia="仿宋" w:hAnsi="仿宋" w:cs="仿宋"/>
          <w:color w:val="000000" w:themeColor="text1"/>
          <w:kern w:val="0"/>
          <w:sz w:val="31"/>
          <w:szCs w:val="31"/>
        </w:rPr>
        <w:t>合规性方面，</w:t>
      </w:r>
      <w:r w:rsidRPr="008F65F0">
        <w:rPr>
          <w:rFonts w:ascii="仿宋_GB2312" w:eastAsia="仿宋_GB2312" w:hAnsi="仿宋_GB2312" w:cs="仿宋_GB2312" w:hint="eastAsia"/>
          <w:color w:val="000000" w:themeColor="text1"/>
          <w:sz w:val="32"/>
          <w:szCs w:val="32"/>
        </w:rPr>
        <w:t>须具备良好的安全性、耐久性、稳定性，钢结构骨架适用于本区域内设施农业生产，设计年限不低于10年，其结构、材质、性能、建设安装、竣工验收等方面不低于国家、行业、团体和企业标准规定的要求，符合《甘肃省2021-2023年</w:t>
      </w:r>
      <w:r w:rsidR="00042580" w:rsidRPr="008F65F0">
        <w:rPr>
          <w:rFonts w:ascii="仿宋_GB2312" w:eastAsia="仿宋_GB2312" w:hAnsi="仿宋_GB2312" w:cs="仿宋_GB2312" w:hint="eastAsia"/>
          <w:color w:val="000000" w:themeColor="text1"/>
          <w:sz w:val="32"/>
          <w:szCs w:val="32"/>
        </w:rPr>
        <w:lastRenderedPageBreak/>
        <w:t>日光温室钢结构</w:t>
      </w:r>
      <w:r w:rsidRPr="008F65F0">
        <w:rPr>
          <w:rFonts w:ascii="仿宋_GB2312" w:eastAsia="仿宋_GB2312" w:hAnsi="仿宋_GB2312" w:cs="仿宋_GB2312" w:hint="eastAsia"/>
          <w:color w:val="000000" w:themeColor="text1"/>
          <w:sz w:val="32"/>
          <w:szCs w:val="32"/>
        </w:rPr>
        <w:t>骨架建设技术规范（试行）》</w:t>
      </w:r>
      <w:r w:rsidRPr="008F65F0">
        <w:rPr>
          <w:rFonts w:ascii="仿宋_GB2312" w:eastAsia="仿宋_GB2312" w:hAnsi="仿宋_GB2312" w:cs="仿宋_GB2312" w:hint="eastAsia"/>
          <w:b/>
          <w:bCs/>
          <w:color w:val="000000" w:themeColor="text1"/>
          <w:sz w:val="32"/>
          <w:szCs w:val="32"/>
        </w:rPr>
        <w:t>（附件2）</w:t>
      </w:r>
      <w:r w:rsidRPr="008F65F0">
        <w:rPr>
          <w:rFonts w:ascii="仿宋_GB2312" w:eastAsia="仿宋_GB2312" w:hAnsi="仿宋_GB2312" w:cs="仿宋_GB2312" w:hint="eastAsia"/>
          <w:color w:val="000000" w:themeColor="text1"/>
          <w:sz w:val="32"/>
          <w:szCs w:val="32"/>
        </w:rPr>
        <w:t>。</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6.</w:t>
      </w:r>
      <w:r w:rsidR="00042580" w:rsidRPr="008F65F0">
        <w:rPr>
          <w:rFonts w:ascii="仿宋_GB2312" w:eastAsia="仿宋_GB2312" w:hAnsi="仿宋_GB2312" w:cs="仿宋_GB2312" w:hint="eastAsia"/>
          <w:color w:val="000000" w:themeColor="text1"/>
          <w:sz w:val="32"/>
          <w:szCs w:val="32"/>
        </w:rPr>
        <w:t>日光温室</w:t>
      </w:r>
      <w:r w:rsidRPr="008F65F0">
        <w:rPr>
          <w:rFonts w:ascii="仿宋_GB2312" w:eastAsia="仿宋_GB2312" w:hAnsi="仿宋_GB2312" w:cs="仿宋_GB2312" w:hint="eastAsia"/>
          <w:color w:val="000000" w:themeColor="text1"/>
          <w:sz w:val="32"/>
          <w:szCs w:val="32"/>
        </w:rPr>
        <w:t>须为新建，且在试点期限内完成竣工验收。</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7.</w:t>
      </w:r>
      <w:r w:rsidR="00042580" w:rsidRPr="008F65F0">
        <w:rPr>
          <w:rFonts w:ascii="仿宋_GB2312" w:eastAsia="仿宋_GB2312" w:hAnsi="仿宋_GB2312" w:cs="仿宋_GB2312" w:hint="eastAsia"/>
          <w:color w:val="000000" w:themeColor="text1"/>
          <w:sz w:val="32"/>
          <w:szCs w:val="32"/>
        </w:rPr>
        <w:t>日光温室</w:t>
      </w:r>
      <w:r w:rsidRPr="008F65F0">
        <w:rPr>
          <w:rFonts w:ascii="仿宋_GB2312" w:eastAsia="仿宋_GB2312" w:hAnsi="仿宋_GB2312" w:cs="仿宋_GB2312" w:hint="eastAsia"/>
          <w:color w:val="000000" w:themeColor="text1"/>
          <w:sz w:val="32"/>
          <w:szCs w:val="32"/>
        </w:rPr>
        <w:t>建设用地符合建设地区用地相关要求。</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被农业农村部或省级农业机械主管部门暂停、取消补贴资格还</w:t>
      </w:r>
      <w:r w:rsidR="00042580" w:rsidRPr="008F65F0">
        <w:rPr>
          <w:rFonts w:ascii="仿宋_GB2312" w:eastAsia="仿宋_GB2312" w:hAnsi="仿宋_GB2312" w:cs="仿宋_GB2312" w:hint="eastAsia"/>
          <w:color w:val="000000" w:themeColor="text1"/>
          <w:sz w:val="32"/>
          <w:szCs w:val="32"/>
        </w:rPr>
        <w:t>未恢复的、国家质检部门产品质量抽查中产品不合格的日光温室钢架</w:t>
      </w:r>
      <w:r w:rsidRPr="008F65F0">
        <w:rPr>
          <w:rFonts w:ascii="仿宋_GB2312" w:eastAsia="仿宋_GB2312" w:hAnsi="仿宋_GB2312" w:cs="仿宋_GB2312" w:hint="eastAsia"/>
          <w:color w:val="000000" w:themeColor="text1"/>
          <w:sz w:val="32"/>
          <w:szCs w:val="32"/>
        </w:rPr>
        <w:t>设备产品不得作为补贴产品</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（三）企业资质</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1.</w:t>
      </w:r>
      <w:r w:rsidR="00042580" w:rsidRPr="008F65F0">
        <w:rPr>
          <w:rFonts w:ascii="仿宋_GB2312" w:eastAsia="仿宋_GB2312" w:hAnsi="仿宋_GB2312" w:cs="仿宋_GB2312" w:hint="eastAsia"/>
          <w:color w:val="000000" w:themeColor="text1"/>
          <w:sz w:val="32"/>
          <w:szCs w:val="32"/>
        </w:rPr>
        <w:t>生产企业营业执照的经营范围必须有日光温室（塑料拱棚）钢架</w:t>
      </w:r>
      <w:r w:rsidRPr="008F65F0">
        <w:rPr>
          <w:rFonts w:ascii="仿宋_GB2312" w:eastAsia="仿宋_GB2312" w:hAnsi="仿宋_GB2312" w:cs="仿宋_GB2312" w:hint="eastAsia"/>
          <w:color w:val="000000" w:themeColor="text1"/>
          <w:sz w:val="32"/>
          <w:szCs w:val="32"/>
        </w:rPr>
        <w:t>骨架生产和经营、安装相关内容。</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2.有固定的生产经营场所，具备加工制造能力和生产技术人员，具备产品质量相应的安装、调试和售后服务等能力。</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3.生产企业未列入国家企业信用信息公示系统严重违法失信企业名单（黑名单）。</w:t>
      </w:r>
    </w:p>
    <w:p w:rsidR="00FC3DE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4.生产企业自愿申请将产品列入补贴试点范围，并承诺承担农机购置补贴政策相应的责任和义务。</w:t>
      </w:r>
    </w:p>
    <w:p w:rsidR="00E27E88" w:rsidRPr="008F65F0" w:rsidRDefault="009E7DB5" w:rsidP="00FC3DE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5.</w:t>
      </w:r>
      <w:r w:rsidR="00FC3DE8" w:rsidRPr="008F65F0">
        <w:rPr>
          <w:rFonts w:ascii="仿宋_GB2312" w:eastAsia="仿宋_GB2312" w:hAnsi="仿宋_GB2312" w:cs="仿宋_GB2312" w:hint="eastAsia"/>
          <w:color w:val="000000" w:themeColor="text1"/>
          <w:sz w:val="32"/>
          <w:szCs w:val="32"/>
        </w:rPr>
        <w:t>生产企业应当</w:t>
      </w:r>
      <w:r w:rsidR="00FC3DE8" w:rsidRPr="008F65F0">
        <w:rPr>
          <w:rFonts w:ascii="仿宋_GB2312" w:eastAsia="仿宋_GB2312" w:hAnsi="Helvetica" w:cs="Helvetica" w:hint="eastAsia"/>
          <w:color w:val="000000" w:themeColor="text1"/>
          <w:kern w:val="0"/>
          <w:sz w:val="32"/>
          <w:szCs w:val="32"/>
          <w:shd w:val="clear" w:color="auto" w:fill="FFFFFF"/>
        </w:rPr>
        <w:t>提供</w:t>
      </w:r>
      <w:r w:rsidR="00042580" w:rsidRPr="008F65F0">
        <w:rPr>
          <w:rFonts w:ascii="仿宋_GB2312" w:eastAsia="仿宋_GB2312" w:hAnsi="Helvetica" w:cs="Helvetica" w:hint="eastAsia"/>
          <w:color w:val="000000" w:themeColor="text1"/>
          <w:kern w:val="0"/>
          <w:sz w:val="32"/>
          <w:szCs w:val="32"/>
          <w:shd w:val="clear" w:color="auto" w:fill="FFFFFF"/>
        </w:rPr>
        <w:t>日光温室</w:t>
      </w:r>
      <w:r w:rsidR="00FC3DE8" w:rsidRPr="008F65F0">
        <w:rPr>
          <w:rFonts w:ascii="仿宋_GB2312" w:eastAsia="仿宋_GB2312" w:hAnsi="Helvetica" w:cs="Helvetica" w:hint="eastAsia"/>
          <w:color w:val="000000" w:themeColor="text1"/>
          <w:kern w:val="0"/>
          <w:sz w:val="32"/>
          <w:szCs w:val="32"/>
          <w:shd w:val="clear" w:color="auto" w:fill="FFFFFF"/>
        </w:rPr>
        <w:t>使用说明书，进行用户培训(重点对防范风、雪、雨等自然灾害进行培训)。</w:t>
      </w:r>
      <w:r w:rsidR="00FC3DE8" w:rsidRPr="008F65F0">
        <w:rPr>
          <w:rFonts w:ascii="仿宋_GB2312" w:eastAsia="仿宋_GB2312" w:hAnsi="Helvetica" w:cs="Helvetica" w:hint="eastAsia"/>
          <w:color w:val="000000" w:themeColor="text1"/>
          <w:kern w:val="0"/>
          <w:sz w:val="32"/>
          <w:szCs w:val="32"/>
        </w:rPr>
        <w:br/>
      </w:r>
      <w:r w:rsidR="00FC3DE8" w:rsidRPr="008F65F0">
        <w:rPr>
          <w:rFonts w:ascii="仿宋_GB2312" w:eastAsia="仿宋_GB2312" w:hAnsi="仿宋_GB2312" w:cs="仿宋_GB2312" w:hint="eastAsia"/>
          <w:color w:val="000000" w:themeColor="text1"/>
          <w:sz w:val="32"/>
          <w:szCs w:val="32"/>
        </w:rPr>
        <w:t xml:space="preserve">    </w:t>
      </w:r>
      <w:r w:rsidR="00E27E88" w:rsidRPr="008F65F0">
        <w:rPr>
          <w:rFonts w:ascii="黑体" w:eastAsia="黑体" w:hAnsi="黑体" w:cs="黑体" w:hint="eastAsia"/>
          <w:b/>
          <w:color w:val="000000" w:themeColor="text1"/>
          <w:sz w:val="32"/>
          <w:szCs w:val="32"/>
        </w:rPr>
        <w:t>六、操作程序</w:t>
      </w:r>
    </w:p>
    <w:p w:rsidR="00E27E88" w:rsidRPr="008F65F0" w:rsidRDefault="00F31824"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日光温室钢结构骨架</w:t>
      </w:r>
      <w:r w:rsidR="00E27E88" w:rsidRPr="008F65F0">
        <w:rPr>
          <w:rFonts w:ascii="仿宋_GB2312" w:eastAsia="仿宋_GB2312" w:hAnsi="仿宋_GB2312" w:cs="仿宋_GB2312" w:hint="eastAsia"/>
          <w:color w:val="000000" w:themeColor="text1"/>
          <w:sz w:val="32"/>
          <w:szCs w:val="32"/>
        </w:rPr>
        <w:t>成套设备新产品购置补贴试点采取“先行备案、自主购机、定额补贴、实地验收、直补 到卡（户）”的</w:t>
      </w:r>
      <w:r w:rsidR="00E27E88" w:rsidRPr="008F65F0">
        <w:rPr>
          <w:rFonts w:ascii="仿宋_GB2312" w:eastAsia="仿宋_GB2312" w:hAnsi="仿宋_GB2312" w:cs="仿宋_GB2312" w:hint="eastAsia"/>
          <w:color w:val="000000" w:themeColor="text1"/>
          <w:sz w:val="32"/>
          <w:szCs w:val="32"/>
        </w:rPr>
        <w:lastRenderedPageBreak/>
        <w:t>形式。</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（一）制定方案。各地农机化主管部门根据省级实施方案会同财政部门按职责分工和地区实际，制定本地区实施方案。</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（二）</w:t>
      </w:r>
      <w:r w:rsidR="00F31824" w:rsidRPr="008F65F0">
        <w:rPr>
          <w:rFonts w:ascii="仿宋_GB2312" w:eastAsia="仿宋_GB2312" w:hAnsi="仿宋_GB2312" w:cs="仿宋_GB2312" w:hint="eastAsia"/>
          <w:color w:val="000000" w:themeColor="text1"/>
          <w:sz w:val="32"/>
          <w:szCs w:val="32"/>
        </w:rPr>
        <w:t>自主投档。符合本实施方案要求且自愿参与钢结构骨架日光温室（塑料拱</w:t>
      </w:r>
      <w:r w:rsidRPr="008F65F0">
        <w:rPr>
          <w:rFonts w:ascii="仿宋_GB2312" w:eastAsia="仿宋_GB2312" w:hAnsi="仿宋_GB2312" w:cs="仿宋_GB2312" w:hint="eastAsia"/>
          <w:color w:val="000000" w:themeColor="text1"/>
          <w:sz w:val="32"/>
          <w:szCs w:val="32"/>
        </w:rPr>
        <w:t>棚）购置补贴的生产企业按方案规定和要求提交有关资料，及时自主投档。省级农机化主管部门组织开展形式审核，集中公布投档产品信息汇总表。</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（三）提交备案。在申请农机购置补贴前</w:t>
      </w:r>
      <w:r w:rsidR="00F31824" w:rsidRPr="008F65F0">
        <w:rPr>
          <w:rFonts w:ascii="仿宋_GB2312" w:eastAsia="仿宋_GB2312" w:hAnsi="仿宋_GB2312" w:cs="仿宋_GB2312" w:hint="eastAsia"/>
          <w:color w:val="000000" w:themeColor="text1"/>
          <w:sz w:val="32"/>
          <w:szCs w:val="32"/>
        </w:rPr>
        <w:t>，购机者到县级农机主管部门进行备案，填报《甘肃省日光温室钢结构骨架</w:t>
      </w:r>
      <w:r w:rsidRPr="008F65F0">
        <w:rPr>
          <w:rFonts w:ascii="仿宋_GB2312" w:eastAsia="仿宋_GB2312" w:hAnsi="仿宋_GB2312" w:cs="仿宋_GB2312" w:hint="eastAsia"/>
          <w:color w:val="000000" w:themeColor="text1"/>
          <w:sz w:val="32"/>
          <w:szCs w:val="32"/>
        </w:rPr>
        <w:t>成套设施装备购置补贴备案表》（附件 3）。</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（四）自主购置。购机者（指购置钢结构骨架者）按照《甘肃省2021-2023年日光温室钢</w:t>
      </w:r>
      <w:r w:rsidR="00F31824" w:rsidRPr="008F65F0">
        <w:rPr>
          <w:rFonts w:ascii="仿宋_GB2312" w:eastAsia="仿宋_GB2312" w:hAnsi="仿宋_GB2312" w:cs="仿宋_GB2312" w:hint="eastAsia"/>
          <w:color w:val="000000" w:themeColor="text1"/>
          <w:sz w:val="32"/>
          <w:szCs w:val="32"/>
        </w:rPr>
        <w:t>结构骨架</w:t>
      </w:r>
      <w:r w:rsidRPr="008F65F0">
        <w:rPr>
          <w:rFonts w:ascii="仿宋_GB2312" w:eastAsia="仿宋_GB2312" w:hAnsi="仿宋_GB2312" w:cs="仿宋_GB2312" w:hint="eastAsia"/>
          <w:color w:val="000000" w:themeColor="text1"/>
          <w:sz w:val="32"/>
          <w:szCs w:val="32"/>
        </w:rPr>
        <w:t>技术成套设备购置补贴额一览表》中参数要求，自主选择投档通过的生产企业及其产品，购置符合《甘肃省2021-2023年日光温室钢</w:t>
      </w:r>
      <w:r w:rsidR="00F31824" w:rsidRPr="008F65F0">
        <w:rPr>
          <w:rFonts w:ascii="仿宋_GB2312" w:eastAsia="仿宋_GB2312" w:hAnsi="仿宋_GB2312" w:cs="仿宋_GB2312" w:hint="eastAsia"/>
          <w:color w:val="000000" w:themeColor="text1"/>
          <w:sz w:val="32"/>
          <w:szCs w:val="32"/>
        </w:rPr>
        <w:t>结构骨架</w:t>
      </w:r>
      <w:r w:rsidRPr="008F65F0">
        <w:rPr>
          <w:rFonts w:ascii="仿宋_GB2312" w:eastAsia="仿宋_GB2312" w:hAnsi="仿宋_GB2312" w:cs="仿宋_GB2312" w:hint="eastAsia"/>
          <w:color w:val="000000" w:themeColor="text1"/>
          <w:sz w:val="32"/>
          <w:szCs w:val="32"/>
        </w:rPr>
        <w:t>技术技术规范（试行）》的产品。与农机产销企业签订合同、购机并安装使用。按照</w:t>
      </w:r>
      <w:r w:rsidR="00F31824" w:rsidRPr="008F65F0">
        <w:rPr>
          <w:rFonts w:ascii="仿宋_GB2312" w:eastAsia="仿宋_GB2312" w:hAnsi="仿宋_GB2312" w:cs="仿宋_GB2312" w:hint="eastAsia"/>
          <w:color w:val="000000" w:themeColor="text1"/>
          <w:sz w:val="32"/>
          <w:szCs w:val="32"/>
        </w:rPr>
        <w:t>《日光温室钢结构</w:t>
      </w:r>
      <w:r w:rsidRPr="008F65F0">
        <w:rPr>
          <w:rFonts w:ascii="仿宋_GB2312" w:eastAsia="仿宋_GB2312" w:hAnsi="仿宋_GB2312" w:cs="仿宋_GB2312" w:hint="eastAsia"/>
          <w:color w:val="000000" w:themeColor="text1"/>
          <w:sz w:val="32"/>
          <w:szCs w:val="32"/>
        </w:rPr>
        <w:t>骨架成套设备验收规范》（附件4）相应要求准备验收材料</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（四）验收申请 设备安装完成后，购机者填报《日光温室钢</w:t>
      </w:r>
      <w:r w:rsidR="00F31824" w:rsidRPr="008F65F0">
        <w:rPr>
          <w:rFonts w:ascii="仿宋_GB2312" w:eastAsia="仿宋_GB2312" w:hAnsi="仿宋_GB2312" w:cs="仿宋_GB2312" w:hint="eastAsia"/>
          <w:color w:val="000000" w:themeColor="text1"/>
          <w:sz w:val="32"/>
          <w:szCs w:val="32"/>
        </w:rPr>
        <w:t>结构骨架</w:t>
      </w:r>
      <w:r w:rsidRPr="008F65F0">
        <w:rPr>
          <w:rFonts w:ascii="仿宋_GB2312" w:eastAsia="仿宋_GB2312" w:hAnsi="仿宋_GB2312" w:cs="仿宋_GB2312" w:hint="eastAsia"/>
          <w:color w:val="000000" w:themeColor="text1"/>
          <w:sz w:val="32"/>
          <w:szCs w:val="32"/>
        </w:rPr>
        <w:t>成套设备补贴申请及验收表》（附件 5</w:t>
      </w:r>
      <w:r w:rsidR="00F31824" w:rsidRPr="008F65F0">
        <w:rPr>
          <w:rFonts w:ascii="仿宋_GB2312" w:eastAsia="仿宋_GB2312" w:hAnsi="仿宋_GB2312" w:cs="仿宋_GB2312" w:hint="eastAsia"/>
          <w:color w:val="000000" w:themeColor="text1"/>
          <w:sz w:val="32"/>
          <w:szCs w:val="32"/>
        </w:rPr>
        <w:t>），向县级农机主管部门提出验收申请并提交日光温室（塑料拱</w:t>
      </w:r>
      <w:r w:rsidRPr="008F65F0">
        <w:rPr>
          <w:rFonts w:ascii="仿宋_GB2312" w:eastAsia="仿宋_GB2312" w:hAnsi="仿宋_GB2312" w:cs="仿宋_GB2312" w:hint="eastAsia"/>
          <w:color w:val="000000" w:themeColor="text1"/>
          <w:sz w:val="32"/>
          <w:szCs w:val="32"/>
        </w:rPr>
        <w:t>棚）建设安装合</w:t>
      </w:r>
      <w:r w:rsidRPr="008F65F0">
        <w:rPr>
          <w:rFonts w:ascii="仿宋_GB2312" w:eastAsia="仿宋_GB2312" w:hAnsi="仿宋_GB2312" w:cs="仿宋_GB2312" w:hint="eastAsia"/>
          <w:color w:val="000000" w:themeColor="text1"/>
          <w:sz w:val="32"/>
          <w:szCs w:val="32"/>
        </w:rPr>
        <w:lastRenderedPageBreak/>
        <w:t>同、安装清单、建设图纸等相应材料。</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（五）实地核验。县级农机主管部门收到购机者提交的验收申请并审核通过后，按照《甘肃省2021-2023</w:t>
      </w:r>
      <w:r w:rsidR="00F31824" w:rsidRPr="008F65F0">
        <w:rPr>
          <w:rFonts w:ascii="仿宋_GB2312" w:eastAsia="仿宋_GB2312" w:hAnsi="仿宋_GB2312" w:cs="仿宋_GB2312" w:hint="eastAsia"/>
          <w:color w:val="000000" w:themeColor="text1"/>
          <w:sz w:val="32"/>
          <w:szCs w:val="32"/>
        </w:rPr>
        <w:t>年日光温室钢结构</w:t>
      </w:r>
      <w:r w:rsidRPr="008F65F0">
        <w:rPr>
          <w:rFonts w:ascii="仿宋_GB2312" w:eastAsia="仿宋_GB2312" w:hAnsi="仿宋_GB2312" w:cs="仿宋_GB2312" w:hint="eastAsia"/>
          <w:color w:val="000000" w:themeColor="text1"/>
          <w:sz w:val="32"/>
          <w:szCs w:val="32"/>
        </w:rPr>
        <w:t>骨架技术规范（试行）》与</w:t>
      </w:r>
      <w:r w:rsidR="00F31824" w:rsidRPr="008F65F0">
        <w:rPr>
          <w:rFonts w:ascii="仿宋_GB2312" w:eastAsia="仿宋_GB2312" w:hAnsi="仿宋_GB2312" w:cs="仿宋_GB2312" w:hint="eastAsia"/>
          <w:color w:val="000000" w:themeColor="text1"/>
          <w:sz w:val="32"/>
          <w:szCs w:val="32"/>
        </w:rPr>
        <w:t>《日光温室钢结构</w:t>
      </w:r>
      <w:r w:rsidRPr="008F65F0">
        <w:rPr>
          <w:rFonts w:ascii="仿宋_GB2312" w:eastAsia="仿宋_GB2312" w:hAnsi="仿宋_GB2312" w:cs="仿宋_GB2312" w:hint="eastAsia"/>
          <w:color w:val="000000" w:themeColor="text1"/>
          <w:sz w:val="32"/>
          <w:szCs w:val="32"/>
        </w:rPr>
        <w:t xml:space="preserve">骨架成套设备验收规范》要求，委托有资质的第三方进行现场核验，对所购设备进行形式核验与实地核验。对于符合要求的按程序办理补贴，对于不符合要求的一次性告知原因。 </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 xml:space="preserve">（六）审核公示。对于实地核验通过的购机者，在市、县两级农机购置补贴信息公开专栏中公示 5 个工作日。无异议的，由县级农机主管部门向县级财政部门提交购机补贴资金兑付申请。 </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（七）直补到卡（户）。县级财政部门根据同级农机主管部门递交的补贴资金兑付申请，15 个工作日内将补贴资金直接兑付购机者银行卡 （户）中。资金兑付后，省级农机化主管部门委托有相关资质的第三方机构进行抽查。</w:t>
      </w:r>
    </w:p>
    <w:p w:rsidR="00E27E88" w:rsidRPr="008F65F0" w:rsidRDefault="00E27E88" w:rsidP="00E27E88">
      <w:pPr>
        <w:spacing w:line="360" w:lineRule="auto"/>
        <w:ind w:firstLineChars="200" w:firstLine="643"/>
        <w:rPr>
          <w:rFonts w:ascii="黑体" w:eastAsia="黑体" w:hAnsi="黑体" w:cs="黑体"/>
          <w:b/>
          <w:color w:val="000000" w:themeColor="text1"/>
          <w:sz w:val="32"/>
          <w:szCs w:val="32"/>
        </w:rPr>
      </w:pPr>
      <w:r w:rsidRPr="008F65F0">
        <w:rPr>
          <w:rFonts w:ascii="黑体" w:eastAsia="黑体" w:hAnsi="黑体" w:cs="黑体" w:hint="eastAsia"/>
          <w:b/>
          <w:color w:val="000000" w:themeColor="text1"/>
          <w:sz w:val="32"/>
          <w:szCs w:val="32"/>
        </w:rPr>
        <w:t>七、保障措施</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（一）加强组织领导，严格规范操作</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实施日光温室钢</w:t>
      </w:r>
      <w:r w:rsidR="00F31824" w:rsidRPr="008F65F0">
        <w:rPr>
          <w:rFonts w:ascii="仿宋_GB2312" w:eastAsia="仿宋_GB2312" w:hAnsi="仿宋_GB2312" w:cs="仿宋_GB2312" w:hint="eastAsia"/>
          <w:color w:val="000000" w:themeColor="text1"/>
          <w:sz w:val="32"/>
          <w:szCs w:val="32"/>
        </w:rPr>
        <w:t>结构骨架</w:t>
      </w:r>
      <w:r w:rsidRPr="008F65F0">
        <w:rPr>
          <w:rFonts w:ascii="仿宋_GB2312" w:eastAsia="仿宋_GB2312" w:hAnsi="仿宋_GB2312" w:cs="仿宋_GB2312" w:hint="eastAsia"/>
          <w:color w:val="000000" w:themeColor="text1"/>
          <w:sz w:val="32"/>
          <w:szCs w:val="32"/>
        </w:rPr>
        <w:t>成套设备购置补贴试点是一项改革创新，是适应农业发展及现代丝路寒旱农业建设需要的尝试，各级农业、财政部门要加强组织领导，严守工作纪律，强化政策</w:t>
      </w:r>
      <w:r w:rsidRPr="008F65F0">
        <w:rPr>
          <w:rFonts w:ascii="仿宋_GB2312" w:eastAsia="仿宋_GB2312" w:hAnsi="仿宋_GB2312" w:cs="仿宋_GB2312" w:hint="eastAsia"/>
          <w:color w:val="000000" w:themeColor="text1"/>
          <w:sz w:val="32"/>
          <w:szCs w:val="32"/>
        </w:rPr>
        <w:lastRenderedPageBreak/>
        <w:t>宣传。县级农机主管部门作为试点工作的责任主体，按照本方案所规定的流程开展相关工作，切实提高补贴透明度，确保补贴公平、公正、公开。县级财政部门按时限要求兑付补贴资金。市级要加强政策调研和执行情况检查，总结分析好的做法，为下一步政策调整提供实践和理论依据。</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（二）强化监督检查，加大宣传力度</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县级农机主管部门要建立工作责任制度，加强监督检查，不定期开展专项检查和重点抽查，严格查处违规违纪行为。充分利用广播、电视、报刊、互联网等新闻媒体广泛宣传补贴政策，及时向社会公布补贴试点方案。各地要加强动态跟踪，以问题为导向，有效加强风险防控。对虚假申报、以次充好、降低标准、套取补贴等违规行为要严肃处理。对出现突出问题、成效不明显的产品，将联合财政部门进行评估，及时采取整改、暂停、终止试点等措施。试点期间，省里将组织开展专项检查，对发生弄虚作假、套用财政资金等问题追究有关部门和相关人员的责任，情节严重构成犯罪的，移送司法机关处理。</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（三）强化企业责任，严惩违规经营</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试点产品生产企业应严格遵守国家法律法规及农机购置补贴政策有关规定和要求，规范生产经营行为。产销企业对其产品质量、售后服务、退换货及纠纷处理等方面负责，并对其提交的</w:t>
      </w:r>
      <w:r w:rsidRPr="008F65F0">
        <w:rPr>
          <w:rFonts w:ascii="仿宋_GB2312" w:eastAsia="仿宋_GB2312" w:hAnsi="仿宋_GB2312" w:cs="仿宋_GB2312" w:hint="eastAsia"/>
          <w:color w:val="000000" w:themeColor="text1"/>
          <w:sz w:val="32"/>
          <w:szCs w:val="32"/>
        </w:rPr>
        <w:lastRenderedPageBreak/>
        <w:t>农机购置补贴相关申请资料的真实性承担法律责任。购机者对其购机行为和提交相关材料的真实性负责。产销企业须签订《2021-2023 年日光温室钢架大棚成套设备购置补贴产销企业承诺书》（附件 6）， 购机者需签订《2021-2023 年日光温室钢架大棚成套设备购置补贴试点购机者承诺书》（附件 7）。对于出现的农机补贴违规经营行为，严格按照《农业机械购置补贴产品违规经营行为处理办法（试行）》（(农办财〔2017〕26 号)）处理。</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p>
    <w:p w:rsidR="00E27E88" w:rsidRPr="008F65F0" w:rsidRDefault="00E27E88" w:rsidP="00E27E88">
      <w:pPr>
        <w:widowControl/>
        <w:adjustRightInd w:val="0"/>
        <w:snapToGrid w:val="0"/>
        <w:spacing w:line="360" w:lineRule="auto"/>
        <w:ind w:leftChars="304" w:left="2078" w:hangingChars="450" w:hanging="1440"/>
        <w:rPr>
          <w:rFonts w:ascii="仿宋_GB2312" w:eastAsia="仿宋_GB2312" w:hAnsi="仿宋_GB2312" w:cs="仿宋_GB2312"/>
          <w:color w:val="000000" w:themeColor="text1"/>
          <w:sz w:val="32"/>
          <w:szCs w:val="32"/>
          <w:lang w:val="zh-CN"/>
        </w:rPr>
      </w:pPr>
      <w:r w:rsidRPr="008F65F0">
        <w:rPr>
          <w:rFonts w:ascii="黑体" w:eastAsia="黑体" w:hAnsi="黑体" w:cs="黑体" w:hint="eastAsia"/>
          <w:color w:val="000000" w:themeColor="text1"/>
          <w:sz w:val="32"/>
          <w:szCs w:val="32"/>
          <w:lang w:val="zh-CN"/>
        </w:rPr>
        <w:t>附件</w:t>
      </w:r>
      <w:r w:rsidRPr="008F65F0">
        <w:rPr>
          <w:rFonts w:ascii="仿宋_GB2312" w:eastAsia="仿宋_GB2312" w:hAnsi="仿宋_GB2312" w:cs="仿宋_GB2312" w:hint="eastAsia"/>
          <w:color w:val="000000" w:themeColor="text1"/>
          <w:sz w:val="32"/>
          <w:szCs w:val="32"/>
          <w:lang w:val="zh-CN"/>
        </w:rPr>
        <w:t>：</w:t>
      </w:r>
    </w:p>
    <w:p w:rsidR="00E27E88" w:rsidRPr="008F65F0" w:rsidRDefault="00E27E88" w:rsidP="00E27E88">
      <w:pPr>
        <w:widowControl/>
        <w:adjustRightInd w:val="0"/>
        <w:snapToGrid w:val="0"/>
        <w:spacing w:line="360" w:lineRule="auto"/>
        <w:ind w:leftChars="760" w:left="1916" w:hangingChars="100" w:hanging="32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1.甘肃省2021-2023</w:t>
      </w:r>
      <w:r w:rsidR="00F31824" w:rsidRPr="008F65F0">
        <w:rPr>
          <w:rFonts w:ascii="仿宋_GB2312" w:eastAsia="仿宋_GB2312" w:hAnsi="仿宋_GB2312" w:cs="仿宋_GB2312" w:hint="eastAsia"/>
          <w:color w:val="000000" w:themeColor="text1"/>
          <w:sz w:val="32"/>
          <w:szCs w:val="32"/>
        </w:rPr>
        <w:t>年日光温室钢结构</w:t>
      </w:r>
      <w:r w:rsidRPr="008F65F0">
        <w:rPr>
          <w:rFonts w:ascii="仿宋_GB2312" w:eastAsia="仿宋_GB2312" w:hAnsi="仿宋_GB2312" w:cs="仿宋_GB2312" w:hint="eastAsia"/>
          <w:color w:val="000000" w:themeColor="text1"/>
          <w:sz w:val="32"/>
          <w:szCs w:val="32"/>
        </w:rPr>
        <w:t>骨架成套设备购置补贴额一览表</w:t>
      </w:r>
    </w:p>
    <w:p w:rsidR="00E27E88" w:rsidRPr="008F65F0" w:rsidRDefault="00E27E88" w:rsidP="00E27E88">
      <w:pPr>
        <w:widowControl/>
        <w:adjustRightInd w:val="0"/>
        <w:snapToGrid w:val="0"/>
        <w:spacing w:line="360" w:lineRule="auto"/>
        <w:ind w:leftChars="760" w:left="1916" w:hangingChars="100" w:hanging="32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2.甘肃省2021-2023</w:t>
      </w:r>
      <w:r w:rsidR="00F31824" w:rsidRPr="008F65F0">
        <w:rPr>
          <w:rFonts w:ascii="仿宋_GB2312" w:eastAsia="仿宋_GB2312" w:hAnsi="仿宋_GB2312" w:cs="仿宋_GB2312" w:hint="eastAsia"/>
          <w:color w:val="000000" w:themeColor="text1"/>
          <w:sz w:val="32"/>
          <w:szCs w:val="32"/>
        </w:rPr>
        <w:t>年日光温室钢结构</w:t>
      </w:r>
      <w:r w:rsidRPr="008F65F0">
        <w:rPr>
          <w:rFonts w:ascii="仿宋_GB2312" w:eastAsia="仿宋_GB2312" w:hAnsi="仿宋_GB2312" w:cs="仿宋_GB2312" w:hint="eastAsia"/>
          <w:color w:val="000000" w:themeColor="text1"/>
          <w:sz w:val="32"/>
          <w:szCs w:val="32"/>
        </w:rPr>
        <w:t>骨架建设技术规范（试行）</w:t>
      </w:r>
    </w:p>
    <w:p w:rsidR="00E27E88" w:rsidRPr="008F65F0" w:rsidRDefault="00E27E88" w:rsidP="00E27E88">
      <w:pPr>
        <w:widowControl/>
        <w:adjustRightInd w:val="0"/>
        <w:snapToGrid w:val="0"/>
        <w:spacing w:line="360" w:lineRule="auto"/>
        <w:ind w:leftChars="760" w:left="1916" w:hangingChars="100" w:hanging="32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3.</w:t>
      </w:r>
      <w:r w:rsidR="00F31824" w:rsidRPr="008F65F0">
        <w:rPr>
          <w:rFonts w:ascii="仿宋_GB2312" w:eastAsia="仿宋_GB2312" w:hAnsi="仿宋_GB2312" w:cs="仿宋_GB2312" w:hint="eastAsia"/>
          <w:color w:val="000000" w:themeColor="text1"/>
          <w:sz w:val="32"/>
          <w:szCs w:val="32"/>
        </w:rPr>
        <w:t>甘肃省日光温室钢结构</w:t>
      </w:r>
      <w:r w:rsidRPr="008F65F0">
        <w:rPr>
          <w:rFonts w:ascii="仿宋_GB2312" w:eastAsia="仿宋_GB2312" w:hAnsi="仿宋_GB2312" w:cs="仿宋_GB2312" w:hint="eastAsia"/>
          <w:color w:val="000000" w:themeColor="text1"/>
          <w:sz w:val="32"/>
          <w:szCs w:val="32"/>
        </w:rPr>
        <w:t>骨架成套设施装备购置补贴备案表</w:t>
      </w:r>
    </w:p>
    <w:p w:rsidR="00E27E88" w:rsidRPr="008F65F0" w:rsidRDefault="00E27E88" w:rsidP="00E27E88">
      <w:pPr>
        <w:widowControl/>
        <w:adjustRightInd w:val="0"/>
        <w:snapToGrid w:val="0"/>
        <w:spacing w:line="360" w:lineRule="auto"/>
        <w:ind w:firstLineChars="500" w:firstLine="160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4.</w:t>
      </w:r>
      <w:r w:rsidR="00F31824" w:rsidRPr="008F65F0">
        <w:rPr>
          <w:rFonts w:ascii="仿宋_GB2312" w:eastAsia="仿宋_GB2312" w:hAnsi="仿宋_GB2312" w:cs="仿宋_GB2312" w:hint="eastAsia"/>
          <w:color w:val="000000" w:themeColor="text1"/>
          <w:sz w:val="32"/>
          <w:szCs w:val="32"/>
        </w:rPr>
        <w:t>日光温室钢结构</w:t>
      </w:r>
      <w:r w:rsidRPr="008F65F0">
        <w:rPr>
          <w:rFonts w:ascii="仿宋_GB2312" w:eastAsia="仿宋_GB2312" w:hAnsi="仿宋_GB2312" w:cs="仿宋_GB2312" w:hint="eastAsia"/>
          <w:color w:val="000000" w:themeColor="text1"/>
          <w:sz w:val="32"/>
          <w:szCs w:val="32"/>
        </w:rPr>
        <w:t>骨架成套设备验收规范</w:t>
      </w:r>
    </w:p>
    <w:p w:rsidR="00E27E88" w:rsidRPr="008F65F0" w:rsidRDefault="00E27E88" w:rsidP="00E27E88">
      <w:pPr>
        <w:widowControl/>
        <w:adjustRightInd w:val="0"/>
        <w:snapToGrid w:val="0"/>
        <w:spacing w:line="360" w:lineRule="auto"/>
        <w:ind w:firstLineChars="500" w:firstLine="1600"/>
        <w:rPr>
          <w:rFonts w:ascii="仿宋_GB2312" w:eastAsia="仿宋_GB2312" w:hAnsi="仿宋_GB2312" w:cs="仿宋_GB2312"/>
          <w:color w:val="000000" w:themeColor="text1"/>
          <w:spacing w:val="-20"/>
          <w:sz w:val="32"/>
          <w:szCs w:val="32"/>
        </w:rPr>
      </w:pPr>
      <w:r w:rsidRPr="008F65F0">
        <w:rPr>
          <w:rFonts w:ascii="仿宋_GB2312" w:eastAsia="仿宋_GB2312" w:hAnsi="仿宋_GB2312" w:cs="仿宋_GB2312" w:hint="eastAsia"/>
          <w:color w:val="000000" w:themeColor="text1"/>
          <w:sz w:val="32"/>
          <w:szCs w:val="32"/>
        </w:rPr>
        <w:t>5.甘肃省日光温室钢</w:t>
      </w:r>
      <w:r w:rsidR="00F31824" w:rsidRPr="008F65F0">
        <w:rPr>
          <w:rFonts w:ascii="仿宋_GB2312" w:eastAsia="仿宋_GB2312" w:hAnsi="仿宋_GB2312" w:cs="仿宋_GB2312" w:hint="eastAsia"/>
          <w:color w:val="000000" w:themeColor="text1"/>
          <w:sz w:val="32"/>
          <w:szCs w:val="32"/>
        </w:rPr>
        <w:t>结构骨架</w:t>
      </w:r>
      <w:r w:rsidRPr="008F65F0">
        <w:rPr>
          <w:rFonts w:ascii="仿宋_GB2312" w:eastAsia="仿宋_GB2312" w:hAnsi="仿宋_GB2312" w:cs="仿宋_GB2312" w:hint="eastAsia"/>
          <w:color w:val="000000" w:themeColor="text1"/>
          <w:sz w:val="32"/>
          <w:szCs w:val="32"/>
        </w:rPr>
        <w:t>成套设备补贴申请及验收表</w:t>
      </w:r>
    </w:p>
    <w:p w:rsidR="004C2C7E" w:rsidRPr="008F65F0" w:rsidRDefault="004C2C7E" w:rsidP="004C2C7E">
      <w:pPr>
        <w:widowControl/>
        <w:spacing w:line="560" w:lineRule="exact"/>
        <w:jc w:val="center"/>
        <w:rPr>
          <w:rFonts w:ascii="仿宋_GB2312" w:eastAsia="仿宋_GB2312" w:hAnsi="华文中宋" w:cs="华文中宋"/>
          <w:b/>
          <w:color w:val="000000" w:themeColor="text1"/>
          <w:kern w:val="0"/>
          <w:sz w:val="32"/>
          <w:szCs w:val="32"/>
        </w:rPr>
      </w:pPr>
      <w:r w:rsidRPr="008F65F0">
        <w:rPr>
          <w:rFonts w:ascii="仿宋_GB2312" w:eastAsia="仿宋_GB2312" w:hAnsi="仿宋_GB2312" w:cs="仿宋_GB2312" w:hint="eastAsia"/>
          <w:color w:val="000000" w:themeColor="text1"/>
          <w:sz w:val="32"/>
          <w:szCs w:val="32"/>
        </w:rPr>
        <w:t xml:space="preserve">   </w:t>
      </w:r>
      <w:r w:rsidR="008F65F0">
        <w:rPr>
          <w:rFonts w:ascii="仿宋_GB2312" w:eastAsia="仿宋_GB2312" w:hAnsi="仿宋_GB2312" w:cs="仿宋_GB2312"/>
          <w:color w:val="000000" w:themeColor="text1"/>
          <w:sz w:val="32"/>
          <w:szCs w:val="32"/>
        </w:rPr>
        <w:t xml:space="preserve">        </w:t>
      </w:r>
      <w:r w:rsidRPr="008F65F0">
        <w:rPr>
          <w:rFonts w:ascii="仿宋_GB2312" w:eastAsia="仿宋_GB2312" w:hAnsi="仿宋_GB2312" w:cs="仿宋_GB2312" w:hint="eastAsia"/>
          <w:color w:val="000000" w:themeColor="text1"/>
          <w:sz w:val="32"/>
          <w:szCs w:val="32"/>
        </w:rPr>
        <w:t xml:space="preserve"> </w:t>
      </w:r>
      <w:r w:rsidR="00E27E88" w:rsidRPr="008F65F0">
        <w:rPr>
          <w:rFonts w:ascii="仿宋_GB2312" w:eastAsia="仿宋_GB2312" w:hAnsi="仿宋_GB2312" w:cs="仿宋_GB2312" w:hint="eastAsia"/>
          <w:color w:val="000000" w:themeColor="text1"/>
          <w:sz w:val="32"/>
          <w:szCs w:val="32"/>
        </w:rPr>
        <w:t>6.</w:t>
      </w:r>
      <w:r w:rsidRPr="008F65F0">
        <w:rPr>
          <w:rFonts w:ascii="华文中宋" w:eastAsia="华文中宋" w:hAnsi="华文中宋" w:cs="华文中宋" w:hint="eastAsia"/>
          <w:b/>
          <w:color w:val="000000" w:themeColor="text1"/>
          <w:kern w:val="0"/>
          <w:sz w:val="43"/>
          <w:szCs w:val="43"/>
        </w:rPr>
        <w:t xml:space="preserve"> </w:t>
      </w:r>
      <w:r w:rsidRPr="008F65F0">
        <w:rPr>
          <w:rFonts w:ascii="仿宋_GB2312" w:eastAsia="仿宋_GB2312" w:hAnsi="华文中宋" w:cs="华文中宋" w:hint="eastAsia"/>
          <w:b/>
          <w:color w:val="000000" w:themeColor="text1"/>
          <w:kern w:val="0"/>
          <w:sz w:val="32"/>
          <w:szCs w:val="32"/>
        </w:rPr>
        <w:t>甘肃省2021-2023 年日光温室钢结构骨架成套设备购置补贴产销企业承诺书</w:t>
      </w:r>
    </w:p>
    <w:p w:rsidR="008F65F0" w:rsidRDefault="004C2C7E" w:rsidP="004C2C7E">
      <w:pPr>
        <w:widowControl/>
        <w:spacing w:line="560" w:lineRule="exact"/>
        <w:jc w:val="center"/>
        <w:rPr>
          <w:rFonts w:ascii="仿宋_GB2312" w:eastAsia="仿宋_GB2312" w:hAnsi="华文中宋" w:cs="华文中宋"/>
          <w:b/>
          <w:color w:val="000000" w:themeColor="text1"/>
          <w:kern w:val="0"/>
          <w:sz w:val="32"/>
          <w:szCs w:val="32"/>
        </w:rPr>
      </w:pPr>
      <w:r w:rsidRPr="008F65F0">
        <w:rPr>
          <w:rFonts w:ascii="仿宋_GB2312" w:eastAsia="仿宋_GB2312" w:hAnsi="仿宋_GB2312" w:cs="仿宋_GB2312" w:hint="eastAsia"/>
          <w:color w:val="000000" w:themeColor="text1"/>
          <w:kern w:val="0"/>
          <w:sz w:val="32"/>
          <w:szCs w:val="32"/>
        </w:rPr>
        <w:lastRenderedPageBreak/>
        <w:t xml:space="preserve">   </w:t>
      </w:r>
      <w:r w:rsidR="008F65F0">
        <w:rPr>
          <w:rFonts w:ascii="仿宋_GB2312" w:eastAsia="仿宋_GB2312" w:hAnsi="仿宋_GB2312" w:cs="仿宋_GB2312"/>
          <w:color w:val="000000" w:themeColor="text1"/>
          <w:kern w:val="0"/>
          <w:sz w:val="32"/>
          <w:szCs w:val="32"/>
        </w:rPr>
        <w:t xml:space="preserve">         </w:t>
      </w:r>
      <w:r w:rsidRPr="008F65F0">
        <w:rPr>
          <w:rFonts w:ascii="仿宋_GB2312" w:eastAsia="仿宋_GB2312" w:hAnsi="仿宋_GB2312" w:cs="仿宋_GB2312" w:hint="eastAsia"/>
          <w:color w:val="000000" w:themeColor="text1"/>
          <w:kern w:val="0"/>
          <w:sz w:val="32"/>
          <w:szCs w:val="32"/>
        </w:rPr>
        <w:t xml:space="preserve"> </w:t>
      </w:r>
      <w:r w:rsidR="00E27E88" w:rsidRPr="008F65F0">
        <w:rPr>
          <w:rFonts w:ascii="仿宋_GB2312" w:eastAsia="仿宋_GB2312" w:hAnsi="仿宋_GB2312" w:cs="仿宋_GB2312" w:hint="eastAsia"/>
          <w:color w:val="000000" w:themeColor="text1"/>
          <w:kern w:val="0"/>
          <w:sz w:val="32"/>
          <w:szCs w:val="32"/>
        </w:rPr>
        <w:t>7.</w:t>
      </w:r>
      <w:r w:rsidRPr="008F65F0">
        <w:rPr>
          <w:rFonts w:ascii="仿宋_GB2312" w:eastAsia="仿宋_GB2312" w:hAnsi="仿宋_GB2312" w:cs="仿宋_GB2312"/>
          <w:color w:val="000000" w:themeColor="text1"/>
          <w:kern w:val="0"/>
          <w:sz w:val="32"/>
          <w:szCs w:val="32"/>
        </w:rPr>
        <w:t xml:space="preserve"> </w:t>
      </w:r>
      <w:r w:rsidRPr="008F65F0">
        <w:rPr>
          <w:rFonts w:ascii="仿宋_GB2312" w:eastAsia="仿宋_GB2312" w:hAnsi="华文中宋" w:cs="华文中宋" w:hint="eastAsia"/>
          <w:b/>
          <w:color w:val="000000" w:themeColor="text1"/>
          <w:kern w:val="0"/>
          <w:sz w:val="32"/>
          <w:szCs w:val="32"/>
        </w:rPr>
        <w:t>甘肃省2021-2023 年日光温室钢结构骨架成套设</w:t>
      </w:r>
    </w:p>
    <w:p w:rsidR="004C2C7E" w:rsidRPr="008F65F0" w:rsidRDefault="004C2C7E" w:rsidP="008F65F0">
      <w:pPr>
        <w:widowControl/>
        <w:spacing w:line="560" w:lineRule="exact"/>
        <w:ind w:firstLineChars="650" w:firstLine="2088"/>
        <w:rPr>
          <w:rFonts w:ascii="仿宋_GB2312" w:eastAsia="仿宋_GB2312" w:hAnsi="华文中宋" w:cs="华文中宋"/>
          <w:b/>
          <w:color w:val="000000" w:themeColor="text1"/>
          <w:kern w:val="0"/>
          <w:sz w:val="32"/>
          <w:szCs w:val="32"/>
        </w:rPr>
      </w:pPr>
      <w:r w:rsidRPr="008F65F0">
        <w:rPr>
          <w:rFonts w:ascii="仿宋_GB2312" w:eastAsia="仿宋_GB2312" w:hAnsi="华文中宋" w:cs="华文中宋" w:hint="eastAsia"/>
          <w:b/>
          <w:color w:val="000000" w:themeColor="text1"/>
          <w:kern w:val="0"/>
          <w:sz w:val="32"/>
          <w:szCs w:val="32"/>
        </w:rPr>
        <w:t>备购置补贴购机者承诺书</w:t>
      </w:r>
    </w:p>
    <w:p w:rsidR="00E27E88" w:rsidRPr="008F65F0" w:rsidRDefault="00E27E88" w:rsidP="00E27E88">
      <w:pPr>
        <w:tabs>
          <w:tab w:val="left" w:pos="5220"/>
          <w:tab w:val="left" w:pos="5580"/>
        </w:tabs>
        <w:adjustRightInd w:val="0"/>
        <w:spacing w:line="360" w:lineRule="auto"/>
        <w:ind w:leftChars="760" w:left="1916" w:hangingChars="100" w:hanging="320"/>
        <w:rPr>
          <w:rFonts w:ascii="仿宋_GB2312" w:eastAsia="仿宋_GB2312" w:hAnsi="仿宋_GB2312" w:cs="仿宋_GB2312"/>
          <w:color w:val="000000" w:themeColor="text1"/>
          <w:kern w:val="0"/>
          <w:sz w:val="32"/>
          <w:szCs w:val="32"/>
        </w:rPr>
      </w:pPr>
    </w:p>
    <w:p w:rsidR="00E27E88" w:rsidRPr="008F65F0" w:rsidRDefault="00E27E88" w:rsidP="00E27E88">
      <w:pPr>
        <w:tabs>
          <w:tab w:val="left" w:pos="5220"/>
          <w:tab w:val="left" w:pos="5580"/>
        </w:tabs>
        <w:adjustRightInd w:val="0"/>
        <w:spacing w:line="360" w:lineRule="auto"/>
        <w:ind w:firstLineChars="400" w:firstLine="840"/>
        <w:rPr>
          <w:rFonts w:eastAsia="仿宋"/>
          <w:color w:val="000000" w:themeColor="text1"/>
        </w:rPr>
      </w:pPr>
    </w:p>
    <w:p w:rsidR="00E27E88" w:rsidRPr="008F65F0" w:rsidRDefault="00E27E88" w:rsidP="00E27E88">
      <w:pPr>
        <w:pStyle w:val="a3"/>
        <w:ind w:firstLine="640"/>
        <w:rPr>
          <w:rFonts w:ascii="仿宋" w:eastAsia="仿宋" w:hAnsi="仿宋" w:cs="仿宋"/>
          <w:color w:val="000000" w:themeColor="text1"/>
          <w:sz w:val="32"/>
          <w:szCs w:val="32"/>
        </w:rPr>
      </w:pPr>
    </w:p>
    <w:p w:rsidR="00E27E88" w:rsidRPr="008F65F0" w:rsidRDefault="00E27E88" w:rsidP="00E27E88">
      <w:pPr>
        <w:spacing w:line="420" w:lineRule="exact"/>
        <w:ind w:leftChars="1" w:left="1810" w:hangingChars="565" w:hanging="1808"/>
        <w:jc w:val="left"/>
        <w:rPr>
          <w:rFonts w:ascii="黑体" w:eastAsia="黑体" w:hAnsi="黑体"/>
          <w:color w:val="000000" w:themeColor="text1"/>
          <w:kern w:val="0"/>
          <w:sz w:val="32"/>
          <w:szCs w:val="32"/>
        </w:rPr>
      </w:pPr>
    </w:p>
    <w:p w:rsidR="008F65F0" w:rsidRDefault="008F65F0" w:rsidP="00E27E88">
      <w:pPr>
        <w:spacing w:line="420" w:lineRule="exact"/>
        <w:ind w:leftChars="1" w:left="1810" w:hangingChars="565" w:hanging="1808"/>
        <w:jc w:val="left"/>
        <w:rPr>
          <w:rFonts w:ascii="黑体" w:eastAsia="黑体" w:hAnsi="黑体"/>
          <w:color w:val="000000" w:themeColor="text1"/>
          <w:kern w:val="0"/>
          <w:sz w:val="32"/>
          <w:szCs w:val="32"/>
        </w:rPr>
      </w:pPr>
    </w:p>
    <w:p w:rsidR="008F65F0" w:rsidRDefault="008F65F0" w:rsidP="00E27E88">
      <w:pPr>
        <w:spacing w:line="420" w:lineRule="exact"/>
        <w:ind w:leftChars="1" w:left="1810" w:hangingChars="565" w:hanging="1808"/>
        <w:jc w:val="left"/>
        <w:rPr>
          <w:rFonts w:ascii="黑体" w:eastAsia="黑体" w:hAnsi="黑体"/>
          <w:color w:val="000000" w:themeColor="text1"/>
          <w:kern w:val="0"/>
          <w:sz w:val="32"/>
          <w:szCs w:val="32"/>
        </w:rPr>
      </w:pPr>
    </w:p>
    <w:p w:rsidR="008F65F0" w:rsidRDefault="008F65F0" w:rsidP="00E27E88">
      <w:pPr>
        <w:spacing w:line="420" w:lineRule="exact"/>
        <w:ind w:leftChars="1" w:left="1810" w:hangingChars="565" w:hanging="1808"/>
        <w:jc w:val="left"/>
        <w:rPr>
          <w:rFonts w:ascii="黑体" w:eastAsia="黑体" w:hAnsi="黑体"/>
          <w:color w:val="000000" w:themeColor="text1"/>
          <w:kern w:val="0"/>
          <w:sz w:val="32"/>
          <w:szCs w:val="32"/>
        </w:rPr>
      </w:pPr>
    </w:p>
    <w:p w:rsidR="008F65F0" w:rsidRDefault="008F65F0" w:rsidP="00E27E88">
      <w:pPr>
        <w:spacing w:line="420" w:lineRule="exact"/>
        <w:ind w:leftChars="1" w:left="1810" w:hangingChars="565" w:hanging="1808"/>
        <w:jc w:val="left"/>
        <w:rPr>
          <w:rFonts w:ascii="黑体" w:eastAsia="黑体" w:hAnsi="黑体"/>
          <w:color w:val="000000" w:themeColor="text1"/>
          <w:kern w:val="0"/>
          <w:sz w:val="32"/>
          <w:szCs w:val="32"/>
        </w:rPr>
      </w:pPr>
    </w:p>
    <w:p w:rsidR="008F65F0" w:rsidRDefault="008F65F0" w:rsidP="00E27E88">
      <w:pPr>
        <w:spacing w:line="420" w:lineRule="exact"/>
        <w:ind w:leftChars="1" w:left="1810" w:hangingChars="565" w:hanging="1808"/>
        <w:jc w:val="left"/>
        <w:rPr>
          <w:rFonts w:ascii="黑体" w:eastAsia="黑体" w:hAnsi="黑体"/>
          <w:color w:val="000000" w:themeColor="text1"/>
          <w:kern w:val="0"/>
          <w:sz w:val="32"/>
          <w:szCs w:val="32"/>
        </w:rPr>
      </w:pPr>
    </w:p>
    <w:p w:rsidR="008F65F0" w:rsidRDefault="008F65F0" w:rsidP="00E27E88">
      <w:pPr>
        <w:spacing w:line="420" w:lineRule="exact"/>
        <w:ind w:leftChars="1" w:left="1810" w:hangingChars="565" w:hanging="1808"/>
        <w:jc w:val="left"/>
        <w:rPr>
          <w:rFonts w:ascii="黑体" w:eastAsia="黑体" w:hAnsi="黑体"/>
          <w:color w:val="000000" w:themeColor="text1"/>
          <w:kern w:val="0"/>
          <w:sz w:val="32"/>
          <w:szCs w:val="32"/>
        </w:rPr>
      </w:pPr>
    </w:p>
    <w:p w:rsidR="008F65F0" w:rsidRDefault="008F65F0" w:rsidP="00E27E88">
      <w:pPr>
        <w:spacing w:line="420" w:lineRule="exact"/>
        <w:ind w:leftChars="1" w:left="1810" w:hangingChars="565" w:hanging="1808"/>
        <w:jc w:val="left"/>
        <w:rPr>
          <w:rFonts w:ascii="黑体" w:eastAsia="黑体" w:hAnsi="黑体"/>
          <w:color w:val="000000" w:themeColor="text1"/>
          <w:kern w:val="0"/>
          <w:sz w:val="32"/>
          <w:szCs w:val="32"/>
        </w:rPr>
      </w:pPr>
    </w:p>
    <w:p w:rsidR="008F65F0" w:rsidRDefault="008F65F0" w:rsidP="00E27E88">
      <w:pPr>
        <w:spacing w:line="420" w:lineRule="exact"/>
        <w:ind w:leftChars="1" w:left="1810" w:hangingChars="565" w:hanging="1808"/>
        <w:jc w:val="left"/>
        <w:rPr>
          <w:rFonts w:ascii="黑体" w:eastAsia="黑体" w:hAnsi="黑体"/>
          <w:color w:val="000000" w:themeColor="text1"/>
          <w:kern w:val="0"/>
          <w:sz w:val="32"/>
          <w:szCs w:val="32"/>
        </w:rPr>
      </w:pPr>
    </w:p>
    <w:p w:rsidR="008F65F0" w:rsidRDefault="008F65F0" w:rsidP="00E27E88">
      <w:pPr>
        <w:spacing w:line="420" w:lineRule="exact"/>
        <w:ind w:leftChars="1" w:left="1810" w:hangingChars="565" w:hanging="1808"/>
        <w:jc w:val="left"/>
        <w:rPr>
          <w:rFonts w:ascii="黑体" w:eastAsia="黑体" w:hAnsi="黑体"/>
          <w:color w:val="000000" w:themeColor="text1"/>
          <w:kern w:val="0"/>
          <w:sz w:val="32"/>
          <w:szCs w:val="32"/>
        </w:rPr>
      </w:pPr>
    </w:p>
    <w:p w:rsidR="008F65F0" w:rsidRDefault="008F65F0" w:rsidP="00E27E88">
      <w:pPr>
        <w:spacing w:line="420" w:lineRule="exact"/>
        <w:ind w:leftChars="1" w:left="1810" w:hangingChars="565" w:hanging="1808"/>
        <w:jc w:val="left"/>
        <w:rPr>
          <w:rFonts w:ascii="黑体" w:eastAsia="黑体" w:hAnsi="黑体"/>
          <w:color w:val="000000" w:themeColor="text1"/>
          <w:kern w:val="0"/>
          <w:sz w:val="32"/>
          <w:szCs w:val="32"/>
        </w:rPr>
      </w:pPr>
    </w:p>
    <w:p w:rsidR="008F65F0" w:rsidRDefault="008F65F0" w:rsidP="00E27E88">
      <w:pPr>
        <w:spacing w:line="420" w:lineRule="exact"/>
        <w:ind w:leftChars="1" w:left="1810" w:hangingChars="565" w:hanging="1808"/>
        <w:jc w:val="left"/>
        <w:rPr>
          <w:rFonts w:ascii="黑体" w:eastAsia="黑体" w:hAnsi="黑体"/>
          <w:color w:val="000000" w:themeColor="text1"/>
          <w:kern w:val="0"/>
          <w:sz w:val="32"/>
          <w:szCs w:val="32"/>
        </w:rPr>
      </w:pPr>
    </w:p>
    <w:p w:rsidR="008F65F0" w:rsidRDefault="008F65F0" w:rsidP="00E27E88">
      <w:pPr>
        <w:spacing w:line="420" w:lineRule="exact"/>
        <w:ind w:leftChars="1" w:left="1810" w:hangingChars="565" w:hanging="1808"/>
        <w:jc w:val="left"/>
        <w:rPr>
          <w:rFonts w:ascii="黑体" w:eastAsia="黑体" w:hAnsi="黑体"/>
          <w:color w:val="000000" w:themeColor="text1"/>
          <w:kern w:val="0"/>
          <w:sz w:val="32"/>
          <w:szCs w:val="32"/>
        </w:rPr>
      </w:pPr>
    </w:p>
    <w:p w:rsidR="008F65F0" w:rsidRDefault="008F65F0" w:rsidP="00E27E88">
      <w:pPr>
        <w:spacing w:line="420" w:lineRule="exact"/>
        <w:ind w:leftChars="1" w:left="1810" w:hangingChars="565" w:hanging="1808"/>
        <w:jc w:val="left"/>
        <w:rPr>
          <w:rFonts w:ascii="黑体" w:eastAsia="黑体" w:hAnsi="黑体"/>
          <w:color w:val="000000" w:themeColor="text1"/>
          <w:kern w:val="0"/>
          <w:sz w:val="32"/>
          <w:szCs w:val="32"/>
        </w:rPr>
      </w:pPr>
    </w:p>
    <w:p w:rsidR="008F65F0" w:rsidRDefault="008F65F0" w:rsidP="00E27E88">
      <w:pPr>
        <w:spacing w:line="420" w:lineRule="exact"/>
        <w:ind w:leftChars="1" w:left="1810" w:hangingChars="565" w:hanging="1808"/>
        <w:jc w:val="left"/>
        <w:rPr>
          <w:rFonts w:ascii="黑体" w:eastAsia="黑体" w:hAnsi="黑体"/>
          <w:color w:val="000000" w:themeColor="text1"/>
          <w:kern w:val="0"/>
          <w:sz w:val="32"/>
          <w:szCs w:val="32"/>
        </w:rPr>
      </w:pPr>
    </w:p>
    <w:p w:rsidR="008F65F0" w:rsidRDefault="008F65F0" w:rsidP="00E27E88">
      <w:pPr>
        <w:spacing w:line="420" w:lineRule="exact"/>
        <w:ind w:leftChars="1" w:left="1810" w:hangingChars="565" w:hanging="1808"/>
        <w:jc w:val="left"/>
        <w:rPr>
          <w:rFonts w:ascii="黑体" w:eastAsia="黑体" w:hAnsi="黑体"/>
          <w:color w:val="000000" w:themeColor="text1"/>
          <w:kern w:val="0"/>
          <w:sz w:val="32"/>
          <w:szCs w:val="32"/>
        </w:rPr>
      </w:pPr>
    </w:p>
    <w:p w:rsidR="008F65F0" w:rsidRDefault="008F65F0" w:rsidP="00E27E88">
      <w:pPr>
        <w:spacing w:line="420" w:lineRule="exact"/>
        <w:ind w:leftChars="1" w:left="1810" w:hangingChars="565" w:hanging="1808"/>
        <w:jc w:val="left"/>
        <w:rPr>
          <w:rFonts w:ascii="黑体" w:eastAsia="黑体" w:hAnsi="黑体"/>
          <w:color w:val="000000" w:themeColor="text1"/>
          <w:kern w:val="0"/>
          <w:sz w:val="32"/>
          <w:szCs w:val="32"/>
        </w:rPr>
      </w:pPr>
    </w:p>
    <w:p w:rsidR="008F65F0" w:rsidRDefault="008F65F0" w:rsidP="00E27E88">
      <w:pPr>
        <w:spacing w:line="420" w:lineRule="exact"/>
        <w:ind w:leftChars="1" w:left="1810" w:hangingChars="565" w:hanging="1808"/>
        <w:jc w:val="left"/>
        <w:rPr>
          <w:rFonts w:ascii="黑体" w:eastAsia="黑体" w:hAnsi="黑体"/>
          <w:color w:val="000000" w:themeColor="text1"/>
          <w:kern w:val="0"/>
          <w:sz w:val="32"/>
          <w:szCs w:val="32"/>
        </w:rPr>
      </w:pPr>
    </w:p>
    <w:p w:rsidR="008F65F0" w:rsidRDefault="008F65F0" w:rsidP="00E27E88">
      <w:pPr>
        <w:spacing w:line="420" w:lineRule="exact"/>
        <w:ind w:leftChars="1" w:left="1810" w:hangingChars="565" w:hanging="1808"/>
        <w:jc w:val="left"/>
        <w:rPr>
          <w:rFonts w:ascii="黑体" w:eastAsia="黑体" w:hAnsi="黑体"/>
          <w:color w:val="000000" w:themeColor="text1"/>
          <w:kern w:val="0"/>
          <w:sz w:val="32"/>
          <w:szCs w:val="32"/>
        </w:rPr>
      </w:pPr>
    </w:p>
    <w:p w:rsidR="008F65F0" w:rsidRDefault="008F65F0" w:rsidP="00E27E88">
      <w:pPr>
        <w:spacing w:line="420" w:lineRule="exact"/>
        <w:ind w:leftChars="1" w:left="1810" w:hangingChars="565" w:hanging="1808"/>
        <w:jc w:val="left"/>
        <w:rPr>
          <w:rFonts w:ascii="黑体" w:eastAsia="黑体" w:hAnsi="黑体"/>
          <w:color w:val="000000" w:themeColor="text1"/>
          <w:kern w:val="0"/>
          <w:sz w:val="32"/>
          <w:szCs w:val="32"/>
        </w:rPr>
      </w:pPr>
    </w:p>
    <w:p w:rsidR="008F65F0" w:rsidRDefault="008F65F0" w:rsidP="00E27E88">
      <w:pPr>
        <w:spacing w:line="420" w:lineRule="exact"/>
        <w:ind w:leftChars="1" w:left="1810" w:hangingChars="565" w:hanging="1808"/>
        <w:jc w:val="left"/>
        <w:rPr>
          <w:rFonts w:ascii="黑体" w:eastAsia="黑体" w:hAnsi="黑体"/>
          <w:color w:val="000000" w:themeColor="text1"/>
          <w:kern w:val="0"/>
          <w:sz w:val="32"/>
          <w:szCs w:val="32"/>
        </w:rPr>
      </w:pPr>
    </w:p>
    <w:p w:rsidR="008F65F0" w:rsidRDefault="008F65F0" w:rsidP="00E27E88">
      <w:pPr>
        <w:spacing w:line="420" w:lineRule="exact"/>
        <w:ind w:leftChars="1" w:left="1810" w:hangingChars="565" w:hanging="1808"/>
        <w:jc w:val="left"/>
        <w:rPr>
          <w:rFonts w:ascii="黑体" w:eastAsia="黑体" w:hAnsi="黑体"/>
          <w:color w:val="000000" w:themeColor="text1"/>
          <w:kern w:val="0"/>
          <w:sz w:val="32"/>
          <w:szCs w:val="32"/>
        </w:rPr>
      </w:pPr>
    </w:p>
    <w:p w:rsidR="008F65F0" w:rsidRDefault="008F65F0" w:rsidP="00E27E88">
      <w:pPr>
        <w:spacing w:line="420" w:lineRule="exact"/>
        <w:ind w:leftChars="1" w:left="1810" w:hangingChars="565" w:hanging="1808"/>
        <w:jc w:val="left"/>
        <w:rPr>
          <w:rFonts w:ascii="黑体" w:eastAsia="黑体" w:hAnsi="黑体"/>
          <w:color w:val="000000" w:themeColor="text1"/>
          <w:kern w:val="0"/>
          <w:sz w:val="32"/>
          <w:szCs w:val="32"/>
        </w:rPr>
      </w:pPr>
    </w:p>
    <w:p w:rsidR="00E27E88" w:rsidRPr="008F65F0" w:rsidRDefault="00E27E88" w:rsidP="00E27E88">
      <w:pPr>
        <w:spacing w:line="420" w:lineRule="exact"/>
        <w:ind w:leftChars="1" w:left="1810" w:hangingChars="565" w:hanging="1808"/>
        <w:jc w:val="left"/>
        <w:rPr>
          <w:rFonts w:ascii="黑体" w:eastAsia="黑体" w:hAnsi="黑体"/>
          <w:color w:val="000000" w:themeColor="text1"/>
          <w:kern w:val="0"/>
          <w:sz w:val="32"/>
          <w:szCs w:val="32"/>
        </w:rPr>
      </w:pPr>
      <w:r w:rsidRPr="008F65F0">
        <w:rPr>
          <w:rFonts w:ascii="黑体" w:eastAsia="黑体" w:hAnsi="黑体"/>
          <w:color w:val="000000" w:themeColor="text1"/>
          <w:kern w:val="0"/>
          <w:sz w:val="32"/>
          <w:szCs w:val="32"/>
        </w:rPr>
        <w:lastRenderedPageBreak/>
        <w:t>附件</w:t>
      </w:r>
      <w:r w:rsidRPr="008F65F0">
        <w:rPr>
          <w:rFonts w:ascii="黑体" w:eastAsia="黑体" w:hAnsi="黑体" w:hint="eastAsia"/>
          <w:color w:val="000000" w:themeColor="text1"/>
          <w:kern w:val="0"/>
          <w:sz w:val="32"/>
          <w:szCs w:val="32"/>
        </w:rPr>
        <w:t>1</w:t>
      </w:r>
    </w:p>
    <w:p w:rsidR="00E27E88" w:rsidRPr="008F65F0" w:rsidRDefault="00E27E88" w:rsidP="00E27E88">
      <w:pPr>
        <w:spacing w:line="420" w:lineRule="exact"/>
        <w:ind w:leftChars="1" w:left="1810" w:hangingChars="565" w:hanging="1808"/>
        <w:jc w:val="left"/>
        <w:rPr>
          <w:rFonts w:ascii="黑体" w:eastAsia="黑体" w:hAnsi="黑体"/>
          <w:color w:val="000000" w:themeColor="text1"/>
          <w:kern w:val="0"/>
          <w:sz w:val="32"/>
          <w:szCs w:val="32"/>
        </w:rPr>
      </w:pPr>
    </w:p>
    <w:p w:rsidR="00E27E88" w:rsidRPr="008F65F0" w:rsidRDefault="00E27E88" w:rsidP="00E27E88">
      <w:pPr>
        <w:spacing w:line="420" w:lineRule="exact"/>
        <w:ind w:leftChars="1" w:left="1810" w:hangingChars="565" w:hanging="1808"/>
        <w:jc w:val="left"/>
        <w:rPr>
          <w:rFonts w:ascii="黑体" w:eastAsia="黑体" w:hAnsi="黑体"/>
          <w:color w:val="000000" w:themeColor="text1"/>
          <w:kern w:val="0"/>
          <w:sz w:val="32"/>
          <w:szCs w:val="32"/>
        </w:rPr>
      </w:pPr>
    </w:p>
    <w:p w:rsidR="00E27E88" w:rsidRPr="008F65F0" w:rsidRDefault="00E27E88" w:rsidP="00E27E88">
      <w:pPr>
        <w:spacing w:line="420" w:lineRule="exact"/>
        <w:ind w:leftChars="1" w:left="2044" w:hangingChars="565" w:hanging="2042"/>
        <w:jc w:val="center"/>
        <w:rPr>
          <w:rFonts w:ascii="宋体" w:eastAsia="宋体" w:hAnsi="宋体" w:cs="宋体"/>
          <w:b/>
          <w:color w:val="000000" w:themeColor="text1"/>
          <w:kern w:val="0"/>
          <w:sz w:val="36"/>
          <w:szCs w:val="36"/>
        </w:rPr>
      </w:pPr>
      <w:r w:rsidRPr="008F65F0">
        <w:rPr>
          <w:rFonts w:ascii="宋体" w:eastAsia="宋体" w:hAnsi="宋体" w:cs="宋体" w:hint="eastAsia"/>
          <w:b/>
          <w:color w:val="000000" w:themeColor="text1"/>
          <w:kern w:val="0"/>
          <w:sz w:val="36"/>
          <w:szCs w:val="36"/>
        </w:rPr>
        <w:t>甘肃省2021-2023</w:t>
      </w:r>
      <w:r w:rsidR="00F31824" w:rsidRPr="008F65F0">
        <w:rPr>
          <w:rFonts w:ascii="宋体" w:eastAsia="宋体" w:hAnsi="宋体" w:cs="宋体" w:hint="eastAsia"/>
          <w:b/>
          <w:color w:val="000000" w:themeColor="text1"/>
          <w:kern w:val="0"/>
          <w:sz w:val="36"/>
          <w:szCs w:val="36"/>
        </w:rPr>
        <w:t>年日光温室钢结构</w:t>
      </w:r>
      <w:r w:rsidRPr="008F65F0">
        <w:rPr>
          <w:rFonts w:ascii="宋体" w:eastAsia="宋体" w:hAnsi="宋体" w:cs="宋体" w:hint="eastAsia"/>
          <w:b/>
          <w:color w:val="000000" w:themeColor="text1"/>
          <w:kern w:val="0"/>
          <w:sz w:val="36"/>
          <w:szCs w:val="36"/>
        </w:rPr>
        <w:t>骨架成套设备</w:t>
      </w:r>
    </w:p>
    <w:p w:rsidR="00E27E88" w:rsidRPr="008F65F0" w:rsidRDefault="00E27E88" w:rsidP="00E27E88">
      <w:pPr>
        <w:spacing w:line="420" w:lineRule="exact"/>
        <w:ind w:leftChars="1" w:left="2044" w:hangingChars="565" w:hanging="2042"/>
        <w:jc w:val="center"/>
        <w:rPr>
          <w:rFonts w:ascii="宋体" w:eastAsia="宋体" w:hAnsi="宋体" w:cs="宋体"/>
          <w:b/>
          <w:color w:val="000000" w:themeColor="text1"/>
          <w:kern w:val="0"/>
          <w:sz w:val="36"/>
          <w:szCs w:val="36"/>
        </w:rPr>
      </w:pPr>
      <w:r w:rsidRPr="008F65F0">
        <w:rPr>
          <w:rFonts w:ascii="宋体" w:eastAsia="宋体" w:hAnsi="宋体" w:cs="宋体" w:hint="eastAsia"/>
          <w:b/>
          <w:color w:val="000000" w:themeColor="text1"/>
          <w:kern w:val="0"/>
          <w:sz w:val="36"/>
          <w:szCs w:val="36"/>
        </w:rPr>
        <w:t>购置补贴额一览表</w:t>
      </w:r>
    </w:p>
    <w:tbl>
      <w:tblPr>
        <w:tblW w:w="50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40"/>
        <w:gridCol w:w="707"/>
        <w:gridCol w:w="740"/>
        <w:gridCol w:w="765"/>
        <w:gridCol w:w="878"/>
        <w:gridCol w:w="3992"/>
        <w:gridCol w:w="798"/>
        <w:gridCol w:w="788"/>
      </w:tblGrid>
      <w:tr w:rsidR="008F65F0" w:rsidRPr="008F65F0" w:rsidTr="00F31824">
        <w:trPr>
          <w:trHeight w:val="454"/>
          <w:jc w:val="center"/>
        </w:trPr>
        <w:tc>
          <w:tcPr>
            <w:tcW w:w="637" w:type="dxa"/>
            <w:tcBorders>
              <w:top w:val="single" w:sz="4" w:space="0" w:color="auto"/>
              <w:left w:val="single" w:sz="4" w:space="0" w:color="auto"/>
              <w:bottom w:val="single" w:sz="4" w:space="0" w:color="auto"/>
              <w:right w:val="single" w:sz="4" w:space="0" w:color="auto"/>
            </w:tcBorders>
            <w:vAlign w:val="center"/>
          </w:tcPr>
          <w:p w:rsidR="00E27E88" w:rsidRPr="008F65F0" w:rsidRDefault="00E27E88" w:rsidP="00F31824">
            <w:pPr>
              <w:adjustRightInd w:val="0"/>
              <w:snapToGrid w:val="0"/>
              <w:spacing w:line="340" w:lineRule="exact"/>
              <w:jc w:val="center"/>
              <w:rPr>
                <w:rFonts w:ascii="Times New Roman" w:eastAsia="仿宋_GB2312" w:hAnsi="Times New Roman"/>
                <w:b/>
                <w:bCs/>
                <w:color w:val="000000" w:themeColor="text1"/>
                <w:sz w:val="24"/>
              </w:rPr>
            </w:pPr>
            <w:r w:rsidRPr="008F65F0">
              <w:rPr>
                <w:rFonts w:ascii="Times New Roman" w:eastAsia="仿宋_GB2312" w:hAnsi="仿宋_GB2312"/>
                <w:b/>
                <w:bCs/>
                <w:color w:val="000000" w:themeColor="text1"/>
                <w:sz w:val="24"/>
              </w:rPr>
              <w:t>序号</w:t>
            </w:r>
          </w:p>
        </w:tc>
        <w:tc>
          <w:tcPr>
            <w:tcW w:w="1079" w:type="dxa"/>
            <w:tcBorders>
              <w:top w:val="single" w:sz="4" w:space="0" w:color="auto"/>
              <w:left w:val="nil"/>
              <w:bottom w:val="single" w:sz="4" w:space="0" w:color="auto"/>
              <w:right w:val="single" w:sz="4" w:space="0" w:color="auto"/>
            </w:tcBorders>
            <w:vAlign w:val="center"/>
          </w:tcPr>
          <w:p w:rsidR="00E27E88" w:rsidRPr="008F65F0" w:rsidRDefault="00E27E88" w:rsidP="00F31824">
            <w:pPr>
              <w:adjustRightInd w:val="0"/>
              <w:snapToGrid w:val="0"/>
              <w:spacing w:line="340" w:lineRule="exact"/>
              <w:jc w:val="center"/>
              <w:rPr>
                <w:rFonts w:ascii="Times New Roman" w:eastAsia="仿宋_GB2312" w:hAnsi="Times New Roman"/>
                <w:b/>
                <w:bCs/>
                <w:color w:val="000000" w:themeColor="text1"/>
                <w:sz w:val="24"/>
              </w:rPr>
            </w:pPr>
            <w:r w:rsidRPr="008F65F0">
              <w:rPr>
                <w:rFonts w:ascii="Times New Roman" w:eastAsia="仿宋_GB2312" w:hAnsi="仿宋_GB2312"/>
                <w:b/>
                <w:bCs/>
                <w:color w:val="000000" w:themeColor="text1"/>
                <w:sz w:val="24"/>
              </w:rPr>
              <w:t>大类</w:t>
            </w:r>
          </w:p>
        </w:tc>
        <w:tc>
          <w:tcPr>
            <w:tcW w:w="1133" w:type="dxa"/>
            <w:tcBorders>
              <w:top w:val="single" w:sz="4" w:space="0" w:color="auto"/>
              <w:left w:val="nil"/>
              <w:bottom w:val="single" w:sz="4" w:space="0" w:color="auto"/>
              <w:right w:val="single" w:sz="4" w:space="0" w:color="auto"/>
            </w:tcBorders>
            <w:vAlign w:val="center"/>
          </w:tcPr>
          <w:p w:rsidR="00E27E88" w:rsidRPr="008F65F0" w:rsidRDefault="00E27E88" w:rsidP="00F31824">
            <w:pPr>
              <w:adjustRightInd w:val="0"/>
              <w:snapToGrid w:val="0"/>
              <w:spacing w:line="340" w:lineRule="exact"/>
              <w:jc w:val="center"/>
              <w:rPr>
                <w:rFonts w:ascii="Times New Roman" w:eastAsia="仿宋_GB2312" w:hAnsi="Times New Roman"/>
                <w:b/>
                <w:bCs/>
                <w:color w:val="000000" w:themeColor="text1"/>
                <w:sz w:val="24"/>
              </w:rPr>
            </w:pPr>
            <w:r w:rsidRPr="008F65F0">
              <w:rPr>
                <w:rFonts w:ascii="Times New Roman" w:eastAsia="仿宋_GB2312" w:hAnsi="仿宋_GB2312"/>
                <w:b/>
                <w:bCs/>
                <w:color w:val="000000" w:themeColor="text1"/>
                <w:sz w:val="24"/>
              </w:rPr>
              <w:t>小类</w:t>
            </w:r>
          </w:p>
        </w:tc>
        <w:tc>
          <w:tcPr>
            <w:tcW w:w="1173" w:type="dxa"/>
            <w:tcBorders>
              <w:top w:val="single" w:sz="4" w:space="0" w:color="auto"/>
              <w:left w:val="nil"/>
              <w:bottom w:val="single" w:sz="4" w:space="0" w:color="auto"/>
              <w:right w:val="single" w:sz="4" w:space="0" w:color="auto"/>
            </w:tcBorders>
            <w:vAlign w:val="center"/>
          </w:tcPr>
          <w:p w:rsidR="00E27E88" w:rsidRPr="008F65F0" w:rsidRDefault="00E27E88" w:rsidP="00F31824">
            <w:pPr>
              <w:adjustRightInd w:val="0"/>
              <w:snapToGrid w:val="0"/>
              <w:spacing w:line="340" w:lineRule="exact"/>
              <w:jc w:val="center"/>
              <w:rPr>
                <w:rFonts w:ascii="Times New Roman" w:eastAsia="仿宋_GB2312" w:hAnsi="Times New Roman"/>
                <w:b/>
                <w:bCs/>
                <w:color w:val="000000" w:themeColor="text1"/>
                <w:sz w:val="24"/>
              </w:rPr>
            </w:pPr>
            <w:r w:rsidRPr="008F65F0">
              <w:rPr>
                <w:rFonts w:ascii="Times New Roman" w:eastAsia="仿宋_GB2312" w:hAnsi="仿宋_GB2312"/>
                <w:b/>
                <w:bCs/>
                <w:color w:val="000000" w:themeColor="text1"/>
                <w:sz w:val="24"/>
              </w:rPr>
              <w:t>品目</w:t>
            </w:r>
          </w:p>
        </w:tc>
        <w:tc>
          <w:tcPr>
            <w:tcW w:w="1360" w:type="dxa"/>
            <w:tcBorders>
              <w:top w:val="single" w:sz="4" w:space="0" w:color="auto"/>
              <w:left w:val="nil"/>
              <w:bottom w:val="single" w:sz="4" w:space="0" w:color="auto"/>
              <w:right w:val="single" w:sz="4" w:space="0" w:color="auto"/>
            </w:tcBorders>
            <w:vAlign w:val="center"/>
          </w:tcPr>
          <w:p w:rsidR="00E27E88" w:rsidRPr="008F65F0" w:rsidRDefault="00E27E88" w:rsidP="00F31824">
            <w:pPr>
              <w:adjustRightInd w:val="0"/>
              <w:snapToGrid w:val="0"/>
              <w:spacing w:line="340" w:lineRule="exact"/>
              <w:jc w:val="center"/>
              <w:rPr>
                <w:rFonts w:ascii="Times New Roman" w:eastAsia="仿宋_GB2312" w:hAnsi="Times New Roman"/>
                <w:b/>
                <w:bCs/>
                <w:color w:val="000000" w:themeColor="text1"/>
                <w:sz w:val="24"/>
              </w:rPr>
            </w:pPr>
            <w:r w:rsidRPr="008F65F0">
              <w:rPr>
                <w:rFonts w:ascii="Times New Roman" w:eastAsia="仿宋_GB2312" w:hAnsi="仿宋_GB2312"/>
                <w:b/>
                <w:bCs/>
                <w:color w:val="000000" w:themeColor="text1"/>
                <w:sz w:val="24"/>
              </w:rPr>
              <w:t>分档名称</w:t>
            </w:r>
          </w:p>
        </w:tc>
        <w:tc>
          <w:tcPr>
            <w:tcW w:w="6492" w:type="dxa"/>
            <w:tcBorders>
              <w:top w:val="single" w:sz="4" w:space="0" w:color="auto"/>
              <w:left w:val="nil"/>
              <w:bottom w:val="single" w:sz="4" w:space="0" w:color="auto"/>
              <w:right w:val="single" w:sz="4" w:space="0" w:color="auto"/>
            </w:tcBorders>
            <w:vAlign w:val="center"/>
          </w:tcPr>
          <w:p w:rsidR="00E27E88" w:rsidRPr="008F65F0" w:rsidRDefault="00E27E88" w:rsidP="00F31824">
            <w:pPr>
              <w:adjustRightInd w:val="0"/>
              <w:snapToGrid w:val="0"/>
              <w:spacing w:line="340" w:lineRule="exact"/>
              <w:jc w:val="center"/>
              <w:rPr>
                <w:rFonts w:ascii="Times New Roman" w:eastAsia="仿宋_GB2312" w:hAnsi="Times New Roman"/>
                <w:b/>
                <w:bCs/>
                <w:color w:val="000000" w:themeColor="text1"/>
                <w:sz w:val="24"/>
              </w:rPr>
            </w:pPr>
            <w:r w:rsidRPr="008F65F0">
              <w:rPr>
                <w:rFonts w:ascii="Times New Roman" w:eastAsia="仿宋_GB2312" w:hAnsi="仿宋_GB2312"/>
                <w:b/>
                <w:bCs/>
                <w:color w:val="000000" w:themeColor="text1"/>
                <w:sz w:val="24"/>
              </w:rPr>
              <w:t>基本配置和参数</w:t>
            </w:r>
          </w:p>
        </w:tc>
        <w:tc>
          <w:tcPr>
            <w:tcW w:w="1228" w:type="dxa"/>
            <w:tcBorders>
              <w:top w:val="single" w:sz="4" w:space="0" w:color="auto"/>
              <w:left w:val="nil"/>
              <w:bottom w:val="single" w:sz="4" w:space="0" w:color="auto"/>
              <w:right w:val="single" w:sz="4" w:space="0" w:color="auto"/>
            </w:tcBorders>
            <w:vAlign w:val="center"/>
          </w:tcPr>
          <w:p w:rsidR="00E27E88" w:rsidRPr="008F65F0" w:rsidRDefault="00E27E88" w:rsidP="00F31824">
            <w:pPr>
              <w:adjustRightInd w:val="0"/>
              <w:snapToGrid w:val="0"/>
              <w:spacing w:line="340" w:lineRule="exact"/>
              <w:jc w:val="center"/>
              <w:rPr>
                <w:rFonts w:ascii="Times New Roman" w:eastAsia="仿宋_GB2312" w:hAnsi="Times New Roman"/>
                <w:b/>
                <w:bCs/>
                <w:color w:val="000000" w:themeColor="text1"/>
                <w:sz w:val="24"/>
              </w:rPr>
            </w:pPr>
            <w:r w:rsidRPr="008F65F0">
              <w:rPr>
                <w:rFonts w:ascii="Times New Roman" w:eastAsia="仿宋_GB2312" w:hAnsi="仿宋_GB2312"/>
                <w:b/>
                <w:bCs/>
                <w:color w:val="000000" w:themeColor="text1"/>
                <w:sz w:val="24"/>
              </w:rPr>
              <w:t>中央财政补贴额（元）</w:t>
            </w:r>
          </w:p>
        </w:tc>
        <w:tc>
          <w:tcPr>
            <w:tcW w:w="1212" w:type="dxa"/>
            <w:tcBorders>
              <w:top w:val="single" w:sz="4" w:space="0" w:color="auto"/>
              <w:left w:val="nil"/>
              <w:bottom w:val="single" w:sz="4" w:space="0" w:color="auto"/>
              <w:right w:val="single" w:sz="4" w:space="0" w:color="auto"/>
            </w:tcBorders>
            <w:vAlign w:val="center"/>
          </w:tcPr>
          <w:p w:rsidR="00E27E88" w:rsidRPr="008F65F0" w:rsidRDefault="00E27E88" w:rsidP="00F31824">
            <w:pPr>
              <w:adjustRightInd w:val="0"/>
              <w:snapToGrid w:val="0"/>
              <w:spacing w:line="340" w:lineRule="exact"/>
              <w:jc w:val="center"/>
              <w:rPr>
                <w:rFonts w:ascii="Times New Roman" w:eastAsia="仿宋_GB2312" w:hAnsi="Times New Roman"/>
                <w:b/>
                <w:bCs/>
                <w:color w:val="000000" w:themeColor="text1"/>
                <w:sz w:val="24"/>
              </w:rPr>
            </w:pPr>
            <w:r w:rsidRPr="008F65F0">
              <w:rPr>
                <w:rFonts w:ascii="Times New Roman" w:eastAsia="仿宋_GB2312" w:hAnsi="仿宋_GB2312"/>
                <w:b/>
                <w:bCs/>
                <w:color w:val="000000" w:themeColor="text1"/>
                <w:sz w:val="24"/>
              </w:rPr>
              <w:t>类型</w:t>
            </w:r>
          </w:p>
        </w:tc>
      </w:tr>
      <w:tr w:rsidR="008F65F0" w:rsidRPr="008F65F0" w:rsidTr="00F31824">
        <w:trPr>
          <w:trHeight w:val="454"/>
          <w:jc w:val="center"/>
        </w:trPr>
        <w:tc>
          <w:tcPr>
            <w:tcW w:w="637" w:type="dxa"/>
            <w:tcBorders>
              <w:top w:val="single" w:sz="4" w:space="0" w:color="auto"/>
              <w:left w:val="single" w:sz="4" w:space="0" w:color="auto"/>
              <w:bottom w:val="single" w:sz="4" w:space="0" w:color="auto"/>
              <w:right w:val="single" w:sz="4" w:space="0" w:color="auto"/>
            </w:tcBorders>
            <w:vAlign w:val="center"/>
          </w:tcPr>
          <w:p w:rsidR="00E27E88" w:rsidRPr="008F65F0" w:rsidRDefault="00E27E88" w:rsidP="00F31824">
            <w:pPr>
              <w:adjustRightInd w:val="0"/>
              <w:snapToGrid w:val="0"/>
              <w:spacing w:line="340" w:lineRule="exact"/>
              <w:jc w:val="center"/>
              <w:rPr>
                <w:rFonts w:ascii="Times New Roman" w:eastAsia="仿宋_GB2312" w:hAnsi="Times New Roman"/>
                <w:color w:val="000000" w:themeColor="text1"/>
                <w:sz w:val="24"/>
              </w:rPr>
            </w:pPr>
            <w:r w:rsidRPr="008F65F0">
              <w:rPr>
                <w:rFonts w:ascii="Times New Roman" w:eastAsia="仿宋_GB2312" w:hAnsi="Times New Roman"/>
                <w:color w:val="000000" w:themeColor="text1"/>
                <w:sz w:val="24"/>
              </w:rPr>
              <w:t>1</w:t>
            </w:r>
          </w:p>
        </w:tc>
        <w:tc>
          <w:tcPr>
            <w:tcW w:w="1079" w:type="dxa"/>
            <w:tcBorders>
              <w:top w:val="single" w:sz="4" w:space="0" w:color="auto"/>
              <w:left w:val="nil"/>
              <w:bottom w:val="single" w:sz="4" w:space="0" w:color="auto"/>
              <w:right w:val="single" w:sz="4" w:space="0" w:color="auto"/>
            </w:tcBorders>
            <w:shd w:val="clear" w:color="auto" w:fill="FFFFFF"/>
            <w:vAlign w:val="center"/>
          </w:tcPr>
          <w:p w:rsidR="00E27E88" w:rsidRPr="008F65F0" w:rsidRDefault="00E27E88" w:rsidP="00F31824">
            <w:pPr>
              <w:adjustRightInd w:val="0"/>
              <w:snapToGrid w:val="0"/>
              <w:spacing w:line="340" w:lineRule="exact"/>
              <w:jc w:val="center"/>
              <w:rPr>
                <w:rFonts w:ascii="Times New Roman" w:eastAsia="仿宋_GB2312" w:hAnsi="Times New Roman"/>
                <w:color w:val="000000" w:themeColor="text1"/>
                <w:sz w:val="24"/>
              </w:rPr>
            </w:pPr>
            <w:r w:rsidRPr="008F65F0">
              <w:rPr>
                <w:rFonts w:ascii="Times New Roman" w:eastAsia="仿宋_GB2312" w:hint="eastAsia"/>
                <w:color w:val="000000" w:themeColor="text1"/>
                <w:sz w:val="24"/>
              </w:rPr>
              <w:t>其他机械</w:t>
            </w:r>
          </w:p>
        </w:tc>
        <w:tc>
          <w:tcPr>
            <w:tcW w:w="1133" w:type="dxa"/>
            <w:tcBorders>
              <w:top w:val="single" w:sz="4" w:space="0" w:color="auto"/>
              <w:left w:val="nil"/>
              <w:bottom w:val="single" w:sz="4" w:space="0" w:color="auto"/>
              <w:right w:val="single" w:sz="4" w:space="0" w:color="auto"/>
            </w:tcBorders>
            <w:shd w:val="clear" w:color="auto" w:fill="FFFFFF"/>
            <w:vAlign w:val="center"/>
          </w:tcPr>
          <w:p w:rsidR="00E27E88" w:rsidRPr="008F65F0" w:rsidRDefault="00E27E88" w:rsidP="00F31824">
            <w:pPr>
              <w:adjustRightInd w:val="0"/>
              <w:snapToGrid w:val="0"/>
              <w:spacing w:line="340" w:lineRule="exact"/>
              <w:jc w:val="center"/>
              <w:rPr>
                <w:rFonts w:ascii="Times New Roman" w:eastAsia="仿宋_GB2312" w:hAnsi="Times New Roman"/>
                <w:color w:val="000000" w:themeColor="text1"/>
                <w:sz w:val="24"/>
              </w:rPr>
            </w:pPr>
            <w:r w:rsidRPr="008F65F0">
              <w:rPr>
                <w:rFonts w:ascii="Times New Roman" w:eastAsia="仿宋_GB2312" w:hint="eastAsia"/>
                <w:color w:val="000000" w:themeColor="text1"/>
                <w:sz w:val="24"/>
              </w:rPr>
              <w:t>其他机械</w:t>
            </w:r>
          </w:p>
        </w:tc>
        <w:tc>
          <w:tcPr>
            <w:tcW w:w="1173" w:type="dxa"/>
            <w:tcBorders>
              <w:top w:val="single" w:sz="4" w:space="0" w:color="auto"/>
              <w:left w:val="nil"/>
              <w:bottom w:val="single" w:sz="4" w:space="0" w:color="auto"/>
              <w:right w:val="single" w:sz="4" w:space="0" w:color="auto"/>
            </w:tcBorders>
            <w:vAlign w:val="center"/>
          </w:tcPr>
          <w:p w:rsidR="00E27E88" w:rsidRPr="008F65F0" w:rsidRDefault="000F6FF4" w:rsidP="00F31824">
            <w:pPr>
              <w:adjustRightInd w:val="0"/>
              <w:snapToGrid w:val="0"/>
              <w:spacing w:line="340" w:lineRule="exact"/>
              <w:jc w:val="center"/>
              <w:rPr>
                <w:rFonts w:ascii="Times New Roman" w:eastAsia="仿宋_GB2312" w:hAnsi="Times New Roman"/>
                <w:color w:val="000000" w:themeColor="text1"/>
                <w:sz w:val="24"/>
              </w:rPr>
            </w:pPr>
            <w:r w:rsidRPr="008F65F0">
              <w:rPr>
                <w:rFonts w:ascii="Times New Roman" w:eastAsia="仿宋_GB2312" w:hint="eastAsia"/>
                <w:color w:val="000000" w:themeColor="text1"/>
                <w:sz w:val="24"/>
              </w:rPr>
              <w:t>日光</w:t>
            </w:r>
            <w:r w:rsidR="00E27E88" w:rsidRPr="008F65F0">
              <w:rPr>
                <w:rFonts w:ascii="Times New Roman" w:eastAsia="仿宋_GB2312" w:hint="eastAsia"/>
                <w:color w:val="000000" w:themeColor="text1"/>
                <w:sz w:val="24"/>
              </w:rPr>
              <w:t>温室</w:t>
            </w:r>
          </w:p>
        </w:tc>
        <w:tc>
          <w:tcPr>
            <w:tcW w:w="1360" w:type="dxa"/>
            <w:tcBorders>
              <w:top w:val="single" w:sz="4" w:space="0" w:color="auto"/>
              <w:left w:val="nil"/>
              <w:bottom w:val="single" w:sz="4" w:space="0" w:color="auto"/>
              <w:right w:val="single" w:sz="4" w:space="0" w:color="auto"/>
            </w:tcBorders>
            <w:vAlign w:val="center"/>
          </w:tcPr>
          <w:p w:rsidR="00E27E88" w:rsidRPr="008F65F0" w:rsidRDefault="000F6FF4" w:rsidP="00F31824">
            <w:pPr>
              <w:adjustRightInd w:val="0"/>
              <w:snapToGrid w:val="0"/>
              <w:spacing w:line="340" w:lineRule="exact"/>
              <w:rPr>
                <w:rFonts w:ascii="Times New Roman" w:eastAsia="仿宋_GB2312" w:hAnsi="Times New Roman"/>
                <w:color w:val="000000" w:themeColor="text1"/>
                <w:sz w:val="24"/>
              </w:rPr>
            </w:pPr>
            <w:r w:rsidRPr="008F65F0">
              <w:rPr>
                <w:rFonts w:ascii="Times New Roman" w:eastAsia="仿宋_GB2312" w:hint="eastAsia"/>
                <w:color w:val="000000" w:themeColor="text1"/>
                <w:sz w:val="24"/>
              </w:rPr>
              <w:t>全落地装配式日光温室钢结构</w:t>
            </w:r>
            <w:r w:rsidR="00E27E88" w:rsidRPr="008F65F0">
              <w:rPr>
                <w:rFonts w:ascii="Times New Roman" w:eastAsia="仿宋_GB2312" w:hint="eastAsia"/>
                <w:color w:val="000000" w:themeColor="text1"/>
                <w:sz w:val="24"/>
              </w:rPr>
              <w:t>骨架成套设备</w:t>
            </w:r>
          </w:p>
        </w:tc>
        <w:tc>
          <w:tcPr>
            <w:tcW w:w="6492" w:type="dxa"/>
            <w:tcBorders>
              <w:top w:val="single" w:sz="4" w:space="0" w:color="auto"/>
              <w:left w:val="nil"/>
              <w:bottom w:val="single" w:sz="4" w:space="0" w:color="auto"/>
              <w:right w:val="single" w:sz="4" w:space="0" w:color="auto"/>
            </w:tcBorders>
            <w:vAlign w:val="center"/>
          </w:tcPr>
          <w:p w:rsidR="00E27E88" w:rsidRPr="008F65F0" w:rsidRDefault="00E27E88" w:rsidP="000F6FF4">
            <w:pPr>
              <w:adjustRightInd w:val="0"/>
              <w:snapToGrid w:val="0"/>
              <w:spacing w:line="340" w:lineRule="exact"/>
              <w:jc w:val="left"/>
              <w:rPr>
                <w:rFonts w:ascii="Times New Roman" w:eastAsia="仿宋_GB2312" w:hAnsi="Times New Roman"/>
                <w:color w:val="000000" w:themeColor="text1"/>
                <w:sz w:val="24"/>
              </w:rPr>
            </w:pPr>
            <w:r w:rsidRPr="008F65F0">
              <w:rPr>
                <w:rFonts w:ascii="Times New Roman" w:eastAsia="仿宋_GB2312" w:hint="eastAsia"/>
                <w:color w:val="000000" w:themeColor="text1"/>
                <w:sz w:val="24"/>
              </w:rPr>
              <w:t>全落地装配式钢结构；跨度≥</w:t>
            </w:r>
            <w:r w:rsidRPr="008F65F0">
              <w:rPr>
                <w:rFonts w:ascii="Times New Roman" w:eastAsia="仿宋_GB2312" w:hint="eastAsia"/>
                <w:color w:val="000000" w:themeColor="text1"/>
                <w:sz w:val="24"/>
              </w:rPr>
              <w:t>8m</w:t>
            </w:r>
            <w:r w:rsidRPr="008F65F0">
              <w:rPr>
                <w:rFonts w:ascii="Times New Roman" w:eastAsia="仿宋_GB2312" w:hint="eastAsia"/>
                <w:color w:val="000000" w:themeColor="text1"/>
                <w:sz w:val="24"/>
              </w:rPr>
              <w:t>，肩高≥</w:t>
            </w:r>
            <w:r w:rsidRPr="008F65F0">
              <w:rPr>
                <w:rFonts w:ascii="Times New Roman" w:eastAsia="仿宋_GB2312" w:hint="eastAsia"/>
                <w:color w:val="000000" w:themeColor="text1"/>
                <w:sz w:val="24"/>
              </w:rPr>
              <w:t>1.6m</w:t>
            </w:r>
            <w:r w:rsidRPr="008F65F0">
              <w:rPr>
                <w:rFonts w:ascii="Times New Roman" w:eastAsia="仿宋_GB2312" w:hint="eastAsia"/>
                <w:color w:val="000000" w:themeColor="text1"/>
                <w:sz w:val="24"/>
              </w:rPr>
              <w:t>，</w:t>
            </w:r>
            <w:r w:rsidRPr="008F65F0">
              <w:rPr>
                <w:rFonts w:ascii="仿宋_GB2312" w:eastAsia="仿宋_GB2312" w:hAnsi="仿宋_GB2312" w:cs="仿宋_GB2312" w:hint="eastAsia"/>
                <w:color w:val="000000" w:themeColor="text1"/>
                <w:sz w:val="24"/>
              </w:rPr>
              <w:t>脊高≥</w:t>
            </w:r>
            <w:r w:rsidR="000F6FF4" w:rsidRPr="008F65F0">
              <w:rPr>
                <w:rFonts w:ascii="仿宋_GB2312" w:eastAsia="仿宋_GB2312" w:hAnsi="仿宋_GB2312" w:cs="仿宋_GB2312" w:hint="eastAsia"/>
                <w:color w:val="000000" w:themeColor="text1"/>
                <w:sz w:val="24"/>
              </w:rPr>
              <w:t>5</w:t>
            </w:r>
            <w:r w:rsidRPr="008F65F0">
              <w:rPr>
                <w:rFonts w:ascii="仿宋_GB2312" w:eastAsia="仿宋_GB2312" w:hAnsi="仿宋_GB2312" w:cs="仿宋_GB2312" w:hint="eastAsia"/>
                <w:color w:val="000000" w:themeColor="text1"/>
                <w:sz w:val="24"/>
              </w:rPr>
              <w:t>m，拱架间距</w:t>
            </w:r>
            <w:r w:rsidR="000F6FF4" w:rsidRPr="008F65F0">
              <w:rPr>
                <w:rFonts w:ascii="仿宋_GB2312" w:eastAsia="仿宋_GB2312" w:cs="宋体" w:hint="eastAsia"/>
                <w:color w:val="000000" w:themeColor="text1"/>
                <w:sz w:val="28"/>
                <w:szCs w:val="28"/>
                <w:lang w:bidi="en-US"/>
              </w:rPr>
              <w:t>≤</w:t>
            </w:r>
            <w:r w:rsidR="000F6FF4" w:rsidRPr="008F65F0">
              <w:rPr>
                <w:rFonts w:ascii="仿宋_GB2312" w:eastAsia="仿宋_GB2312" w:hAnsi="仿宋_GB2312" w:cs="仿宋_GB2312" w:hint="eastAsia"/>
                <w:color w:val="000000" w:themeColor="text1"/>
                <w:sz w:val="24"/>
              </w:rPr>
              <w:t>0.9</w:t>
            </w:r>
            <w:r w:rsidRPr="008F65F0">
              <w:rPr>
                <w:rFonts w:ascii="仿宋_GB2312" w:eastAsia="仿宋_GB2312" w:hAnsi="仿宋_GB2312" w:cs="仿宋_GB2312" w:hint="eastAsia"/>
                <w:color w:val="000000" w:themeColor="text1"/>
                <w:sz w:val="24"/>
              </w:rPr>
              <w:t>m；热镀锌全钢结构墙体；拱杆材料为直缝热镀锌焊管Φ32mm×1.5mm或30*80*2椭圆热镀锌管，斜撑10#热</w:t>
            </w:r>
            <w:r w:rsidRPr="008F65F0">
              <w:rPr>
                <w:rFonts w:ascii="Times New Roman" w:eastAsia="仿宋_GB2312" w:hint="eastAsia"/>
                <w:color w:val="000000" w:themeColor="text1"/>
                <w:sz w:val="24"/>
              </w:rPr>
              <w:t>镀锌圆钢；后墙竖向桁架</w:t>
            </w:r>
            <w:r w:rsidRPr="008F65F0">
              <w:rPr>
                <w:rFonts w:ascii="Times New Roman" w:eastAsia="仿宋_GB2312" w:hint="eastAsia"/>
                <w:color w:val="000000" w:themeColor="text1"/>
                <w:sz w:val="24"/>
              </w:rPr>
              <w:t>30*30*2mm</w:t>
            </w:r>
            <w:r w:rsidRPr="008F65F0">
              <w:rPr>
                <w:rFonts w:ascii="Times New Roman" w:eastAsia="仿宋_GB2312" w:hint="eastAsia"/>
                <w:color w:val="000000" w:themeColor="text1"/>
                <w:sz w:val="24"/>
              </w:rPr>
              <w:t>热镀锌方管。卷膜器</w:t>
            </w:r>
            <w:r w:rsidRPr="008F65F0">
              <w:rPr>
                <w:rFonts w:ascii="Times New Roman" w:eastAsia="仿宋_GB2312" w:hint="eastAsia"/>
                <w:color w:val="000000" w:themeColor="text1"/>
                <w:sz w:val="24"/>
              </w:rPr>
              <w:t>2</w:t>
            </w:r>
            <w:r w:rsidRPr="008F65F0">
              <w:rPr>
                <w:rFonts w:ascii="Times New Roman" w:eastAsia="仿宋_GB2312" w:hint="eastAsia"/>
                <w:color w:val="000000" w:themeColor="text1"/>
                <w:sz w:val="24"/>
              </w:rPr>
              <w:t>个</w:t>
            </w:r>
          </w:p>
        </w:tc>
        <w:tc>
          <w:tcPr>
            <w:tcW w:w="1228" w:type="dxa"/>
            <w:tcBorders>
              <w:top w:val="single" w:sz="4" w:space="0" w:color="auto"/>
              <w:left w:val="nil"/>
              <w:bottom w:val="single" w:sz="4" w:space="0" w:color="auto"/>
              <w:right w:val="single" w:sz="4" w:space="0" w:color="auto"/>
            </w:tcBorders>
            <w:vAlign w:val="center"/>
          </w:tcPr>
          <w:p w:rsidR="00E27E88" w:rsidRPr="008F65F0" w:rsidRDefault="00E27E88" w:rsidP="00F31824">
            <w:pPr>
              <w:adjustRightInd w:val="0"/>
              <w:snapToGrid w:val="0"/>
              <w:spacing w:line="340" w:lineRule="exact"/>
              <w:jc w:val="center"/>
              <w:rPr>
                <w:rFonts w:ascii="Times New Roman" w:eastAsia="仿宋_GB2312" w:hAnsi="Times New Roman"/>
                <w:color w:val="000000" w:themeColor="text1"/>
                <w:sz w:val="24"/>
              </w:rPr>
            </w:pPr>
            <w:r w:rsidRPr="008F65F0">
              <w:rPr>
                <w:rFonts w:ascii="Times New Roman" w:eastAsia="仿宋_GB2312" w:hAnsi="Times New Roman" w:hint="eastAsia"/>
                <w:color w:val="000000" w:themeColor="text1"/>
                <w:sz w:val="24"/>
              </w:rPr>
              <w:t>30</w:t>
            </w:r>
            <w:r w:rsidRPr="008F65F0">
              <w:rPr>
                <w:rFonts w:ascii="Times New Roman" w:eastAsia="仿宋_GB2312" w:hAnsi="仿宋_GB2312"/>
                <w:color w:val="000000" w:themeColor="text1"/>
                <w:sz w:val="24"/>
              </w:rPr>
              <w:t>元</w:t>
            </w:r>
            <w:r w:rsidRPr="008F65F0">
              <w:rPr>
                <w:rFonts w:ascii="Times New Roman" w:eastAsia="仿宋_GB2312" w:hAnsi="Times New Roman"/>
                <w:color w:val="000000" w:themeColor="text1"/>
                <w:sz w:val="24"/>
              </w:rPr>
              <w:t>/</w:t>
            </w:r>
            <w:r w:rsidRPr="008F65F0">
              <w:rPr>
                <w:rFonts w:ascii="Times New Roman" w:hAnsi="宋体"/>
                <w:color w:val="000000" w:themeColor="text1"/>
                <w:sz w:val="24"/>
              </w:rPr>
              <w:t>㎡</w:t>
            </w:r>
          </w:p>
        </w:tc>
        <w:tc>
          <w:tcPr>
            <w:tcW w:w="1212" w:type="dxa"/>
            <w:tcBorders>
              <w:top w:val="single" w:sz="4" w:space="0" w:color="auto"/>
              <w:left w:val="nil"/>
              <w:bottom w:val="single" w:sz="4" w:space="0" w:color="auto"/>
              <w:right w:val="single" w:sz="4" w:space="0" w:color="auto"/>
            </w:tcBorders>
            <w:vAlign w:val="center"/>
          </w:tcPr>
          <w:p w:rsidR="00E27E88" w:rsidRPr="008F65F0" w:rsidRDefault="00E27E88" w:rsidP="00F31824">
            <w:pPr>
              <w:adjustRightInd w:val="0"/>
              <w:snapToGrid w:val="0"/>
              <w:spacing w:line="340" w:lineRule="exact"/>
              <w:jc w:val="center"/>
              <w:rPr>
                <w:rFonts w:ascii="Times New Roman" w:eastAsia="仿宋_GB2312" w:hAnsi="Times New Roman"/>
                <w:color w:val="000000" w:themeColor="text1"/>
                <w:sz w:val="24"/>
              </w:rPr>
            </w:pPr>
            <w:r w:rsidRPr="008F65F0">
              <w:rPr>
                <w:rFonts w:ascii="Times New Roman" w:eastAsia="仿宋_GB2312" w:hAnsi="仿宋_GB2312"/>
                <w:color w:val="000000" w:themeColor="text1"/>
                <w:sz w:val="24"/>
              </w:rPr>
              <w:t>非通用类</w:t>
            </w:r>
          </w:p>
        </w:tc>
      </w:tr>
      <w:tr w:rsidR="008F65F0" w:rsidRPr="008F65F0" w:rsidTr="00F31824">
        <w:trPr>
          <w:trHeight w:val="454"/>
          <w:jc w:val="center"/>
        </w:trPr>
        <w:tc>
          <w:tcPr>
            <w:tcW w:w="637" w:type="dxa"/>
            <w:tcBorders>
              <w:top w:val="single" w:sz="4" w:space="0" w:color="auto"/>
              <w:left w:val="single" w:sz="4" w:space="0" w:color="auto"/>
              <w:bottom w:val="single" w:sz="4" w:space="0" w:color="auto"/>
              <w:right w:val="single" w:sz="4" w:space="0" w:color="auto"/>
            </w:tcBorders>
            <w:vAlign w:val="center"/>
          </w:tcPr>
          <w:p w:rsidR="00E27E88" w:rsidRPr="008F65F0" w:rsidRDefault="00E27E88" w:rsidP="00F31824">
            <w:pPr>
              <w:adjustRightInd w:val="0"/>
              <w:snapToGrid w:val="0"/>
              <w:spacing w:line="340" w:lineRule="exact"/>
              <w:jc w:val="center"/>
              <w:rPr>
                <w:rFonts w:ascii="Times New Roman" w:eastAsia="仿宋_GB2312" w:hAnsi="Times New Roman"/>
                <w:color w:val="000000" w:themeColor="text1"/>
                <w:sz w:val="24"/>
              </w:rPr>
            </w:pPr>
            <w:r w:rsidRPr="008F65F0">
              <w:rPr>
                <w:rFonts w:ascii="Times New Roman" w:eastAsia="仿宋_GB2312" w:hAnsi="Times New Roman"/>
                <w:color w:val="000000" w:themeColor="text1"/>
                <w:sz w:val="24"/>
              </w:rPr>
              <w:t>2</w:t>
            </w:r>
          </w:p>
        </w:tc>
        <w:tc>
          <w:tcPr>
            <w:tcW w:w="1079" w:type="dxa"/>
            <w:tcBorders>
              <w:top w:val="single" w:sz="4" w:space="0" w:color="auto"/>
              <w:left w:val="nil"/>
              <w:bottom w:val="single" w:sz="4" w:space="0" w:color="auto"/>
              <w:right w:val="single" w:sz="4" w:space="0" w:color="auto"/>
            </w:tcBorders>
            <w:shd w:val="clear" w:color="auto" w:fill="FFFFFF"/>
            <w:vAlign w:val="center"/>
          </w:tcPr>
          <w:p w:rsidR="00E27E88" w:rsidRPr="008F65F0" w:rsidRDefault="00E27E88" w:rsidP="00F31824">
            <w:pPr>
              <w:adjustRightInd w:val="0"/>
              <w:snapToGrid w:val="0"/>
              <w:spacing w:line="340" w:lineRule="exact"/>
              <w:jc w:val="center"/>
              <w:rPr>
                <w:rFonts w:ascii="Times New Roman" w:eastAsia="仿宋_GB2312" w:hAnsi="Times New Roman"/>
                <w:color w:val="000000" w:themeColor="text1"/>
                <w:sz w:val="24"/>
              </w:rPr>
            </w:pPr>
            <w:r w:rsidRPr="008F65F0">
              <w:rPr>
                <w:rFonts w:ascii="Times New Roman" w:eastAsia="仿宋_GB2312" w:hint="eastAsia"/>
                <w:color w:val="000000" w:themeColor="text1"/>
                <w:sz w:val="24"/>
              </w:rPr>
              <w:t>其他机械</w:t>
            </w:r>
          </w:p>
        </w:tc>
        <w:tc>
          <w:tcPr>
            <w:tcW w:w="1133" w:type="dxa"/>
            <w:tcBorders>
              <w:top w:val="single" w:sz="4" w:space="0" w:color="auto"/>
              <w:left w:val="nil"/>
              <w:bottom w:val="single" w:sz="4" w:space="0" w:color="auto"/>
              <w:right w:val="single" w:sz="4" w:space="0" w:color="auto"/>
            </w:tcBorders>
            <w:shd w:val="clear" w:color="auto" w:fill="FFFFFF"/>
            <w:vAlign w:val="center"/>
          </w:tcPr>
          <w:p w:rsidR="00E27E88" w:rsidRPr="008F65F0" w:rsidRDefault="00E27E88" w:rsidP="00F31824">
            <w:pPr>
              <w:adjustRightInd w:val="0"/>
              <w:snapToGrid w:val="0"/>
              <w:spacing w:line="340" w:lineRule="exact"/>
              <w:jc w:val="center"/>
              <w:rPr>
                <w:rFonts w:ascii="Times New Roman" w:eastAsia="仿宋_GB2312" w:hAnsi="Times New Roman"/>
                <w:color w:val="000000" w:themeColor="text1"/>
                <w:sz w:val="24"/>
              </w:rPr>
            </w:pPr>
            <w:r w:rsidRPr="008F65F0">
              <w:rPr>
                <w:rFonts w:ascii="Times New Roman" w:eastAsia="仿宋_GB2312" w:hint="eastAsia"/>
                <w:color w:val="000000" w:themeColor="text1"/>
                <w:sz w:val="24"/>
              </w:rPr>
              <w:t>其他机械</w:t>
            </w:r>
          </w:p>
        </w:tc>
        <w:tc>
          <w:tcPr>
            <w:tcW w:w="1173" w:type="dxa"/>
            <w:tcBorders>
              <w:top w:val="single" w:sz="4" w:space="0" w:color="auto"/>
              <w:left w:val="nil"/>
              <w:bottom w:val="single" w:sz="4" w:space="0" w:color="auto"/>
              <w:right w:val="single" w:sz="4" w:space="0" w:color="auto"/>
            </w:tcBorders>
            <w:vAlign w:val="center"/>
          </w:tcPr>
          <w:p w:rsidR="00E27E88" w:rsidRPr="008F65F0" w:rsidRDefault="000F6FF4" w:rsidP="00F31824">
            <w:pPr>
              <w:adjustRightInd w:val="0"/>
              <w:snapToGrid w:val="0"/>
              <w:spacing w:line="340" w:lineRule="exact"/>
              <w:jc w:val="center"/>
              <w:rPr>
                <w:rFonts w:ascii="Times New Roman" w:eastAsia="仿宋_GB2312" w:hAnsi="Times New Roman"/>
                <w:color w:val="000000" w:themeColor="text1"/>
                <w:sz w:val="24"/>
              </w:rPr>
            </w:pPr>
            <w:r w:rsidRPr="008F65F0">
              <w:rPr>
                <w:rFonts w:ascii="Times New Roman" w:eastAsia="仿宋_GB2312" w:hint="eastAsia"/>
                <w:color w:val="000000" w:themeColor="text1"/>
                <w:sz w:val="24"/>
              </w:rPr>
              <w:t>日光</w:t>
            </w:r>
            <w:r w:rsidR="00E27E88" w:rsidRPr="008F65F0">
              <w:rPr>
                <w:rFonts w:ascii="Times New Roman" w:eastAsia="仿宋_GB2312" w:hint="eastAsia"/>
                <w:color w:val="000000" w:themeColor="text1"/>
                <w:sz w:val="24"/>
              </w:rPr>
              <w:t>温室</w:t>
            </w:r>
          </w:p>
        </w:tc>
        <w:tc>
          <w:tcPr>
            <w:tcW w:w="1360" w:type="dxa"/>
            <w:tcBorders>
              <w:top w:val="single" w:sz="4" w:space="0" w:color="auto"/>
              <w:left w:val="nil"/>
              <w:bottom w:val="single" w:sz="4" w:space="0" w:color="auto"/>
              <w:right w:val="single" w:sz="4" w:space="0" w:color="auto"/>
            </w:tcBorders>
            <w:vAlign w:val="center"/>
          </w:tcPr>
          <w:p w:rsidR="00E27E88" w:rsidRPr="008F65F0" w:rsidRDefault="00E27E88" w:rsidP="00F31824">
            <w:pPr>
              <w:adjustRightInd w:val="0"/>
              <w:snapToGrid w:val="0"/>
              <w:spacing w:line="340" w:lineRule="exact"/>
              <w:jc w:val="center"/>
              <w:rPr>
                <w:rFonts w:ascii="Times New Roman" w:eastAsia="仿宋_GB2312" w:hAnsi="Times New Roman"/>
                <w:color w:val="000000" w:themeColor="text1"/>
                <w:sz w:val="24"/>
              </w:rPr>
            </w:pPr>
            <w:r w:rsidRPr="008F65F0">
              <w:rPr>
                <w:rFonts w:ascii="Times New Roman" w:eastAsia="仿宋_GB2312" w:hint="eastAsia"/>
                <w:color w:val="000000" w:themeColor="text1"/>
                <w:sz w:val="24"/>
              </w:rPr>
              <w:t>半落地装配式日光温室钢</w:t>
            </w:r>
            <w:r w:rsidR="000F6FF4" w:rsidRPr="008F65F0">
              <w:rPr>
                <w:rFonts w:ascii="Times New Roman" w:eastAsia="仿宋_GB2312" w:hint="eastAsia"/>
                <w:color w:val="000000" w:themeColor="text1"/>
                <w:sz w:val="24"/>
              </w:rPr>
              <w:t>结构</w:t>
            </w:r>
            <w:r w:rsidRPr="008F65F0">
              <w:rPr>
                <w:rFonts w:ascii="Times New Roman" w:eastAsia="仿宋_GB2312" w:hint="eastAsia"/>
                <w:color w:val="000000" w:themeColor="text1"/>
                <w:sz w:val="24"/>
              </w:rPr>
              <w:t>骨架成套设备</w:t>
            </w:r>
          </w:p>
        </w:tc>
        <w:tc>
          <w:tcPr>
            <w:tcW w:w="6492" w:type="dxa"/>
            <w:tcBorders>
              <w:top w:val="single" w:sz="4" w:space="0" w:color="auto"/>
              <w:left w:val="nil"/>
              <w:bottom w:val="single" w:sz="4" w:space="0" w:color="auto"/>
              <w:right w:val="single" w:sz="4" w:space="0" w:color="auto"/>
            </w:tcBorders>
            <w:vAlign w:val="center"/>
          </w:tcPr>
          <w:p w:rsidR="00E27E88" w:rsidRPr="008F65F0" w:rsidRDefault="00E27E88" w:rsidP="000F6FF4">
            <w:pPr>
              <w:adjustRightInd w:val="0"/>
              <w:snapToGrid w:val="0"/>
              <w:spacing w:line="340" w:lineRule="exact"/>
              <w:jc w:val="left"/>
              <w:rPr>
                <w:rFonts w:ascii="Times New Roman" w:eastAsia="仿宋_GB2312" w:hAnsi="Times New Roman"/>
                <w:color w:val="000000" w:themeColor="text1"/>
                <w:sz w:val="24"/>
              </w:rPr>
            </w:pPr>
            <w:r w:rsidRPr="008F65F0">
              <w:rPr>
                <w:rFonts w:ascii="Times New Roman" w:eastAsia="仿宋_GB2312" w:hint="eastAsia"/>
                <w:color w:val="000000" w:themeColor="text1"/>
                <w:sz w:val="24"/>
              </w:rPr>
              <w:t>半落地装配式钢结构；跨度≥</w:t>
            </w:r>
            <w:r w:rsidRPr="008F65F0">
              <w:rPr>
                <w:rFonts w:ascii="Times New Roman" w:eastAsia="仿宋_GB2312" w:hint="eastAsia"/>
                <w:color w:val="000000" w:themeColor="text1"/>
                <w:sz w:val="24"/>
              </w:rPr>
              <w:t>8m</w:t>
            </w:r>
            <w:r w:rsidRPr="008F65F0">
              <w:rPr>
                <w:rFonts w:ascii="Times New Roman" w:eastAsia="仿宋_GB2312" w:hint="eastAsia"/>
                <w:color w:val="000000" w:themeColor="text1"/>
                <w:sz w:val="24"/>
              </w:rPr>
              <w:t>，肩高≥</w:t>
            </w:r>
            <w:r w:rsidRPr="008F65F0">
              <w:rPr>
                <w:rFonts w:ascii="Times New Roman" w:eastAsia="仿宋_GB2312" w:hint="eastAsia"/>
                <w:color w:val="000000" w:themeColor="text1"/>
                <w:sz w:val="24"/>
              </w:rPr>
              <w:t>1.6m</w:t>
            </w:r>
            <w:r w:rsidRPr="008F65F0">
              <w:rPr>
                <w:rFonts w:ascii="Times New Roman" w:eastAsia="仿宋_GB2312" w:hint="eastAsia"/>
                <w:color w:val="000000" w:themeColor="text1"/>
                <w:sz w:val="24"/>
              </w:rPr>
              <w:t>，</w:t>
            </w:r>
            <w:r w:rsidRPr="008F65F0">
              <w:rPr>
                <w:rFonts w:ascii="仿宋_GB2312" w:eastAsia="仿宋_GB2312" w:hAnsi="仿宋_GB2312" w:cs="仿宋_GB2312" w:hint="eastAsia"/>
                <w:color w:val="000000" w:themeColor="text1"/>
                <w:sz w:val="24"/>
              </w:rPr>
              <w:t>脊高≥</w:t>
            </w:r>
            <w:r w:rsidR="000F6FF4" w:rsidRPr="008F65F0">
              <w:rPr>
                <w:rFonts w:ascii="仿宋_GB2312" w:eastAsia="仿宋_GB2312" w:hAnsi="仿宋_GB2312" w:cs="仿宋_GB2312" w:hint="eastAsia"/>
                <w:color w:val="000000" w:themeColor="text1"/>
                <w:sz w:val="24"/>
              </w:rPr>
              <w:t>5</w:t>
            </w:r>
            <w:r w:rsidRPr="008F65F0">
              <w:rPr>
                <w:rFonts w:ascii="仿宋_GB2312" w:eastAsia="仿宋_GB2312" w:hAnsi="仿宋_GB2312" w:cs="仿宋_GB2312" w:hint="eastAsia"/>
                <w:color w:val="000000" w:themeColor="text1"/>
                <w:sz w:val="24"/>
              </w:rPr>
              <w:t>m，</w:t>
            </w:r>
            <w:r w:rsidR="000F6FF4" w:rsidRPr="008F65F0">
              <w:rPr>
                <w:rFonts w:ascii="仿宋_GB2312" w:eastAsia="仿宋_GB2312" w:hAnsi="仿宋_GB2312" w:cs="仿宋_GB2312" w:hint="eastAsia"/>
                <w:color w:val="000000" w:themeColor="text1"/>
                <w:sz w:val="24"/>
              </w:rPr>
              <w:t>拱架间距</w:t>
            </w:r>
            <w:r w:rsidR="000F6FF4" w:rsidRPr="008F65F0">
              <w:rPr>
                <w:rFonts w:ascii="仿宋_GB2312" w:eastAsia="仿宋_GB2312" w:cs="宋体" w:hint="eastAsia"/>
                <w:color w:val="000000" w:themeColor="text1"/>
                <w:sz w:val="28"/>
                <w:szCs w:val="28"/>
                <w:lang w:bidi="en-US"/>
              </w:rPr>
              <w:t>≤</w:t>
            </w:r>
            <w:r w:rsidR="000F6FF4" w:rsidRPr="008F65F0">
              <w:rPr>
                <w:rFonts w:ascii="仿宋_GB2312" w:eastAsia="仿宋_GB2312" w:hAnsi="仿宋_GB2312" w:cs="仿宋_GB2312" w:hint="eastAsia"/>
                <w:color w:val="000000" w:themeColor="text1"/>
                <w:sz w:val="24"/>
              </w:rPr>
              <w:t>0.9m；</w:t>
            </w:r>
            <w:r w:rsidRPr="008F65F0">
              <w:rPr>
                <w:rFonts w:ascii="仿宋_GB2312" w:eastAsia="仿宋_GB2312" w:hAnsi="仿宋_GB2312" w:cs="仿宋_GB2312" w:hint="eastAsia"/>
                <w:color w:val="000000" w:themeColor="text1"/>
                <w:sz w:val="24"/>
              </w:rPr>
              <w:t>夯土或砖混结构墙体；拱杆材料为直缝热镀锌焊管Φ32mm×1.5mm或30*80*2椭圆热镀锌管，斜撑10#热镀锌圆钢</w:t>
            </w:r>
            <w:r w:rsidRPr="008F65F0">
              <w:rPr>
                <w:rFonts w:ascii="Times New Roman" w:eastAsia="仿宋_GB2312" w:hint="eastAsia"/>
                <w:color w:val="000000" w:themeColor="text1"/>
                <w:sz w:val="24"/>
              </w:rPr>
              <w:t>；卷膜器</w:t>
            </w:r>
            <w:r w:rsidRPr="008F65F0">
              <w:rPr>
                <w:rFonts w:ascii="Times New Roman" w:eastAsia="仿宋_GB2312" w:hint="eastAsia"/>
                <w:color w:val="000000" w:themeColor="text1"/>
                <w:sz w:val="24"/>
              </w:rPr>
              <w:t>2</w:t>
            </w:r>
            <w:r w:rsidRPr="008F65F0">
              <w:rPr>
                <w:rFonts w:ascii="Times New Roman" w:eastAsia="仿宋_GB2312" w:hint="eastAsia"/>
                <w:color w:val="000000" w:themeColor="text1"/>
                <w:sz w:val="24"/>
              </w:rPr>
              <w:t>个</w:t>
            </w:r>
          </w:p>
        </w:tc>
        <w:tc>
          <w:tcPr>
            <w:tcW w:w="1228" w:type="dxa"/>
            <w:tcBorders>
              <w:top w:val="single" w:sz="4" w:space="0" w:color="auto"/>
              <w:left w:val="nil"/>
              <w:bottom w:val="single" w:sz="4" w:space="0" w:color="auto"/>
              <w:right w:val="single" w:sz="4" w:space="0" w:color="auto"/>
            </w:tcBorders>
            <w:vAlign w:val="center"/>
          </w:tcPr>
          <w:p w:rsidR="00E27E88" w:rsidRPr="008F65F0" w:rsidRDefault="000F6FF4" w:rsidP="00F31824">
            <w:pPr>
              <w:adjustRightInd w:val="0"/>
              <w:snapToGrid w:val="0"/>
              <w:spacing w:line="340" w:lineRule="exact"/>
              <w:jc w:val="center"/>
              <w:rPr>
                <w:rFonts w:ascii="Times New Roman" w:eastAsia="仿宋_GB2312" w:hAnsi="Times New Roman"/>
                <w:color w:val="000000" w:themeColor="text1"/>
                <w:sz w:val="24"/>
              </w:rPr>
            </w:pPr>
            <w:r w:rsidRPr="008F65F0">
              <w:rPr>
                <w:rFonts w:ascii="Times New Roman" w:eastAsia="仿宋_GB2312" w:hAnsi="仿宋_GB2312" w:hint="eastAsia"/>
                <w:color w:val="000000" w:themeColor="text1"/>
                <w:sz w:val="24"/>
              </w:rPr>
              <w:t>20</w:t>
            </w:r>
            <w:r w:rsidR="00E27E88" w:rsidRPr="008F65F0">
              <w:rPr>
                <w:rFonts w:ascii="Times New Roman" w:eastAsia="仿宋_GB2312" w:hAnsi="仿宋_GB2312"/>
                <w:color w:val="000000" w:themeColor="text1"/>
                <w:sz w:val="24"/>
              </w:rPr>
              <w:t>元</w:t>
            </w:r>
            <w:r w:rsidR="00E27E88" w:rsidRPr="008F65F0">
              <w:rPr>
                <w:rFonts w:ascii="Times New Roman" w:eastAsia="仿宋_GB2312" w:hAnsi="Times New Roman"/>
                <w:color w:val="000000" w:themeColor="text1"/>
                <w:sz w:val="24"/>
              </w:rPr>
              <w:t>/</w:t>
            </w:r>
            <w:r w:rsidR="00E27E88" w:rsidRPr="008F65F0">
              <w:rPr>
                <w:rFonts w:ascii="Times New Roman" w:hAnsi="宋体"/>
                <w:color w:val="000000" w:themeColor="text1"/>
                <w:sz w:val="24"/>
              </w:rPr>
              <w:t>㎡</w:t>
            </w:r>
          </w:p>
        </w:tc>
        <w:tc>
          <w:tcPr>
            <w:tcW w:w="1212" w:type="dxa"/>
            <w:tcBorders>
              <w:top w:val="single" w:sz="4" w:space="0" w:color="auto"/>
              <w:left w:val="nil"/>
              <w:bottom w:val="single" w:sz="4" w:space="0" w:color="auto"/>
              <w:right w:val="single" w:sz="4" w:space="0" w:color="auto"/>
            </w:tcBorders>
            <w:vAlign w:val="center"/>
          </w:tcPr>
          <w:p w:rsidR="00E27E88" w:rsidRPr="008F65F0" w:rsidRDefault="00E27E88" w:rsidP="00F31824">
            <w:pPr>
              <w:adjustRightInd w:val="0"/>
              <w:snapToGrid w:val="0"/>
              <w:spacing w:line="340" w:lineRule="exact"/>
              <w:jc w:val="center"/>
              <w:rPr>
                <w:rFonts w:ascii="Times New Roman" w:eastAsia="仿宋_GB2312" w:hAnsi="Times New Roman"/>
                <w:color w:val="000000" w:themeColor="text1"/>
                <w:sz w:val="24"/>
              </w:rPr>
            </w:pPr>
            <w:r w:rsidRPr="008F65F0">
              <w:rPr>
                <w:rFonts w:ascii="Times New Roman" w:eastAsia="仿宋_GB2312" w:hAnsi="仿宋_GB2312"/>
                <w:color w:val="000000" w:themeColor="text1"/>
                <w:sz w:val="24"/>
              </w:rPr>
              <w:t>非通用类</w:t>
            </w:r>
          </w:p>
        </w:tc>
      </w:tr>
      <w:tr w:rsidR="008F65F0" w:rsidRPr="008F65F0" w:rsidTr="00F31824">
        <w:trPr>
          <w:trHeight w:val="454"/>
          <w:jc w:val="center"/>
        </w:trPr>
        <w:tc>
          <w:tcPr>
            <w:tcW w:w="637" w:type="dxa"/>
            <w:tcBorders>
              <w:top w:val="single" w:sz="4" w:space="0" w:color="auto"/>
              <w:left w:val="single" w:sz="4" w:space="0" w:color="auto"/>
              <w:bottom w:val="single" w:sz="4" w:space="0" w:color="auto"/>
              <w:right w:val="single" w:sz="4" w:space="0" w:color="auto"/>
            </w:tcBorders>
            <w:vAlign w:val="center"/>
          </w:tcPr>
          <w:p w:rsidR="00E27E88" w:rsidRPr="008F65F0" w:rsidRDefault="00E27E88" w:rsidP="00F31824">
            <w:pPr>
              <w:adjustRightInd w:val="0"/>
              <w:snapToGrid w:val="0"/>
              <w:spacing w:line="340" w:lineRule="exact"/>
              <w:jc w:val="center"/>
              <w:rPr>
                <w:rFonts w:ascii="Times New Roman" w:eastAsia="仿宋_GB2312" w:hAnsi="Times New Roman"/>
                <w:color w:val="000000" w:themeColor="text1"/>
                <w:sz w:val="24"/>
              </w:rPr>
            </w:pPr>
            <w:r w:rsidRPr="008F65F0">
              <w:rPr>
                <w:rFonts w:ascii="Times New Roman" w:eastAsia="仿宋_GB2312" w:hAnsi="Times New Roman"/>
                <w:color w:val="000000" w:themeColor="text1"/>
                <w:sz w:val="24"/>
              </w:rPr>
              <w:t>3</w:t>
            </w:r>
          </w:p>
        </w:tc>
        <w:tc>
          <w:tcPr>
            <w:tcW w:w="1079" w:type="dxa"/>
            <w:tcBorders>
              <w:top w:val="single" w:sz="4" w:space="0" w:color="auto"/>
              <w:left w:val="nil"/>
              <w:bottom w:val="single" w:sz="4" w:space="0" w:color="auto"/>
              <w:right w:val="single" w:sz="4" w:space="0" w:color="auto"/>
            </w:tcBorders>
            <w:shd w:val="clear" w:color="auto" w:fill="FFFFFF"/>
            <w:vAlign w:val="center"/>
          </w:tcPr>
          <w:p w:rsidR="00E27E88" w:rsidRPr="008F65F0" w:rsidRDefault="00E27E88" w:rsidP="00F31824">
            <w:pPr>
              <w:adjustRightInd w:val="0"/>
              <w:snapToGrid w:val="0"/>
              <w:spacing w:line="340" w:lineRule="exact"/>
              <w:jc w:val="center"/>
              <w:rPr>
                <w:rFonts w:ascii="Times New Roman" w:eastAsia="仿宋_GB2312" w:hAnsi="Times New Roman"/>
                <w:color w:val="000000" w:themeColor="text1"/>
                <w:sz w:val="24"/>
              </w:rPr>
            </w:pPr>
            <w:r w:rsidRPr="008F65F0">
              <w:rPr>
                <w:rFonts w:ascii="Times New Roman" w:eastAsia="仿宋_GB2312" w:hint="eastAsia"/>
                <w:color w:val="000000" w:themeColor="text1"/>
                <w:sz w:val="24"/>
              </w:rPr>
              <w:t>其他机械</w:t>
            </w:r>
          </w:p>
        </w:tc>
        <w:tc>
          <w:tcPr>
            <w:tcW w:w="1133" w:type="dxa"/>
            <w:tcBorders>
              <w:top w:val="single" w:sz="4" w:space="0" w:color="auto"/>
              <w:left w:val="nil"/>
              <w:bottom w:val="single" w:sz="4" w:space="0" w:color="auto"/>
              <w:right w:val="single" w:sz="4" w:space="0" w:color="auto"/>
            </w:tcBorders>
            <w:shd w:val="clear" w:color="auto" w:fill="FFFFFF"/>
            <w:vAlign w:val="center"/>
          </w:tcPr>
          <w:p w:rsidR="00E27E88" w:rsidRPr="008F65F0" w:rsidRDefault="00E27E88" w:rsidP="00F31824">
            <w:pPr>
              <w:adjustRightInd w:val="0"/>
              <w:snapToGrid w:val="0"/>
              <w:spacing w:line="340" w:lineRule="exact"/>
              <w:jc w:val="center"/>
              <w:rPr>
                <w:rFonts w:ascii="Times New Roman" w:eastAsia="仿宋_GB2312" w:hAnsi="Times New Roman"/>
                <w:color w:val="000000" w:themeColor="text1"/>
                <w:sz w:val="24"/>
              </w:rPr>
            </w:pPr>
            <w:r w:rsidRPr="008F65F0">
              <w:rPr>
                <w:rFonts w:ascii="Times New Roman" w:eastAsia="仿宋_GB2312" w:hint="eastAsia"/>
                <w:color w:val="000000" w:themeColor="text1"/>
                <w:sz w:val="24"/>
              </w:rPr>
              <w:t>其他机械</w:t>
            </w:r>
          </w:p>
        </w:tc>
        <w:tc>
          <w:tcPr>
            <w:tcW w:w="1173" w:type="dxa"/>
            <w:tcBorders>
              <w:top w:val="single" w:sz="4" w:space="0" w:color="auto"/>
              <w:left w:val="nil"/>
              <w:bottom w:val="single" w:sz="4" w:space="0" w:color="auto"/>
              <w:right w:val="single" w:sz="4" w:space="0" w:color="auto"/>
            </w:tcBorders>
            <w:vAlign w:val="center"/>
          </w:tcPr>
          <w:p w:rsidR="00E27E88" w:rsidRPr="008F65F0" w:rsidRDefault="000F6FF4" w:rsidP="00F31824">
            <w:pPr>
              <w:adjustRightInd w:val="0"/>
              <w:snapToGrid w:val="0"/>
              <w:spacing w:line="340" w:lineRule="exact"/>
              <w:jc w:val="center"/>
              <w:rPr>
                <w:rFonts w:ascii="Times New Roman" w:eastAsia="仿宋_GB2312" w:hAnsi="Times New Roman"/>
                <w:color w:val="000000" w:themeColor="text1"/>
                <w:sz w:val="24"/>
              </w:rPr>
            </w:pPr>
            <w:r w:rsidRPr="008F65F0">
              <w:rPr>
                <w:rFonts w:ascii="Times New Roman" w:eastAsia="仿宋_GB2312" w:hint="eastAsia"/>
                <w:color w:val="000000" w:themeColor="text1"/>
                <w:sz w:val="24"/>
              </w:rPr>
              <w:t>日光</w:t>
            </w:r>
            <w:r w:rsidR="00E27E88" w:rsidRPr="008F65F0">
              <w:rPr>
                <w:rFonts w:ascii="Times New Roman" w:eastAsia="仿宋_GB2312" w:hint="eastAsia"/>
                <w:color w:val="000000" w:themeColor="text1"/>
                <w:sz w:val="24"/>
              </w:rPr>
              <w:t>温室</w:t>
            </w:r>
          </w:p>
        </w:tc>
        <w:tc>
          <w:tcPr>
            <w:tcW w:w="1360" w:type="dxa"/>
            <w:tcBorders>
              <w:top w:val="single" w:sz="4" w:space="0" w:color="auto"/>
              <w:left w:val="nil"/>
              <w:bottom w:val="single" w:sz="4" w:space="0" w:color="auto"/>
              <w:right w:val="single" w:sz="4" w:space="0" w:color="auto"/>
            </w:tcBorders>
            <w:vAlign w:val="center"/>
          </w:tcPr>
          <w:p w:rsidR="00E27E88" w:rsidRPr="008F65F0" w:rsidRDefault="00E27E88" w:rsidP="00F31824">
            <w:pPr>
              <w:adjustRightInd w:val="0"/>
              <w:snapToGrid w:val="0"/>
              <w:spacing w:line="340" w:lineRule="exact"/>
              <w:rPr>
                <w:rFonts w:ascii="Times New Roman" w:eastAsia="仿宋_GB2312" w:hAnsi="Times New Roman"/>
                <w:color w:val="000000" w:themeColor="text1"/>
                <w:sz w:val="24"/>
              </w:rPr>
            </w:pPr>
            <w:r w:rsidRPr="008F65F0">
              <w:rPr>
                <w:rFonts w:ascii="仿宋_GB2312" w:eastAsia="仿宋_GB2312" w:hAnsi="仿宋_GB2312" w:cs="仿宋_GB2312" w:hint="eastAsia"/>
                <w:color w:val="000000" w:themeColor="text1"/>
                <w:sz w:val="24"/>
              </w:rPr>
              <w:t>钢结构</w:t>
            </w:r>
            <w:r w:rsidRPr="008F65F0">
              <w:rPr>
                <w:rFonts w:ascii="Times New Roman" w:eastAsia="仿宋_GB2312" w:hint="eastAsia"/>
                <w:color w:val="000000" w:themeColor="text1"/>
                <w:sz w:val="24"/>
              </w:rPr>
              <w:t>塑料</w:t>
            </w:r>
            <w:r w:rsidR="000F6FF4" w:rsidRPr="008F65F0">
              <w:rPr>
                <w:rFonts w:ascii="Times New Roman" w:eastAsia="仿宋_GB2312" w:hint="eastAsia"/>
                <w:color w:val="000000" w:themeColor="text1"/>
                <w:sz w:val="24"/>
              </w:rPr>
              <w:t>拱</w:t>
            </w:r>
            <w:r w:rsidRPr="008F65F0">
              <w:rPr>
                <w:rFonts w:ascii="Times New Roman" w:eastAsia="仿宋_GB2312" w:hint="eastAsia"/>
                <w:color w:val="000000" w:themeColor="text1"/>
                <w:sz w:val="24"/>
              </w:rPr>
              <w:t>棚</w:t>
            </w:r>
            <w:r w:rsidRPr="008F65F0">
              <w:rPr>
                <w:rFonts w:ascii="仿宋_GB2312" w:eastAsia="仿宋_GB2312" w:hAnsi="仿宋_GB2312" w:cs="仿宋_GB2312" w:hint="eastAsia"/>
                <w:color w:val="000000" w:themeColor="text1"/>
                <w:sz w:val="24"/>
              </w:rPr>
              <w:t>骨架</w:t>
            </w:r>
            <w:r w:rsidRPr="008F65F0">
              <w:rPr>
                <w:rFonts w:ascii="Times New Roman" w:eastAsia="仿宋_GB2312" w:hint="eastAsia"/>
                <w:color w:val="000000" w:themeColor="text1"/>
                <w:sz w:val="24"/>
              </w:rPr>
              <w:t>成套设备</w:t>
            </w:r>
          </w:p>
        </w:tc>
        <w:tc>
          <w:tcPr>
            <w:tcW w:w="6492" w:type="dxa"/>
            <w:tcBorders>
              <w:top w:val="single" w:sz="4" w:space="0" w:color="auto"/>
              <w:left w:val="nil"/>
              <w:bottom w:val="single" w:sz="4" w:space="0" w:color="auto"/>
              <w:right w:val="single" w:sz="4" w:space="0" w:color="auto"/>
            </w:tcBorders>
            <w:vAlign w:val="center"/>
          </w:tcPr>
          <w:p w:rsidR="00E27E88" w:rsidRPr="008F65F0" w:rsidRDefault="00E27E88" w:rsidP="00F31824">
            <w:pPr>
              <w:adjustRightInd w:val="0"/>
              <w:snapToGrid w:val="0"/>
              <w:spacing w:line="340" w:lineRule="exact"/>
              <w:jc w:val="left"/>
              <w:rPr>
                <w:rFonts w:ascii="Times New Roman" w:eastAsia="仿宋_GB2312" w:hAnsi="Times New Roman"/>
                <w:color w:val="000000" w:themeColor="text1"/>
                <w:sz w:val="24"/>
              </w:rPr>
            </w:pPr>
            <w:r w:rsidRPr="008F65F0">
              <w:rPr>
                <w:rFonts w:ascii="仿宋_GB2312" w:eastAsia="仿宋_GB2312" w:hAnsi="仿宋_GB2312" w:cs="仿宋_GB2312" w:hint="eastAsia"/>
                <w:color w:val="000000" w:themeColor="text1"/>
                <w:sz w:val="24"/>
              </w:rPr>
              <w:t>全落地钢架大棚；</w:t>
            </w:r>
            <w:r w:rsidRPr="008F65F0">
              <w:rPr>
                <w:rFonts w:ascii="Times New Roman" w:eastAsia="仿宋_GB2312" w:hint="eastAsia"/>
                <w:color w:val="000000" w:themeColor="text1"/>
                <w:sz w:val="24"/>
              </w:rPr>
              <w:t>跨度≥</w:t>
            </w:r>
            <w:r w:rsidRPr="008F65F0">
              <w:rPr>
                <w:rFonts w:ascii="Times New Roman" w:eastAsia="仿宋_GB2312" w:hint="eastAsia"/>
                <w:color w:val="000000" w:themeColor="text1"/>
                <w:sz w:val="24"/>
              </w:rPr>
              <w:t>8m</w:t>
            </w:r>
            <w:r w:rsidRPr="008F65F0">
              <w:rPr>
                <w:rFonts w:ascii="Times New Roman" w:eastAsia="仿宋_GB2312" w:hint="eastAsia"/>
                <w:color w:val="000000" w:themeColor="text1"/>
                <w:sz w:val="24"/>
              </w:rPr>
              <w:t>，脊高≥</w:t>
            </w:r>
            <w:r w:rsidR="000F6FF4" w:rsidRPr="008F65F0">
              <w:rPr>
                <w:rFonts w:ascii="Times New Roman" w:eastAsia="仿宋_GB2312" w:hint="eastAsia"/>
                <w:color w:val="000000" w:themeColor="text1"/>
                <w:sz w:val="24"/>
              </w:rPr>
              <w:t>3.2</w:t>
            </w:r>
            <w:r w:rsidRPr="008F65F0">
              <w:rPr>
                <w:rFonts w:ascii="Times New Roman" w:eastAsia="仿宋_GB2312" w:hint="eastAsia"/>
                <w:color w:val="000000" w:themeColor="text1"/>
                <w:sz w:val="24"/>
              </w:rPr>
              <w:t>m</w:t>
            </w:r>
            <w:r w:rsidRPr="008F65F0">
              <w:rPr>
                <w:rFonts w:ascii="Times New Roman" w:eastAsia="仿宋_GB2312" w:hint="eastAsia"/>
                <w:color w:val="000000" w:themeColor="text1"/>
                <w:sz w:val="24"/>
              </w:rPr>
              <w:t>，肩高≥</w:t>
            </w:r>
            <w:r w:rsidRPr="008F65F0">
              <w:rPr>
                <w:rFonts w:ascii="Times New Roman" w:eastAsia="仿宋_GB2312" w:hint="eastAsia"/>
                <w:color w:val="000000" w:themeColor="text1"/>
                <w:sz w:val="24"/>
              </w:rPr>
              <w:t>1.6m</w:t>
            </w:r>
            <w:r w:rsidRPr="008F65F0">
              <w:rPr>
                <w:rFonts w:ascii="Times New Roman" w:eastAsia="仿宋_GB2312" w:hint="eastAsia"/>
                <w:color w:val="000000" w:themeColor="text1"/>
                <w:sz w:val="24"/>
              </w:rPr>
              <w:t>，</w:t>
            </w:r>
            <w:r w:rsidRPr="008F65F0">
              <w:rPr>
                <w:rFonts w:ascii="仿宋_GB2312" w:eastAsia="仿宋_GB2312" w:hAnsi="仿宋_GB2312" w:cs="仿宋_GB2312" w:hint="eastAsia"/>
                <w:color w:val="000000" w:themeColor="text1"/>
                <w:sz w:val="24"/>
              </w:rPr>
              <w:t>拱架间距</w:t>
            </w:r>
            <w:r w:rsidR="000F6FF4" w:rsidRPr="008F65F0">
              <w:rPr>
                <w:rFonts w:ascii="仿宋_GB2312" w:eastAsia="仿宋_GB2312" w:cs="宋体" w:hint="eastAsia"/>
                <w:color w:val="000000" w:themeColor="text1"/>
                <w:sz w:val="28"/>
                <w:szCs w:val="28"/>
                <w:lang w:bidi="en-US"/>
              </w:rPr>
              <w:t>≤</w:t>
            </w:r>
            <w:r w:rsidRPr="008F65F0">
              <w:rPr>
                <w:rFonts w:ascii="仿宋_GB2312" w:eastAsia="仿宋_GB2312" w:hAnsi="仿宋_GB2312" w:cs="仿宋_GB2312" w:hint="eastAsia"/>
                <w:color w:val="000000" w:themeColor="text1"/>
                <w:sz w:val="24"/>
              </w:rPr>
              <w:t>1.1m，拱杆材料为直缝热镀锌焊管Φ32mm×1.5mm或30*80*2椭圆热镀锌管，斜撑10#热镀锌圆钢；侧墙骨架50*30*2mm热镀锌方钢管；</w:t>
            </w:r>
            <w:r w:rsidRPr="008F65F0">
              <w:rPr>
                <w:rFonts w:ascii="Times New Roman" w:eastAsia="仿宋_GB2312" w:hint="eastAsia"/>
                <w:color w:val="000000" w:themeColor="text1"/>
                <w:sz w:val="24"/>
              </w:rPr>
              <w:t>卷膜器</w:t>
            </w:r>
            <w:r w:rsidRPr="008F65F0">
              <w:rPr>
                <w:rFonts w:ascii="Times New Roman" w:eastAsia="仿宋_GB2312" w:hint="eastAsia"/>
                <w:color w:val="000000" w:themeColor="text1"/>
                <w:sz w:val="24"/>
              </w:rPr>
              <w:t>2</w:t>
            </w:r>
            <w:r w:rsidRPr="008F65F0">
              <w:rPr>
                <w:rFonts w:ascii="Times New Roman" w:eastAsia="仿宋_GB2312" w:hint="eastAsia"/>
                <w:color w:val="000000" w:themeColor="text1"/>
                <w:sz w:val="24"/>
              </w:rPr>
              <w:t>个</w:t>
            </w:r>
          </w:p>
        </w:tc>
        <w:tc>
          <w:tcPr>
            <w:tcW w:w="1228" w:type="dxa"/>
            <w:tcBorders>
              <w:top w:val="single" w:sz="4" w:space="0" w:color="auto"/>
              <w:left w:val="nil"/>
              <w:bottom w:val="single" w:sz="4" w:space="0" w:color="auto"/>
              <w:right w:val="single" w:sz="4" w:space="0" w:color="auto"/>
            </w:tcBorders>
            <w:vAlign w:val="center"/>
          </w:tcPr>
          <w:p w:rsidR="00E27E88" w:rsidRPr="008F65F0" w:rsidRDefault="00E27E88" w:rsidP="00F31824">
            <w:pPr>
              <w:adjustRightInd w:val="0"/>
              <w:snapToGrid w:val="0"/>
              <w:spacing w:line="340" w:lineRule="exact"/>
              <w:jc w:val="center"/>
              <w:rPr>
                <w:rFonts w:ascii="Times New Roman" w:eastAsia="仿宋_GB2312" w:hAnsi="Times New Roman"/>
                <w:color w:val="000000" w:themeColor="text1"/>
                <w:sz w:val="24"/>
              </w:rPr>
            </w:pPr>
            <w:r w:rsidRPr="008F65F0">
              <w:rPr>
                <w:rFonts w:ascii="Times New Roman" w:eastAsia="仿宋_GB2312" w:hAnsi="Times New Roman" w:hint="eastAsia"/>
                <w:color w:val="000000" w:themeColor="text1"/>
                <w:sz w:val="24"/>
              </w:rPr>
              <w:t>12</w:t>
            </w:r>
            <w:r w:rsidRPr="008F65F0">
              <w:rPr>
                <w:rFonts w:ascii="Times New Roman" w:eastAsia="仿宋_GB2312" w:hAnsi="仿宋_GB2312"/>
                <w:color w:val="000000" w:themeColor="text1"/>
                <w:sz w:val="24"/>
              </w:rPr>
              <w:t>元</w:t>
            </w:r>
            <w:r w:rsidRPr="008F65F0">
              <w:rPr>
                <w:rFonts w:ascii="Times New Roman" w:eastAsia="仿宋_GB2312" w:hAnsi="Times New Roman"/>
                <w:color w:val="000000" w:themeColor="text1"/>
                <w:sz w:val="24"/>
              </w:rPr>
              <w:t>/</w:t>
            </w:r>
            <w:r w:rsidRPr="008F65F0">
              <w:rPr>
                <w:rFonts w:ascii="Times New Roman" w:hAnsi="宋体"/>
                <w:color w:val="000000" w:themeColor="text1"/>
                <w:sz w:val="24"/>
              </w:rPr>
              <w:t>㎡</w:t>
            </w:r>
          </w:p>
        </w:tc>
        <w:tc>
          <w:tcPr>
            <w:tcW w:w="1212" w:type="dxa"/>
            <w:tcBorders>
              <w:top w:val="single" w:sz="4" w:space="0" w:color="auto"/>
              <w:left w:val="nil"/>
              <w:bottom w:val="single" w:sz="4" w:space="0" w:color="auto"/>
              <w:right w:val="single" w:sz="4" w:space="0" w:color="auto"/>
            </w:tcBorders>
            <w:vAlign w:val="center"/>
          </w:tcPr>
          <w:p w:rsidR="00E27E88" w:rsidRPr="008F65F0" w:rsidRDefault="00E27E88" w:rsidP="00F31824">
            <w:pPr>
              <w:adjustRightInd w:val="0"/>
              <w:snapToGrid w:val="0"/>
              <w:spacing w:line="340" w:lineRule="exact"/>
              <w:jc w:val="center"/>
              <w:rPr>
                <w:rFonts w:ascii="Times New Roman" w:eastAsia="仿宋_GB2312" w:hAnsi="Times New Roman"/>
                <w:color w:val="000000" w:themeColor="text1"/>
                <w:sz w:val="24"/>
              </w:rPr>
            </w:pPr>
            <w:r w:rsidRPr="008F65F0">
              <w:rPr>
                <w:rFonts w:ascii="Times New Roman" w:eastAsia="仿宋_GB2312" w:hAnsi="仿宋_GB2312"/>
                <w:color w:val="000000" w:themeColor="text1"/>
                <w:sz w:val="24"/>
              </w:rPr>
              <w:t>非通用类</w:t>
            </w:r>
          </w:p>
        </w:tc>
      </w:tr>
    </w:tbl>
    <w:p w:rsidR="00E27E88" w:rsidRPr="008F65F0" w:rsidRDefault="00E27E88" w:rsidP="00E27E88">
      <w:pPr>
        <w:pStyle w:val="a3"/>
        <w:ind w:firstLine="640"/>
        <w:rPr>
          <w:rFonts w:ascii="仿宋" w:eastAsia="仿宋" w:hAnsi="仿宋" w:cs="仿宋"/>
          <w:color w:val="000000" w:themeColor="text1"/>
          <w:sz w:val="32"/>
          <w:szCs w:val="32"/>
        </w:rPr>
      </w:pPr>
    </w:p>
    <w:p w:rsidR="00E27E88" w:rsidRPr="008F65F0" w:rsidRDefault="00E27E88" w:rsidP="00E27E88">
      <w:pPr>
        <w:pStyle w:val="a3"/>
        <w:ind w:firstLine="640"/>
        <w:rPr>
          <w:rFonts w:ascii="黑体" w:eastAsia="黑体" w:hAnsi="黑体" w:cs="黑体"/>
          <w:color w:val="000000" w:themeColor="text1"/>
          <w:sz w:val="32"/>
          <w:szCs w:val="32"/>
        </w:rPr>
      </w:pPr>
    </w:p>
    <w:p w:rsidR="00E27E88" w:rsidRPr="008F65F0" w:rsidRDefault="00E27E88" w:rsidP="00E27E88">
      <w:pPr>
        <w:jc w:val="left"/>
        <w:rPr>
          <w:rFonts w:ascii="黑体" w:eastAsia="黑体" w:hAnsi="黑体" w:cs="Times New Roman"/>
          <w:color w:val="000000" w:themeColor="text1"/>
          <w:sz w:val="52"/>
          <w:szCs w:val="22"/>
        </w:rPr>
      </w:pPr>
      <w:r w:rsidRPr="008F65F0">
        <w:rPr>
          <w:rFonts w:ascii="黑体" w:eastAsia="黑体" w:hAnsi="黑体" w:cs="Times New Roman" w:hint="eastAsia"/>
          <w:color w:val="000000" w:themeColor="text1"/>
          <w:sz w:val="32"/>
          <w:szCs w:val="32"/>
        </w:rPr>
        <w:lastRenderedPageBreak/>
        <w:t>附件2</w:t>
      </w:r>
    </w:p>
    <w:p w:rsidR="00E27E88" w:rsidRPr="008F65F0" w:rsidRDefault="00E27E88" w:rsidP="00E27E88">
      <w:pPr>
        <w:jc w:val="center"/>
        <w:rPr>
          <w:rFonts w:ascii="黑体" w:eastAsia="黑体" w:hAnsi="Calibri" w:cs="Times New Roman"/>
          <w:color w:val="000000" w:themeColor="text1"/>
          <w:sz w:val="48"/>
          <w:szCs w:val="22"/>
        </w:rPr>
      </w:pPr>
    </w:p>
    <w:p w:rsidR="00E27E88" w:rsidRPr="008F65F0" w:rsidRDefault="00F31824" w:rsidP="00E27E88">
      <w:pPr>
        <w:jc w:val="center"/>
        <w:rPr>
          <w:rFonts w:ascii="黑体" w:eastAsia="黑体" w:hAnsi="Calibri" w:cs="Times New Roman"/>
          <w:color w:val="000000" w:themeColor="text1"/>
          <w:sz w:val="48"/>
          <w:szCs w:val="22"/>
        </w:rPr>
      </w:pPr>
      <w:r w:rsidRPr="008F65F0">
        <w:rPr>
          <w:rFonts w:ascii="黑体" w:eastAsia="黑体" w:hAnsi="Calibri" w:cs="Times New Roman" w:hint="eastAsia"/>
          <w:color w:val="000000" w:themeColor="text1"/>
          <w:sz w:val="48"/>
          <w:szCs w:val="22"/>
        </w:rPr>
        <w:t>甘肃省日光温室钢结构</w:t>
      </w:r>
      <w:r w:rsidR="00E27E88" w:rsidRPr="008F65F0">
        <w:rPr>
          <w:rFonts w:ascii="黑体" w:eastAsia="黑体" w:hAnsi="Calibri" w:cs="Times New Roman" w:hint="eastAsia"/>
          <w:color w:val="000000" w:themeColor="text1"/>
          <w:sz w:val="48"/>
          <w:szCs w:val="22"/>
        </w:rPr>
        <w:t>骨架成套设备</w:t>
      </w:r>
    </w:p>
    <w:p w:rsidR="00E27E88" w:rsidRPr="008F65F0" w:rsidRDefault="00E27E88" w:rsidP="00E27E88">
      <w:pPr>
        <w:jc w:val="center"/>
        <w:rPr>
          <w:rFonts w:ascii="黑体" w:eastAsia="黑体" w:hAnsi="Calibri" w:cs="Times New Roman"/>
          <w:color w:val="000000" w:themeColor="text1"/>
          <w:sz w:val="48"/>
          <w:szCs w:val="22"/>
        </w:rPr>
      </w:pPr>
      <w:r w:rsidRPr="008F65F0">
        <w:rPr>
          <w:rFonts w:ascii="黑体" w:eastAsia="黑体" w:hAnsi="Calibri" w:cs="Times New Roman" w:hint="eastAsia"/>
          <w:color w:val="000000" w:themeColor="text1"/>
          <w:sz w:val="48"/>
          <w:szCs w:val="22"/>
        </w:rPr>
        <w:t>建设技术规范（试行）</w:t>
      </w:r>
    </w:p>
    <w:p w:rsidR="00E27E88" w:rsidRPr="008F65F0" w:rsidRDefault="00E27E88" w:rsidP="00E27E88">
      <w:pPr>
        <w:jc w:val="center"/>
        <w:rPr>
          <w:rFonts w:ascii="黑体" w:eastAsia="黑体" w:hAnsi="Calibri" w:cs="Times New Roman"/>
          <w:color w:val="000000" w:themeColor="text1"/>
          <w:sz w:val="48"/>
          <w:szCs w:val="22"/>
        </w:rPr>
      </w:pPr>
    </w:p>
    <w:p w:rsidR="00E27E88" w:rsidRPr="008F65F0" w:rsidRDefault="00E27E88" w:rsidP="00E27E88">
      <w:pPr>
        <w:spacing w:line="600" w:lineRule="exact"/>
        <w:ind w:firstLineChars="200" w:firstLine="640"/>
        <w:jc w:val="left"/>
        <w:rPr>
          <w:rFonts w:ascii="仿宋_GB2312" w:eastAsia="仿宋_GB2312" w:hAnsi="黑体" w:cs="黑体"/>
          <w:color w:val="000000" w:themeColor="text1"/>
          <w:sz w:val="32"/>
          <w:szCs w:val="32"/>
        </w:rPr>
      </w:pPr>
      <w:r w:rsidRPr="008F65F0">
        <w:rPr>
          <w:rFonts w:ascii="仿宋_GB2312" w:eastAsia="仿宋_GB2312" w:hAnsi="黑体" w:cs="黑体" w:hint="eastAsia"/>
          <w:color w:val="000000" w:themeColor="text1"/>
          <w:sz w:val="32"/>
          <w:szCs w:val="32"/>
        </w:rPr>
        <w:t>1 前言</w:t>
      </w:r>
    </w:p>
    <w:p w:rsidR="00E27E88" w:rsidRPr="008F65F0" w:rsidRDefault="00F31824" w:rsidP="00E27E88">
      <w:pPr>
        <w:spacing w:line="600" w:lineRule="exact"/>
        <w:ind w:firstLineChars="200" w:firstLine="640"/>
        <w:jc w:val="left"/>
        <w:rPr>
          <w:rFonts w:ascii="仿宋_GB2312" w:eastAsia="仿宋_GB2312" w:hAnsi="宋体" w:cs="宋体"/>
          <w:color w:val="000000" w:themeColor="text1"/>
          <w:sz w:val="32"/>
          <w:szCs w:val="32"/>
        </w:rPr>
      </w:pPr>
      <w:r w:rsidRPr="008F65F0">
        <w:rPr>
          <w:rFonts w:ascii="仿宋_GB2312" w:eastAsia="仿宋_GB2312" w:hAnsi="宋体" w:cs="宋体" w:hint="eastAsia"/>
          <w:color w:val="000000" w:themeColor="text1"/>
          <w:sz w:val="32"/>
          <w:szCs w:val="32"/>
        </w:rPr>
        <w:t>本规范根据《甘肃省日光温室钢结构</w:t>
      </w:r>
      <w:r w:rsidR="00E27E88" w:rsidRPr="008F65F0">
        <w:rPr>
          <w:rFonts w:ascii="仿宋_GB2312" w:eastAsia="仿宋_GB2312" w:hAnsi="宋体" w:cs="宋体" w:hint="eastAsia"/>
          <w:color w:val="000000" w:themeColor="text1"/>
          <w:sz w:val="32"/>
          <w:szCs w:val="32"/>
        </w:rPr>
        <w:t>骨架成套设备购置补贴试点实施方案》的要求编制。</w:t>
      </w:r>
    </w:p>
    <w:p w:rsidR="00E27E88" w:rsidRPr="008F65F0" w:rsidRDefault="00F31824" w:rsidP="00E27E88">
      <w:pPr>
        <w:spacing w:line="640" w:lineRule="exact"/>
        <w:ind w:firstLineChars="200" w:firstLine="640"/>
        <w:jc w:val="left"/>
        <w:rPr>
          <w:rFonts w:ascii="仿宋_GB2312" w:eastAsia="仿宋_GB2312" w:hAnsi="黑体" w:cs="黑体"/>
          <w:color w:val="000000" w:themeColor="text1"/>
          <w:sz w:val="32"/>
          <w:szCs w:val="32"/>
        </w:rPr>
      </w:pPr>
      <w:r w:rsidRPr="008F65F0">
        <w:rPr>
          <w:rFonts w:ascii="仿宋_GB2312" w:eastAsia="仿宋_GB2312" w:hAnsi="宋体" w:cs="宋体" w:hint="eastAsia"/>
          <w:color w:val="000000" w:themeColor="text1"/>
          <w:sz w:val="32"/>
          <w:szCs w:val="32"/>
        </w:rPr>
        <w:t>本规范是在确保甘肃省日光温室钢结构</w:t>
      </w:r>
      <w:r w:rsidR="00E27E88" w:rsidRPr="008F65F0">
        <w:rPr>
          <w:rFonts w:ascii="仿宋_GB2312" w:eastAsia="仿宋_GB2312" w:hAnsi="宋体" w:cs="宋体" w:hint="eastAsia"/>
          <w:color w:val="000000" w:themeColor="text1"/>
          <w:sz w:val="32"/>
          <w:szCs w:val="32"/>
        </w:rPr>
        <w:t>骨架成套设备购置补贴试点工作的顺利实施，有效指导试点补贴产品生产企业规范设计、施工，保护补贴对象权益的基础上制定。</w:t>
      </w:r>
    </w:p>
    <w:p w:rsidR="00E27E88" w:rsidRPr="008F65F0" w:rsidRDefault="00E27E88" w:rsidP="00E27E88">
      <w:pPr>
        <w:spacing w:line="600" w:lineRule="exact"/>
        <w:ind w:firstLineChars="200" w:firstLine="640"/>
        <w:jc w:val="left"/>
        <w:rPr>
          <w:rFonts w:ascii="仿宋_GB2312" w:eastAsia="仿宋_GB2312" w:hAnsi="黑体" w:cs="黑体"/>
          <w:color w:val="000000" w:themeColor="text1"/>
          <w:sz w:val="32"/>
          <w:szCs w:val="32"/>
        </w:rPr>
      </w:pPr>
      <w:r w:rsidRPr="008F65F0">
        <w:rPr>
          <w:rFonts w:ascii="仿宋_GB2312" w:eastAsia="仿宋_GB2312" w:hAnsi="黑体" w:cs="黑体" w:hint="eastAsia"/>
          <w:color w:val="000000" w:themeColor="text1"/>
          <w:sz w:val="32"/>
          <w:szCs w:val="32"/>
        </w:rPr>
        <w:t>2 范围</w:t>
      </w:r>
    </w:p>
    <w:p w:rsidR="00E27E88" w:rsidRPr="008F65F0" w:rsidRDefault="00E27E88" w:rsidP="00E27E88">
      <w:pPr>
        <w:spacing w:line="600" w:lineRule="exact"/>
        <w:ind w:firstLineChars="200" w:firstLine="640"/>
        <w:jc w:val="left"/>
        <w:rPr>
          <w:rFonts w:ascii="仿宋_GB2312" w:eastAsia="仿宋_GB2312" w:hAnsi="宋体" w:cs="宋体"/>
          <w:color w:val="000000" w:themeColor="text1"/>
          <w:sz w:val="32"/>
          <w:szCs w:val="32"/>
        </w:rPr>
      </w:pPr>
      <w:r w:rsidRPr="008F65F0">
        <w:rPr>
          <w:rFonts w:ascii="仿宋_GB2312" w:eastAsia="仿宋_GB2312" w:hAnsi="宋体" w:cs="宋体" w:hint="eastAsia"/>
          <w:color w:val="000000" w:themeColor="text1"/>
          <w:sz w:val="32"/>
          <w:szCs w:val="32"/>
        </w:rPr>
        <w:t>本规范规定了甘肃省2021-2023</w:t>
      </w:r>
      <w:r w:rsidR="00F31824" w:rsidRPr="008F65F0">
        <w:rPr>
          <w:rFonts w:ascii="仿宋_GB2312" w:eastAsia="仿宋_GB2312" w:hAnsi="宋体" w:cs="宋体" w:hint="eastAsia"/>
          <w:color w:val="000000" w:themeColor="text1"/>
          <w:sz w:val="32"/>
          <w:szCs w:val="32"/>
        </w:rPr>
        <w:t>年日光温室钢结构</w:t>
      </w:r>
      <w:r w:rsidRPr="008F65F0">
        <w:rPr>
          <w:rFonts w:ascii="仿宋_GB2312" w:eastAsia="仿宋_GB2312" w:hAnsi="宋体" w:cs="宋体" w:hint="eastAsia"/>
          <w:color w:val="000000" w:themeColor="text1"/>
          <w:sz w:val="32"/>
          <w:szCs w:val="32"/>
        </w:rPr>
        <w:t>骨架成套设备的术语和定义、基本参数、技术要求、安装、试验方法等。</w:t>
      </w:r>
    </w:p>
    <w:p w:rsidR="00E27E88" w:rsidRPr="008F65F0" w:rsidRDefault="00F22AED" w:rsidP="00E27E88">
      <w:pPr>
        <w:spacing w:line="600" w:lineRule="exact"/>
        <w:ind w:firstLineChars="200" w:firstLine="640"/>
        <w:jc w:val="left"/>
        <w:rPr>
          <w:rFonts w:ascii="仿宋_GB2312" w:eastAsia="仿宋_GB2312" w:hAnsi="宋体" w:cs="宋体"/>
          <w:color w:val="000000" w:themeColor="text1"/>
          <w:sz w:val="32"/>
          <w:szCs w:val="32"/>
        </w:rPr>
      </w:pPr>
      <w:r w:rsidRPr="008F65F0">
        <w:rPr>
          <w:rFonts w:ascii="仿宋_GB2312" w:eastAsia="仿宋_GB2312" w:hAnsi="宋体" w:cs="宋体" w:hint="eastAsia"/>
          <w:color w:val="000000" w:themeColor="text1"/>
          <w:sz w:val="32"/>
          <w:szCs w:val="32"/>
        </w:rPr>
        <w:t>本规范适用于全落地组装式塑料拱</w:t>
      </w:r>
      <w:r w:rsidR="00E27E88" w:rsidRPr="008F65F0">
        <w:rPr>
          <w:rFonts w:ascii="仿宋_GB2312" w:eastAsia="仿宋_GB2312" w:hAnsi="宋体" w:cs="宋体" w:hint="eastAsia"/>
          <w:color w:val="000000" w:themeColor="text1"/>
          <w:sz w:val="32"/>
          <w:szCs w:val="32"/>
        </w:rPr>
        <w:t>棚钢结构骨架成套设备、全落地装配式</w:t>
      </w:r>
      <w:r w:rsidRPr="008F65F0">
        <w:rPr>
          <w:rFonts w:ascii="仿宋_GB2312" w:eastAsia="仿宋_GB2312" w:hAnsi="宋体" w:cs="宋体" w:hint="eastAsia"/>
          <w:color w:val="000000" w:themeColor="text1"/>
          <w:sz w:val="32"/>
          <w:szCs w:val="32"/>
        </w:rPr>
        <w:t>日光温室钢结构</w:t>
      </w:r>
      <w:r w:rsidR="00E27E88" w:rsidRPr="008F65F0">
        <w:rPr>
          <w:rFonts w:ascii="仿宋_GB2312" w:eastAsia="仿宋_GB2312" w:hAnsi="宋体" w:cs="宋体" w:hint="eastAsia"/>
          <w:color w:val="000000" w:themeColor="text1"/>
          <w:sz w:val="32"/>
          <w:szCs w:val="32"/>
        </w:rPr>
        <w:t>骨架和半落地装配式</w:t>
      </w:r>
      <w:r w:rsidRPr="008F65F0">
        <w:rPr>
          <w:rFonts w:ascii="仿宋_GB2312" w:eastAsia="仿宋_GB2312" w:hAnsi="宋体" w:cs="宋体" w:hint="eastAsia"/>
          <w:color w:val="000000" w:themeColor="text1"/>
          <w:sz w:val="32"/>
          <w:szCs w:val="32"/>
        </w:rPr>
        <w:t>日光温室钢结构</w:t>
      </w:r>
      <w:r w:rsidR="00E27E88" w:rsidRPr="008F65F0">
        <w:rPr>
          <w:rFonts w:ascii="仿宋_GB2312" w:eastAsia="仿宋_GB2312" w:hAnsi="宋体" w:cs="宋体" w:hint="eastAsia"/>
          <w:color w:val="000000" w:themeColor="text1"/>
          <w:sz w:val="32"/>
          <w:szCs w:val="32"/>
        </w:rPr>
        <w:t>骨架成套设备。</w:t>
      </w:r>
    </w:p>
    <w:p w:rsidR="00E27E88" w:rsidRPr="008F65F0" w:rsidRDefault="00E27E88" w:rsidP="00E27E88">
      <w:pPr>
        <w:spacing w:line="600" w:lineRule="exact"/>
        <w:ind w:firstLineChars="200" w:firstLine="640"/>
        <w:jc w:val="left"/>
        <w:rPr>
          <w:rFonts w:ascii="仿宋_GB2312" w:eastAsia="仿宋_GB2312" w:hAnsi="黑体" w:cs="黑体"/>
          <w:color w:val="000000" w:themeColor="text1"/>
          <w:sz w:val="32"/>
          <w:szCs w:val="32"/>
        </w:rPr>
      </w:pPr>
      <w:r w:rsidRPr="008F65F0">
        <w:rPr>
          <w:rFonts w:ascii="仿宋_GB2312" w:eastAsia="仿宋_GB2312" w:hAnsi="黑体" w:cs="黑体" w:hint="eastAsia"/>
          <w:color w:val="000000" w:themeColor="text1"/>
          <w:sz w:val="32"/>
          <w:szCs w:val="32"/>
        </w:rPr>
        <w:t>3 规范性引用文件</w:t>
      </w:r>
    </w:p>
    <w:p w:rsidR="00E27E88" w:rsidRPr="008F65F0" w:rsidRDefault="00E27E88" w:rsidP="00E27E88">
      <w:pPr>
        <w:spacing w:line="600" w:lineRule="exact"/>
        <w:ind w:firstLineChars="200" w:firstLine="640"/>
        <w:jc w:val="left"/>
        <w:rPr>
          <w:rFonts w:ascii="仿宋_GB2312" w:eastAsia="仿宋_GB2312" w:hAnsi="宋体" w:cs="宋体"/>
          <w:color w:val="000000" w:themeColor="text1"/>
          <w:sz w:val="32"/>
          <w:szCs w:val="32"/>
        </w:rPr>
      </w:pPr>
      <w:r w:rsidRPr="008F65F0">
        <w:rPr>
          <w:rFonts w:ascii="仿宋_GB2312" w:eastAsia="仿宋_GB2312" w:hAnsi="宋体" w:cs="宋体" w:hint="eastAsia"/>
          <w:color w:val="000000" w:themeColor="text1"/>
          <w:sz w:val="32"/>
          <w:szCs w:val="32"/>
        </w:rPr>
        <w:t>下列文件中的内容通过文中的规范性引用而构成本文件必不可少的条款。其中，注日期的引用文件，仅该日期对应的版本</w:t>
      </w:r>
      <w:r w:rsidRPr="008F65F0">
        <w:rPr>
          <w:rFonts w:ascii="仿宋_GB2312" w:eastAsia="仿宋_GB2312" w:hAnsi="宋体" w:cs="宋体" w:hint="eastAsia"/>
          <w:color w:val="000000" w:themeColor="text1"/>
          <w:sz w:val="32"/>
          <w:szCs w:val="32"/>
        </w:rPr>
        <w:lastRenderedPageBreak/>
        <w:t>适用于本文件；不注日期的引用文件，其最新版本（包括所有的修改单）适用于本文件。</w:t>
      </w:r>
    </w:p>
    <w:p w:rsidR="00E27E88" w:rsidRPr="008F65F0" w:rsidRDefault="00E27E88" w:rsidP="00E27E88">
      <w:pPr>
        <w:pStyle w:val="a8"/>
        <w:tabs>
          <w:tab w:val="center" w:pos="4201"/>
          <w:tab w:val="right" w:leader="dot" w:pos="9298"/>
        </w:tabs>
        <w:spacing w:line="600" w:lineRule="exact"/>
        <w:ind w:firstLine="640"/>
        <w:rPr>
          <w:rFonts w:ascii="仿宋_GB2312" w:eastAsia="仿宋_GB2312" w:cs="宋体"/>
          <w:color w:val="000000" w:themeColor="text1"/>
          <w:kern w:val="2"/>
          <w:sz w:val="32"/>
          <w:szCs w:val="32"/>
          <w:lang w:bidi="en-US"/>
        </w:rPr>
      </w:pPr>
      <w:r w:rsidRPr="008F65F0">
        <w:rPr>
          <w:rFonts w:ascii="仿宋_GB2312" w:eastAsia="仿宋_GB2312" w:cs="宋体" w:hint="eastAsia"/>
          <w:color w:val="000000" w:themeColor="text1"/>
          <w:kern w:val="2"/>
          <w:sz w:val="32"/>
          <w:szCs w:val="32"/>
          <w:lang w:bidi="en-US"/>
        </w:rPr>
        <w:t xml:space="preserve">GB/T 700 碳素结构钢 </w:t>
      </w:r>
    </w:p>
    <w:p w:rsidR="00E27E88" w:rsidRPr="008F65F0" w:rsidRDefault="00E27E88" w:rsidP="00E27E88">
      <w:pPr>
        <w:pStyle w:val="a8"/>
        <w:tabs>
          <w:tab w:val="center" w:pos="4201"/>
          <w:tab w:val="right" w:leader="dot" w:pos="9298"/>
        </w:tabs>
        <w:spacing w:line="600" w:lineRule="exact"/>
        <w:ind w:firstLine="640"/>
        <w:rPr>
          <w:rFonts w:ascii="仿宋_GB2312" w:eastAsia="仿宋_GB2312" w:cs="宋体"/>
          <w:color w:val="000000" w:themeColor="text1"/>
          <w:kern w:val="2"/>
          <w:sz w:val="32"/>
          <w:szCs w:val="32"/>
          <w:lang w:bidi="en-US"/>
        </w:rPr>
      </w:pPr>
      <w:r w:rsidRPr="008F65F0">
        <w:rPr>
          <w:rFonts w:ascii="仿宋_GB2312" w:eastAsia="仿宋_GB2312" w:cs="宋体" w:hint="eastAsia"/>
          <w:color w:val="000000" w:themeColor="text1"/>
          <w:kern w:val="2"/>
          <w:sz w:val="32"/>
          <w:szCs w:val="32"/>
          <w:lang w:bidi="en-US"/>
        </w:rPr>
        <w:t xml:space="preserve">GB/T 2518 连续热镀锌和锌合金层镀层钢板及钢带 </w:t>
      </w:r>
    </w:p>
    <w:p w:rsidR="00E27E88" w:rsidRPr="008F65F0" w:rsidRDefault="00E27E88" w:rsidP="00E27E88">
      <w:pPr>
        <w:pStyle w:val="a8"/>
        <w:tabs>
          <w:tab w:val="center" w:pos="4201"/>
          <w:tab w:val="right" w:leader="dot" w:pos="9298"/>
        </w:tabs>
        <w:spacing w:line="600" w:lineRule="exact"/>
        <w:ind w:firstLine="640"/>
        <w:rPr>
          <w:rFonts w:ascii="仿宋_GB2312" w:eastAsia="仿宋_GB2312" w:cs="宋体"/>
          <w:color w:val="000000" w:themeColor="text1"/>
          <w:kern w:val="2"/>
          <w:sz w:val="32"/>
          <w:szCs w:val="32"/>
          <w:lang w:bidi="en-US"/>
        </w:rPr>
      </w:pPr>
      <w:r w:rsidRPr="008F65F0">
        <w:rPr>
          <w:rFonts w:ascii="仿宋_GB2312" w:eastAsia="仿宋_GB2312" w:cs="宋体" w:hint="eastAsia"/>
          <w:color w:val="000000" w:themeColor="text1"/>
          <w:kern w:val="2"/>
          <w:sz w:val="32"/>
          <w:szCs w:val="32"/>
          <w:lang w:bidi="en-US"/>
        </w:rPr>
        <w:t xml:space="preserve">GB/T 4357 冷拉碳素弹簧钢丝 </w:t>
      </w:r>
    </w:p>
    <w:p w:rsidR="00E27E88" w:rsidRPr="008F65F0" w:rsidRDefault="00E27E88" w:rsidP="00E27E88">
      <w:pPr>
        <w:pStyle w:val="a8"/>
        <w:tabs>
          <w:tab w:val="center" w:pos="4201"/>
          <w:tab w:val="right" w:leader="dot" w:pos="9298"/>
        </w:tabs>
        <w:spacing w:line="600" w:lineRule="exact"/>
        <w:ind w:firstLine="640"/>
        <w:rPr>
          <w:rFonts w:ascii="仿宋_GB2312" w:eastAsia="仿宋_GB2312" w:cs="宋体"/>
          <w:color w:val="000000" w:themeColor="text1"/>
          <w:kern w:val="2"/>
          <w:sz w:val="32"/>
          <w:szCs w:val="32"/>
          <w:lang w:bidi="en-US"/>
        </w:rPr>
      </w:pPr>
      <w:r w:rsidRPr="008F65F0">
        <w:rPr>
          <w:rFonts w:ascii="仿宋_GB2312" w:eastAsia="仿宋_GB2312" w:cs="宋体" w:hint="eastAsia"/>
          <w:color w:val="000000" w:themeColor="text1"/>
          <w:kern w:val="2"/>
          <w:sz w:val="32"/>
          <w:szCs w:val="32"/>
          <w:lang w:bidi="en-US"/>
        </w:rPr>
        <w:t xml:space="preserve">GB/T 4956 磁性基体上非磁性覆盖层 覆盖层厚度测量 磁性法 </w:t>
      </w:r>
    </w:p>
    <w:p w:rsidR="00E27E88" w:rsidRPr="008F65F0" w:rsidRDefault="00E27E88" w:rsidP="00E27E88">
      <w:pPr>
        <w:pStyle w:val="a8"/>
        <w:tabs>
          <w:tab w:val="center" w:pos="4201"/>
          <w:tab w:val="right" w:leader="dot" w:pos="9298"/>
        </w:tabs>
        <w:spacing w:line="600" w:lineRule="exact"/>
        <w:ind w:firstLine="640"/>
        <w:rPr>
          <w:rFonts w:ascii="仿宋_GB2312" w:eastAsia="仿宋_GB2312" w:cs="宋体"/>
          <w:color w:val="000000" w:themeColor="text1"/>
          <w:kern w:val="2"/>
          <w:sz w:val="32"/>
          <w:szCs w:val="32"/>
          <w:lang w:bidi="en-US"/>
        </w:rPr>
      </w:pPr>
      <w:r w:rsidRPr="008F65F0">
        <w:rPr>
          <w:rFonts w:ascii="仿宋_GB2312" w:eastAsia="仿宋_GB2312" w:cs="宋体" w:hint="eastAsia"/>
          <w:color w:val="000000" w:themeColor="text1"/>
          <w:kern w:val="2"/>
          <w:sz w:val="32"/>
          <w:szCs w:val="32"/>
          <w:lang w:bidi="en-US"/>
        </w:rPr>
        <w:t xml:space="preserve">GB/T 13793 直缝电焊钢管 </w:t>
      </w:r>
    </w:p>
    <w:p w:rsidR="00E27E88" w:rsidRPr="008F65F0" w:rsidRDefault="00E27E88" w:rsidP="00E27E88">
      <w:pPr>
        <w:pStyle w:val="a8"/>
        <w:tabs>
          <w:tab w:val="center" w:pos="4201"/>
          <w:tab w:val="right" w:leader="dot" w:pos="9298"/>
        </w:tabs>
        <w:spacing w:line="600" w:lineRule="exact"/>
        <w:ind w:firstLine="640"/>
        <w:rPr>
          <w:rFonts w:ascii="仿宋_GB2312" w:eastAsia="仿宋_GB2312" w:cs="宋体"/>
          <w:color w:val="000000" w:themeColor="text1"/>
          <w:kern w:val="2"/>
          <w:sz w:val="32"/>
          <w:szCs w:val="32"/>
          <w:lang w:bidi="en-US"/>
        </w:rPr>
      </w:pPr>
      <w:r w:rsidRPr="008F65F0">
        <w:rPr>
          <w:rFonts w:ascii="仿宋_GB2312" w:eastAsia="仿宋_GB2312" w:cs="宋体" w:hint="eastAsia"/>
          <w:color w:val="000000" w:themeColor="text1"/>
          <w:kern w:val="2"/>
          <w:sz w:val="32"/>
          <w:szCs w:val="32"/>
          <w:lang w:bidi="en-US"/>
        </w:rPr>
        <w:t xml:space="preserve">GB/T 13912 金属覆盖层 钢铁制件热浸镀锌层 技术要求及试验方法 </w:t>
      </w:r>
    </w:p>
    <w:p w:rsidR="00E27E88" w:rsidRPr="008F65F0" w:rsidRDefault="00E27E88" w:rsidP="00E27E88">
      <w:pPr>
        <w:pStyle w:val="a8"/>
        <w:tabs>
          <w:tab w:val="center" w:pos="4201"/>
          <w:tab w:val="right" w:leader="dot" w:pos="9298"/>
        </w:tabs>
        <w:spacing w:line="600" w:lineRule="exact"/>
        <w:ind w:firstLine="640"/>
        <w:rPr>
          <w:rFonts w:ascii="仿宋_GB2312" w:eastAsia="仿宋_GB2312" w:cs="宋体"/>
          <w:color w:val="000000" w:themeColor="text1"/>
          <w:kern w:val="2"/>
          <w:sz w:val="32"/>
          <w:szCs w:val="32"/>
          <w:lang w:bidi="en-US"/>
        </w:rPr>
      </w:pPr>
      <w:r w:rsidRPr="008F65F0">
        <w:rPr>
          <w:rFonts w:ascii="仿宋_GB2312" w:eastAsia="仿宋_GB2312" w:cs="宋体" w:hint="eastAsia"/>
          <w:color w:val="000000" w:themeColor="text1"/>
          <w:kern w:val="2"/>
          <w:sz w:val="32"/>
          <w:szCs w:val="32"/>
          <w:lang w:bidi="en-US"/>
        </w:rPr>
        <w:t xml:space="preserve">GB/T 18983 淬火-回火弹簧钢丝  </w:t>
      </w:r>
    </w:p>
    <w:p w:rsidR="00E27E88" w:rsidRPr="008F65F0" w:rsidRDefault="00E27E88" w:rsidP="00E27E88">
      <w:pPr>
        <w:pStyle w:val="a8"/>
        <w:tabs>
          <w:tab w:val="center" w:pos="4201"/>
          <w:tab w:val="right" w:leader="dot" w:pos="9298"/>
        </w:tabs>
        <w:spacing w:line="600" w:lineRule="exact"/>
        <w:ind w:firstLine="640"/>
        <w:rPr>
          <w:rFonts w:ascii="仿宋_GB2312" w:eastAsia="仿宋_GB2312" w:cs="宋体"/>
          <w:color w:val="000000" w:themeColor="text1"/>
          <w:kern w:val="2"/>
          <w:sz w:val="32"/>
          <w:szCs w:val="32"/>
          <w:lang w:bidi="en-US"/>
        </w:rPr>
      </w:pPr>
      <w:r w:rsidRPr="008F65F0">
        <w:rPr>
          <w:rFonts w:ascii="仿宋_GB2312" w:eastAsia="仿宋_GB2312" w:cs="宋体" w:hint="eastAsia"/>
          <w:color w:val="000000" w:themeColor="text1"/>
          <w:kern w:val="2"/>
          <w:sz w:val="32"/>
          <w:szCs w:val="32"/>
          <w:lang w:bidi="en-US"/>
        </w:rPr>
        <w:t>GB/T 23393 设施园艺工程术语</w:t>
      </w:r>
    </w:p>
    <w:p w:rsidR="00E27E88" w:rsidRPr="008F65F0" w:rsidRDefault="00E27E88" w:rsidP="00E27E88">
      <w:pPr>
        <w:pStyle w:val="a8"/>
        <w:tabs>
          <w:tab w:val="center" w:pos="4201"/>
          <w:tab w:val="right" w:leader="dot" w:pos="9298"/>
        </w:tabs>
        <w:spacing w:line="600" w:lineRule="exact"/>
        <w:ind w:firstLine="640"/>
        <w:rPr>
          <w:rFonts w:ascii="仿宋_GB2312" w:eastAsia="仿宋_GB2312" w:cs="宋体"/>
          <w:color w:val="000000" w:themeColor="text1"/>
          <w:kern w:val="2"/>
          <w:sz w:val="32"/>
          <w:szCs w:val="32"/>
          <w:lang w:bidi="en-US"/>
        </w:rPr>
      </w:pPr>
      <w:r w:rsidRPr="008F65F0">
        <w:rPr>
          <w:rFonts w:ascii="仿宋_GB2312" w:eastAsia="仿宋_GB2312" w:cs="宋体" w:hint="eastAsia"/>
          <w:color w:val="000000" w:themeColor="text1"/>
          <w:kern w:val="2"/>
          <w:sz w:val="32"/>
          <w:szCs w:val="32"/>
          <w:lang w:bidi="en-US"/>
        </w:rPr>
        <w:t>GB/T 51057 种植塑料大棚工程技术规范</w:t>
      </w:r>
    </w:p>
    <w:p w:rsidR="00E27E88" w:rsidRPr="008F65F0" w:rsidRDefault="00E27E88" w:rsidP="00E27E88">
      <w:pPr>
        <w:pStyle w:val="a8"/>
        <w:tabs>
          <w:tab w:val="center" w:pos="4201"/>
          <w:tab w:val="right" w:leader="dot" w:pos="9298"/>
        </w:tabs>
        <w:spacing w:line="600" w:lineRule="exact"/>
        <w:ind w:firstLine="640"/>
        <w:rPr>
          <w:rFonts w:ascii="仿宋_GB2312" w:eastAsia="仿宋_GB2312" w:cs="宋体"/>
          <w:color w:val="000000" w:themeColor="text1"/>
          <w:kern w:val="2"/>
          <w:sz w:val="32"/>
          <w:szCs w:val="32"/>
          <w:lang w:bidi="en-US"/>
        </w:rPr>
      </w:pPr>
      <w:r w:rsidRPr="008F65F0">
        <w:rPr>
          <w:rFonts w:ascii="仿宋_GB2312" w:eastAsia="仿宋_GB2312" w:cs="宋体" w:hint="eastAsia"/>
          <w:color w:val="000000" w:themeColor="text1"/>
          <w:kern w:val="2"/>
          <w:sz w:val="32"/>
          <w:szCs w:val="32"/>
          <w:lang w:bidi="en-US"/>
        </w:rPr>
        <w:t>GB/T 51183 农业温室结构荷载规范</w:t>
      </w:r>
    </w:p>
    <w:p w:rsidR="00E27E88" w:rsidRPr="008F65F0" w:rsidRDefault="00E27E88" w:rsidP="00E27E88">
      <w:pPr>
        <w:pStyle w:val="a8"/>
        <w:tabs>
          <w:tab w:val="center" w:pos="4201"/>
          <w:tab w:val="right" w:leader="dot" w:pos="9298"/>
        </w:tabs>
        <w:spacing w:line="600" w:lineRule="exact"/>
        <w:ind w:firstLine="640"/>
        <w:rPr>
          <w:rFonts w:ascii="仿宋_GB2312" w:eastAsia="仿宋_GB2312" w:cs="宋体"/>
          <w:color w:val="000000" w:themeColor="text1"/>
          <w:kern w:val="2"/>
          <w:sz w:val="32"/>
          <w:szCs w:val="32"/>
          <w:lang w:bidi="en-US"/>
        </w:rPr>
      </w:pPr>
      <w:r w:rsidRPr="008F65F0">
        <w:rPr>
          <w:rFonts w:ascii="仿宋_GB2312" w:eastAsia="仿宋_GB2312" w:cs="宋体" w:hint="eastAsia"/>
          <w:color w:val="000000" w:themeColor="text1"/>
          <w:kern w:val="2"/>
          <w:sz w:val="32"/>
          <w:szCs w:val="32"/>
          <w:lang w:bidi="en-US"/>
        </w:rPr>
        <w:t xml:space="preserve">NY/T 7 农用塑料棚装配式钢管骨架 </w:t>
      </w:r>
    </w:p>
    <w:p w:rsidR="00E27E88" w:rsidRPr="008F65F0" w:rsidRDefault="00E27E88" w:rsidP="00E27E88">
      <w:pPr>
        <w:pStyle w:val="a8"/>
        <w:tabs>
          <w:tab w:val="center" w:pos="4201"/>
          <w:tab w:val="right" w:leader="dot" w:pos="9298"/>
        </w:tabs>
        <w:spacing w:line="600" w:lineRule="exact"/>
        <w:ind w:firstLine="640"/>
        <w:rPr>
          <w:rFonts w:ascii="仿宋_GB2312" w:eastAsia="仿宋_GB2312" w:cs="宋体"/>
          <w:color w:val="000000" w:themeColor="text1"/>
          <w:kern w:val="2"/>
          <w:sz w:val="32"/>
          <w:szCs w:val="32"/>
          <w:lang w:bidi="en-US"/>
        </w:rPr>
      </w:pPr>
      <w:r w:rsidRPr="008F65F0">
        <w:rPr>
          <w:rFonts w:ascii="仿宋_GB2312" w:eastAsia="仿宋_GB2312" w:cs="宋体" w:hint="eastAsia"/>
          <w:color w:val="000000" w:themeColor="text1"/>
          <w:kern w:val="2"/>
          <w:sz w:val="32"/>
          <w:szCs w:val="32"/>
          <w:lang w:bidi="en-US"/>
        </w:rPr>
        <w:t>NY/T 2134 日光温室主体结构施工与安装验收规程</w:t>
      </w:r>
    </w:p>
    <w:p w:rsidR="00E27E88" w:rsidRPr="008F65F0" w:rsidRDefault="00E27E88" w:rsidP="00E27E88">
      <w:pPr>
        <w:pStyle w:val="a8"/>
        <w:tabs>
          <w:tab w:val="center" w:pos="4201"/>
          <w:tab w:val="right" w:leader="dot" w:pos="9298"/>
        </w:tabs>
        <w:spacing w:line="600" w:lineRule="exact"/>
        <w:ind w:firstLine="640"/>
        <w:rPr>
          <w:rFonts w:ascii="仿宋_GB2312" w:eastAsia="仿宋_GB2312" w:cs="宋体"/>
          <w:color w:val="000000" w:themeColor="text1"/>
          <w:kern w:val="2"/>
          <w:sz w:val="32"/>
          <w:szCs w:val="32"/>
          <w:lang w:bidi="en-US"/>
        </w:rPr>
      </w:pPr>
      <w:r w:rsidRPr="008F65F0">
        <w:rPr>
          <w:rFonts w:ascii="仿宋_GB2312" w:eastAsia="仿宋_GB2312" w:cs="宋体" w:hint="eastAsia"/>
          <w:color w:val="000000" w:themeColor="text1"/>
          <w:kern w:val="2"/>
          <w:sz w:val="32"/>
          <w:szCs w:val="32"/>
          <w:lang w:bidi="en-US"/>
        </w:rPr>
        <w:t>NY/T 3024 日光温室建设标准</w:t>
      </w:r>
    </w:p>
    <w:p w:rsidR="00E27E88" w:rsidRPr="008F65F0" w:rsidRDefault="00E27E88" w:rsidP="00E27E88">
      <w:pPr>
        <w:pStyle w:val="a8"/>
        <w:tabs>
          <w:tab w:val="center" w:pos="4201"/>
          <w:tab w:val="right" w:leader="dot" w:pos="9298"/>
        </w:tabs>
        <w:spacing w:line="600" w:lineRule="exact"/>
        <w:ind w:firstLine="640"/>
        <w:rPr>
          <w:rFonts w:ascii="仿宋_GB2312" w:eastAsia="仿宋_GB2312" w:cs="宋体"/>
          <w:color w:val="000000" w:themeColor="text1"/>
          <w:kern w:val="2"/>
          <w:sz w:val="32"/>
          <w:szCs w:val="32"/>
          <w:lang w:bidi="en-US"/>
        </w:rPr>
      </w:pPr>
      <w:r w:rsidRPr="008F65F0">
        <w:rPr>
          <w:rFonts w:ascii="仿宋_GB2312" w:eastAsia="仿宋_GB2312" w:cs="宋体" w:hint="eastAsia"/>
          <w:color w:val="000000" w:themeColor="text1"/>
          <w:kern w:val="2"/>
          <w:sz w:val="32"/>
          <w:szCs w:val="32"/>
          <w:lang w:bidi="en-US"/>
        </w:rPr>
        <w:t>NY/T 3223 日光温室设计规范</w:t>
      </w:r>
    </w:p>
    <w:p w:rsidR="00E27E88" w:rsidRPr="008F65F0" w:rsidRDefault="00E27E88" w:rsidP="00E27E88">
      <w:pPr>
        <w:pStyle w:val="a8"/>
        <w:tabs>
          <w:tab w:val="center" w:pos="4201"/>
          <w:tab w:val="right" w:leader="dot" w:pos="9298"/>
        </w:tabs>
        <w:spacing w:line="600" w:lineRule="exact"/>
        <w:ind w:firstLine="640"/>
        <w:rPr>
          <w:rFonts w:ascii="仿宋_GB2312" w:eastAsia="仿宋_GB2312" w:cs="宋体"/>
          <w:color w:val="000000" w:themeColor="text1"/>
          <w:kern w:val="2"/>
          <w:sz w:val="32"/>
          <w:szCs w:val="32"/>
          <w:lang w:bidi="en-US"/>
        </w:rPr>
      </w:pPr>
      <w:r w:rsidRPr="008F65F0">
        <w:rPr>
          <w:rFonts w:ascii="仿宋_GB2312" w:eastAsia="仿宋_GB2312" w:cs="宋体" w:hint="eastAsia"/>
          <w:color w:val="000000" w:themeColor="text1"/>
          <w:kern w:val="2"/>
          <w:sz w:val="32"/>
          <w:szCs w:val="32"/>
          <w:lang w:bidi="en-US"/>
        </w:rPr>
        <w:t>JB/T 13080 设施农业装备 温室用固膜卡槽、卡簧</w:t>
      </w:r>
    </w:p>
    <w:p w:rsidR="00E27E88" w:rsidRPr="008F65F0" w:rsidRDefault="00E27E88" w:rsidP="00E27E88">
      <w:pPr>
        <w:pStyle w:val="a9"/>
        <w:tabs>
          <w:tab w:val="left" w:pos="0"/>
        </w:tabs>
        <w:spacing w:beforeLines="0" w:afterLines="0" w:line="600" w:lineRule="exact"/>
        <w:ind w:firstLineChars="200" w:firstLine="640"/>
        <w:rPr>
          <w:rFonts w:ascii="仿宋_GB2312" w:eastAsia="仿宋_GB2312" w:cs="黑体"/>
          <w:color w:val="000000" w:themeColor="text1"/>
          <w:sz w:val="32"/>
          <w:szCs w:val="32"/>
        </w:rPr>
      </w:pPr>
      <w:r w:rsidRPr="008F65F0">
        <w:rPr>
          <w:rFonts w:ascii="仿宋_GB2312" w:eastAsia="仿宋_GB2312" w:cs="黑体" w:hint="eastAsia"/>
          <w:color w:val="000000" w:themeColor="text1"/>
          <w:sz w:val="32"/>
          <w:szCs w:val="32"/>
        </w:rPr>
        <w:t>3 术语和定义</w:t>
      </w:r>
    </w:p>
    <w:p w:rsidR="00E27E88" w:rsidRPr="008F65F0" w:rsidRDefault="00E27E88" w:rsidP="00E27E88">
      <w:pPr>
        <w:pStyle w:val="a8"/>
        <w:tabs>
          <w:tab w:val="center" w:pos="4201"/>
          <w:tab w:val="right" w:leader="dot" w:pos="9298"/>
        </w:tabs>
        <w:spacing w:line="600" w:lineRule="exact"/>
        <w:ind w:firstLine="640"/>
        <w:rPr>
          <w:rFonts w:ascii="仿宋_GB2312" w:eastAsia="仿宋_GB2312" w:cs="宋体"/>
          <w:color w:val="000000" w:themeColor="text1"/>
          <w:kern w:val="2"/>
          <w:sz w:val="32"/>
          <w:szCs w:val="32"/>
          <w:lang w:bidi="en-US"/>
        </w:rPr>
      </w:pPr>
      <w:r w:rsidRPr="008F65F0">
        <w:rPr>
          <w:rFonts w:ascii="仿宋_GB2312" w:eastAsia="仿宋_GB2312" w:cs="宋体" w:hint="eastAsia"/>
          <w:color w:val="000000" w:themeColor="text1"/>
          <w:kern w:val="2"/>
          <w:sz w:val="32"/>
          <w:szCs w:val="32"/>
          <w:lang w:bidi="en-US"/>
        </w:rPr>
        <w:t>GB/T 23393 界定的术语和定义适用于本规范。</w:t>
      </w:r>
    </w:p>
    <w:p w:rsidR="00E27E88" w:rsidRPr="008F65F0" w:rsidRDefault="00E27E88" w:rsidP="00E27E88">
      <w:pPr>
        <w:pStyle w:val="aa"/>
        <w:numPr>
          <w:ilvl w:val="2"/>
          <w:numId w:val="0"/>
        </w:numPr>
        <w:tabs>
          <w:tab w:val="left" w:pos="-142"/>
        </w:tabs>
        <w:spacing w:line="600" w:lineRule="exact"/>
        <w:ind w:firstLineChars="200" w:firstLine="640"/>
        <w:rPr>
          <w:rFonts w:ascii="仿宋_GB2312" w:eastAsia="仿宋_GB2312" w:hAnsi="黑体" w:cs="黑体"/>
          <w:color w:val="000000" w:themeColor="text1"/>
          <w:sz w:val="32"/>
          <w:szCs w:val="32"/>
        </w:rPr>
      </w:pPr>
      <w:r w:rsidRPr="008F65F0">
        <w:rPr>
          <w:rFonts w:ascii="仿宋_GB2312" w:eastAsia="仿宋_GB2312" w:hint="eastAsia"/>
          <w:color w:val="000000" w:themeColor="text1"/>
          <w:sz w:val="32"/>
          <w:szCs w:val="32"/>
        </w:rPr>
        <w:lastRenderedPageBreak/>
        <w:t>3.1</w:t>
      </w:r>
      <w:r w:rsidR="00F22AED" w:rsidRPr="008F65F0">
        <w:rPr>
          <w:rFonts w:ascii="仿宋_GB2312" w:eastAsia="仿宋_GB2312" w:hAnsi="黑体" w:cs="黑体" w:hint="eastAsia"/>
          <w:color w:val="000000" w:themeColor="text1"/>
          <w:sz w:val="32"/>
          <w:szCs w:val="32"/>
        </w:rPr>
        <w:t>塑料拱</w:t>
      </w:r>
      <w:r w:rsidRPr="008F65F0">
        <w:rPr>
          <w:rFonts w:ascii="仿宋_GB2312" w:eastAsia="仿宋_GB2312" w:hAnsi="黑体" w:cs="黑体" w:hint="eastAsia"/>
          <w:color w:val="000000" w:themeColor="text1"/>
          <w:sz w:val="32"/>
          <w:szCs w:val="32"/>
        </w:rPr>
        <w:t>棚  plastic tunnel</w:t>
      </w:r>
    </w:p>
    <w:p w:rsidR="00E27E88" w:rsidRPr="008F65F0" w:rsidRDefault="00E27E88" w:rsidP="00E27E88">
      <w:pPr>
        <w:pStyle w:val="a8"/>
        <w:tabs>
          <w:tab w:val="center" w:pos="4201"/>
          <w:tab w:val="right" w:leader="dot" w:pos="9298"/>
        </w:tabs>
        <w:spacing w:line="600" w:lineRule="exact"/>
        <w:ind w:firstLine="640"/>
        <w:rPr>
          <w:rFonts w:ascii="仿宋_GB2312" w:eastAsia="仿宋_GB2312" w:cs="宋体"/>
          <w:color w:val="000000" w:themeColor="text1"/>
          <w:kern w:val="2"/>
          <w:sz w:val="32"/>
          <w:szCs w:val="32"/>
          <w:lang w:bidi="en-US"/>
        </w:rPr>
      </w:pPr>
      <w:r w:rsidRPr="008F65F0">
        <w:rPr>
          <w:rFonts w:ascii="仿宋_GB2312" w:eastAsia="仿宋_GB2312" w:cs="宋体" w:hint="eastAsia"/>
          <w:color w:val="000000" w:themeColor="text1"/>
          <w:kern w:val="2"/>
          <w:sz w:val="32"/>
          <w:szCs w:val="32"/>
          <w:lang w:bidi="en-US"/>
        </w:rPr>
        <w:t>跨度不小于</w:t>
      </w:r>
      <w:r w:rsidR="00F22AED" w:rsidRPr="008F65F0">
        <w:rPr>
          <w:rFonts w:ascii="仿宋_GB2312" w:eastAsia="仿宋_GB2312" w:cs="宋体" w:hint="eastAsia"/>
          <w:color w:val="000000" w:themeColor="text1"/>
          <w:kern w:val="2"/>
          <w:sz w:val="32"/>
          <w:szCs w:val="32"/>
          <w:lang w:bidi="en-US"/>
        </w:rPr>
        <w:t>8</w:t>
      </w:r>
      <w:r w:rsidRPr="008F65F0">
        <w:rPr>
          <w:rFonts w:ascii="仿宋_GB2312" w:eastAsia="仿宋_GB2312" w:cs="宋体" w:hint="eastAsia"/>
          <w:color w:val="000000" w:themeColor="text1"/>
          <w:kern w:val="2"/>
          <w:sz w:val="32"/>
          <w:szCs w:val="32"/>
          <w:lang w:bidi="en-US"/>
        </w:rPr>
        <w:t>m，脊高不低于</w:t>
      </w:r>
      <w:r w:rsidR="00F22AED" w:rsidRPr="008F65F0">
        <w:rPr>
          <w:rFonts w:ascii="仿宋_GB2312" w:eastAsia="仿宋_GB2312" w:cs="宋体" w:hint="eastAsia"/>
          <w:color w:val="000000" w:themeColor="text1"/>
          <w:kern w:val="2"/>
          <w:sz w:val="32"/>
          <w:szCs w:val="32"/>
          <w:lang w:bidi="en-US"/>
        </w:rPr>
        <w:t>3.2</w:t>
      </w:r>
      <w:r w:rsidRPr="008F65F0">
        <w:rPr>
          <w:rFonts w:ascii="仿宋_GB2312" w:eastAsia="仿宋_GB2312" w:cs="宋体" w:hint="eastAsia"/>
          <w:color w:val="000000" w:themeColor="text1"/>
          <w:kern w:val="2"/>
          <w:sz w:val="32"/>
          <w:szCs w:val="32"/>
          <w:lang w:bidi="en-US"/>
        </w:rPr>
        <w:t>m的塑料棚。</w:t>
      </w:r>
    </w:p>
    <w:p w:rsidR="00E27E88" w:rsidRPr="008F65F0" w:rsidRDefault="00E27E88" w:rsidP="00E27E88">
      <w:pPr>
        <w:pStyle w:val="aa"/>
        <w:numPr>
          <w:ilvl w:val="2"/>
          <w:numId w:val="0"/>
        </w:numPr>
        <w:tabs>
          <w:tab w:val="left" w:pos="-142"/>
        </w:tabs>
        <w:spacing w:line="600" w:lineRule="exact"/>
        <w:ind w:firstLineChars="200" w:firstLine="640"/>
        <w:rPr>
          <w:rFonts w:ascii="仿宋_GB2312" w:eastAsia="仿宋_GB2312" w:hAnsi="黑体" w:cs="黑体"/>
          <w:color w:val="000000" w:themeColor="text1"/>
          <w:sz w:val="32"/>
          <w:szCs w:val="32"/>
        </w:rPr>
      </w:pPr>
      <w:r w:rsidRPr="008F65F0">
        <w:rPr>
          <w:rFonts w:ascii="仿宋_GB2312" w:eastAsia="仿宋_GB2312" w:hint="eastAsia"/>
          <w:color w:val="000000" w:themeColor="text1"/>
          <w:sz w:val="32"/>
          <w:szCs w:val="32"/>
        </w:rPr>
        <w:t>3.2</w:t>
      </w:r>
      <w:r w:rsidRPr="008F65F0">
        <w:rPr>
          <w:rFonts w:ascii="仿宋_GB2312" w:eastAsia="仿宋_GB2312" w:hAnsi="黑体" w:cs="黑体" w:hint="eastAsia"/>
          <w:color w:val="000000" w:themeColor="text1"/>
          <w:sz w:val="32"/>
          <w:szCs w:val="32"/>
        </w:rPr>
        <w:t>日光温室 solar greenhouse</w:t>
      </w:r>
    </w:p>
    <w:p w:rsidR="00E27E88" w:rsidRPr="008F65F0" w:rsidRDefault="00E27E88" w:rsidP="00E27E88">
      <w:pPr>
        <w:pStyle w:val="a8"/>
        <w:tabs>
          <w:tab w:val="center" w:pos="4201"/>
          <w:tab w:val="right" w:leader="dot" w:pos="9298"/>
        </w:tabs>
        <w:spacing w:line="600" w:lineRule="exact"/>
        <w:ind w:firstLine="640"/>
        <w:rPr>
          <w:rFonts w:ascii="仿宋_GB2312" w:eastAsia="仿宋_GB2312"/>
          <w:color w:val="000000" w:themeColor="text1"/>
          <w:sz w:val="32"/>
          <w:szCs w:val="32"/>
        </w:rPr>
      </w:pPr>
      <w:r w:rsidRPr="008F65F0">
        <w:rPr>
          <w:rFonts w:ascii="仿宋_GB2312" w:eastAsia="仿宋_GB2312" w:hint="eastAsia"/>
          <w:color w:val="000000" w:themeColor="text1"/>
          <w:sz w:val="32"/>
          <w:szCs w:val="32"/>
        </w:rPr>
        <w:t>由保温蓄热墙体、北向保温屋面（后屋面）和南向采光屋面（前屋面）构成的可充分利用太阳能，夜间用保温材料对采光屋面外覆盖保温，可以进行作物越冬生产的单屋面温室。</w:t>
      </w:r>
    </w:p>
    <w:p w:rsidR="00E27E88" w:rsidRPr="008F65F0" w:rsidRDefault="00E27E88" w:rsidP="00E27E88">
      <w:pPr>
        <w:pStyle w:val="aa"/>
        <w:numPr>
          <w:ilvl w:val="2"/>
          <w:numId w:val="0"/>
        </w:numPr>
        <w:tabs>
          <w:tab w:val="left" w:pos="-142"/>
        </w:tabs>
        <w:spacing w:line="600" w:lineRule="exact"/>
        <w:ind w:firstLineChars="200" w:firstLine="640"/>
        <w:rPr>
          <w:rFonts w:ascii="仿宋_GB2312" w:eastAsia="仿宋_GB2312" w:hAnsi="黑体" w:cs="黑体"/>
          <w:color w:val="000000" w:themeColor="text1"/>
          <w:sz w:val="32"/>
          <w:szCs w:val="32"/>
        </w:rPr>
      </w:pPr>
      <w:r w:rsidRPr="008F65F0">
        <w:rPr>
          <w:rFonts w:ascii="仿宋_GB2312" w:eastAsia="仿宋_GB2312" w:hint="eastAsia"/>
          <w:color w:val="000000" w:themeColor="text1"/>
          <w:sz w:val="32"/>
          <w:szCs w:val="32"/>
        </w:rPr>
        <w:t>3.4</w:t>
      </w:r>
      <w:r w:rsidRPr="008F65F0">
        <w:rPr>
          <w:rFonts w:ascii="仿宋_GB2312" w:eastAsia="仿宋_GB2312" w:hAnsi="黑体" w:cs="黑体" w:hint="eastAsia"/>
          <w:color w:val="000000" w:themeColor="text1"/>
          <w:sz w:val="32"/>
          <w:szCs w:val="32"/>
        </w:rPr>
        <w:t>屋脊 ridge</w:t>
      </w:r>
    </w:p>
    <w:p w:rsidR="00E27E88" w:rsidRPr="008F65F0" w:rsidRDefault="00E27E88" w:rsidP="00E27E88">
      <w:pPr>
        <w:pStyle w:val="a8"/>
        <w:tabs>
          <w:tab w:val="center" w:pos="4201"/>
          <w:tab w:val="right" w:leader="dot" w:pos="9298"/>
        </w:tabs>
        <w:spacing w:line="600" w:lineRule="exact"/>
        <w:ind w:firstLine="640"/>
        <w:rPr>
          <w:rFonts w:ascii="仿宋_GB2312" w:eastAsia="仿宋_GB2312"/>
          <w:color w:val="000000" w:themeColor="text1"/>
          <w:sz w:val="32"/>
          <w:szCs w:val="32"/>
        </w:rPr>
      </w:pPr>
      <w:r w:rsidRPr="008F65F0">
        <w:rPr>
          <w:rFonts w:ascii="仿宋_GB2312" w:eastAsia="仿宋_GB2312" w:hint="eastAsia"/>
          <w:color w:val="000000" w:themeColor="text1"/>
          <w:sz w:val="32"/>
          <w:szCs w:val="32"/>
        </w:rPr>
        <w:t>屋面相交所形成的最高棱脊。</w:t>
      </w:r>
    </w:p>
    <w:p w:rsidR="00E27E88" w:rsidRPr="008F65F0" w:rsidRDefault="00E27E88" w:rsidP="00E27E88">
      <w:pPr>
        <w:pStyle w:val="aa"/>
        <w:numPr>
          <w:ilvl w:val="2"/>
          <w:numId w:val="0"/>
        </w:numPr>
        <w:tabs>
          <w:tab w:val="left" w:pos="-142"/>
        </w:tabs>
        <w:spacing w:line="600" w:lineRule="exact"/>
        <w:ind w:firstLineChars="200" w:firstLine="640"/>
        <w:rPr>
          <w:rFonts w:ascii="仿宋_GB2312" w:eastAsia="仿宋_GB2312" w:hAnsi="黑体" w:cs="黑体"/>
          <w:color w:val="000000" w:themeColor="text1"/>
          <w:sz w:val="32"/>
          <w:szCs w:val="32"/>
        </w:rPr>
      </w:pPr>
      <w:r w:rsidRPr="008F65F0">
        <w:rPr>
          <w:rFonts w:ascii="仿宋_GB2312" w:eastAsia="仿宋_GB2312" w:hint="eastAsia"/>
          <w:color w:val="000000" w:themeColor="text1"/>
          <w:sz w:val="32"/>
          <w:szCs w:val="32"/>
        </w:rPr>
        <w:t xml:space="preserve">3.5 </w:t>
      </w:r>
      <w:r w:rsidRPr="008F65F0">
        <w:rPr>
          <w:rFonts w:ascii="仿宋_GB2312" w:eastAsia="仿宋_GB2312" w:hAnsi="黑体" w:cs="黑体" w:hint="eastAsia"/>
          <w:color w:val="000000" w:themeColor="text1"/>
          <w:sz w:val="32"/>
          <w:szCs w:val="32"/>
        </w:rPr>
        <w:t>拱杆 arch</w:t>
      </w:r>
    </w:p>
    <w:p w:rsidR="00E27E88" w:rsidRPr="008F65F0" w:rsidRDefault="00E27E88" w:rsidP="00E27E88">
      <w:pPr>
        <w:pStyle w:val="a8"/>
        <w:tabs>
          <w:tab w:val="center" w:pos="4201"/>
          <w:tab w:val="right" w:leader="dot" w:pos="9298"/>
        </w:tabs>
        <w:spacing w:line="600" w:lineRule="exact"/>
        <w:ind w:firstLine="640"/>
        <w:rPr>
          <w:rFonts w:ascii="仿宋_GB2312" w:eastAsia="仿宋_GB2312"/>
          <w:color w:val="000000" w:themeColor="text1"/>
          <w:sz w:val="32"/>
          <w:szCs w:val="32"/>
        </w:rPr>
      </w:pPr>
      <w:r w:rsidRPr="008F65F0">
        <w:rPr>
          <w:rFonts w:ascii="仿宋_GB2312" w:eastAsia="仿宋_GB2312" w:hint="eastAsia"/>
          <w:color w:val="000000" w:themeColor="text1"/>
          <w:sz w:val="32"/>
          <w:szCs w:val="32"/>
        </w:rPr>
        <w:t>由曲线形或折线形的竖向拱圈及其两端支撑件组成的构件。</w:t>
      </w:r>
    </w:p>
    <w:p w:rsidR="00E27E88" w:rsidRPr="008F65F0" w:rsidRDefault="00E27E88" w:rsidP="00E27E88">
      <w:pPr>
        <w:pStyle w:val="aa"/>
        <w:numPr>
          <w:ilvl w:val="2"/>
          <w:numId w:val="0"/>
        </w:numPr>
        <w:tabs>
          <w:tab w:val="left" w:pos="-142"/>
        </w:tabs>
        <w:spacing w:line="600" w:lineRule="exact"/>
        <w:ind w:firstLineChars="200" w:firstLine="640"/>
        <w:rPr>
          <w:rFonts w:ascii="仿宋_GB2312" w:eastAsia="仿宋_GB2312" w:hAnsi="黑体" w:cs="黑体"/>
          <w:color w:val="000000" w:themeColor="text1"/>
          <w:sz w:val="32"/>
          <w:szCs w:val="32"/>
        </w:rPr>
      </w:pPr>
      <w:r w:rsidRPr="008F65F0">
        <w:rPr>
          <w:rFonts w:ascii="仿宋_GB2312" w:eastAsia="仿宋_GB2312" w:hint="eastAsia"/>
          <w:color w:val="000000" w:themeColor="text1"/>
          <w:sz w:val="32"/>
          <w:szCs w:val="32"/>
        </w:rPr>
        <w:t xml:space="preserve">3.6 </w:t>
      </w:r>
      <w:r w:rsidRPr="008F65F0">
        <w:rPr>
          <w:rFonts w:ascii="仿宋_GB2312" w:eastAsia="仿宋_GB2312" w:hAnsi="黑体" w:cs="黑体" w:hint="eastAsia"/>
          <w:color w:val="000000" w:themeColor="text1"/>
          <w:sz w:val="32"/>
          <w:szCs w:val="32"/>
        </w:rPr>
        <w:t>屋面角 front roof angle</w:t>
      </w:r>
    </w:p>
    <w:p w:rsidR="00E27E88" w:rsidRPr="008F65F0" w:rsidRDefault="00E27E88" w:rsidP="00E27E88">
      <w:pPr>
        <w:pStyle w:val="a8"/>
        <w:tabs>
          <w:tab w:val="center" w:pos="4201"/>
          <w:tab w:val="right" w:leader="dot" w:pos="9298"/>
        </w:tabs>
        <w:spacing w:line="600" w:lineRule="exact"/>
        <w:ind w:firstLine="640"/>
        <w:rPr>
          <w:rFonts w:ascii="仿宋_GB2312" w:eastAsia="仿宋_GB2312"/>
          <w:color w:val="000000" w:themeColor="text1"/>
          <w:sz w:val="32"/>
          <w:szCs w:val="32"/>
        </w:rPr>
      </w:pPr>
      <w:r w:rsidRPr="008F65F0">
        <w:rPr>
          <w:rFonts w:ascii="仿宋_GB2312" w:eastAsia="仿宋_GB2312" w:hint="eastAsia"/>
          <w:color w:val="000000" w:themeColor="text1"/>
          <w:sz w:val="32"/>
          <w:szCs w:val="32"/>
        </w:rPr>
        <w:t>屋脊与前屋面底脚的连线和室内水平面之间夹角。</w:t>
      </w:r>
    </w:p>
    <w:p w:rsidR="00E27E88" w:rsidRPr="008F65F0" w:rsidRDefault="00E27E88" w:rsidP="00E27E88">
      <w:pPr>
        <w:pStyle w:val="a8"/>
        <w:tabs>
          <w:tab w:val="center" w:pos="4201"/>
          <w:tab w:val="right" w:leader="dot" w:pos="9298"/>
        </w:tabs>
        <w:spacing w:line="600" w:lineRule="exact"/>
        <w:ind w:firstLine="640"/>
        <w:rPr>
          <w:rFonts w:ascii="仿宋_GB2312" w:eastAsia="仿宋_GB2312"/>
          <w:color w:val="000000" w:themeColor="text1"/>
          <w:sz w:val="32"/>
          <w:szCs w:val="32"/>
        </w:rPr>
      </w:pPr>
      <w:r w:rsidRPr="008F65F0">
        <w:rPr>
          <w:rFonts w:ascii="仿宋_GB2312" w:eastAsia="仿宋_GB2312" w:hint="eastAsia"/>
          <w:color w:val="000000" w:themeColor="text1"/>
          <w:sz w:val="32"/>
          <w:szCs w:val="32"/>
        </w:rPr>
        <w:t xml:space="preserve">3.7 </w:t>
      </w:r>
      <w:r w:rsidRPr="008F65F0">
        <w:rPr>
          <w:rFonts w:ascii="仿宋_GB2312" w:eastAsia="仿宋_GB2312"/>
          <w:color w:val="000000" w:themeColor="text1"/>
          <w:sz w:val="32"/>
          <w:szCs w:val="32"/>
        </w:rPr>
        <w:t>骨架 greenhouse frame with steel tubular</w:t>
      </w:r>
    </w:p>
    <w:p w:rsidR="00E27E88" w:rsidRPr="008F65F0" w:rsidRDefault="00F22AED" w:rsidP="00E27E88">
      <w:pPr>
        <w:pStyle w:val="a8"/>
        <w:tabs>
          <w:tab w:val="center" w:pos="4201"/>
          <w:tab w:val="right" w:leader="dot" w:pos="9298"/>
        </w:tabs>
        <w:spacing w:line="600" w:lineRule="exact"/>
        <w:ind w:firstLine="640"/>
        <w:rPr>
          <w:rFonts w:ascii="仿宋_GB2312" w:eastAsia="仿宋_GB2312"/>
          <w:color w:val="000000" w:themeColor="text1"/>
          <w:sz w:val="32"/>
          <w:szCs w:val="32"/>
        </w:rPr>
      </w:pPr>
      <w:r w:rsidRPr="008F65F0">
        <w:rPr>
          <w:rFonts w:ascii="仿宋_GB2312" w:eastAsia="仿宋_GB2312"/>
          <w:color w:val="000000" w:themeColor="text1"/>
          <w:sz w:val="32"/>
          <w:szCs w:val="32"/>
        </w:rPr>
        <w:t>拱</w:t>
      </w:r>
      <w:r w:rsidR="00E27E88" w:rsidRPr="008F65F0">
        <w:rPr>
          <w:rFonts w:ascii="仿宋_GB2312" w:eastAsia="仿宋_GB2312"/>
          <w:color w:val="000000" w:themeColor="text1"/>
          <w:sz w:val="32"/>
          <w:szCs w:val="32"/>
        </w:rPr>
        <w:t>棚的主体，骨架结构的整</w:t>
      </w:r>
      <w:r w:rsidRPr="008F65F0">
        <w:rPr>
          <w:rFonts w:ascii="仿宋_GB2312" w:eastAsia="仿宋_GB2312"/>
          <w:color w:val="000000" w:themeColor="text1"/>
          <w:sz w:val="32"/>
          <w:szCs w:val="32"/>
        </w:rPr>
        <w:t>体，主要由拱杆、立柱、水平拉杆、纵拉杆、天沟等组成。它支撑连栋拱</w:t>
      </w:r>
      <w:r w:rsidR="00E27E88" w:rsidRPr="008F65F0">
        <w:rPr>
          <w:rFonts w:ascii="仿宋_GB2312" w:eastAsia="仿宋_GB2312"/>
          <w:color w:val="000000" w:themeColor="text1"/>
          <w:sz w:val="32"/>
          <w:szCs w:val="32"/>
        </w:rPr>
        <w:t>棚覆盖材料、运转设施</w:t>
      </w:r>
      <w:r w:rsidRPr="008F65F0">
        <w:rPr>
          <w:rFonts w:ascii="仿宋_GB2312" w:eastAsia="仿宋_GB2312"/>
          <w:color w:val="000000" w:themeColor="text1"/>
          <w:sz w:val="32"/>
          <w:szCs w:val="32"/>
        </w:rPr>
        <w:t>和一切安装在它上面的附属设备，是承受连栋拱</w:t>
      </w:r>
      <w:r w:rsidR="00E27E88" w:rsidRPr="008F65F0">
        <w:rPr>
          <w:rFonts w:ascii="仿宋_GB2312" w:eastAsia="仿宋_GB2312"/>
          <w:color w:val="000000" w:themeColor="text1"/>
          <w:sz w:val="32"/>
          <w:szCs w:val="32"/>
        </w:rPr>
        <w:t>棚自重和其他荷载的载体。</w:t>
      </w:r>
    </w:p>
    <w:p w:rsidR="00E27E88" w:rsidRPr="008F65F0" w:rsidRDefault="00E27E88" w:rsidP="00E27E88">
      <w:pPr>
        <w:pStyle w:val="a9"/>
        <w:tabs>
          <w:tab w:val="left" w:pos="0"/>
        </w:tabs>
        <w:spacing w:beforeLines="0" w:afterLines="0" w:line="600" w:lineRule="exact"/>
        <w:ind w:firstLineChars="200" w:firstLine="640"/>
        <w:rPr>
          <w:rFonts w:ascii="仿宋_GB2312" w:eastAsia="仿宋_GB2312" w:cs="黑体"/>
          <w:color w:val="000000" w:themeColor="text1"/>
          <w:sz w:val="32"/>
          <w:szCs w:val="32"/>
        </w:rPr>
      </w:pPr>
      <w:r w:rsidRPr="008F65F0">
        <w:rPr>
          <w:rFonts w:ascii="仿宋_GB2312" w:eastAsia="仿宋_GB2312" w:cs="黑体" w:hint="eastAsia"/>
          <w:color w:val="000000" w:themeColor="text1"/>
          <w:sz w:val="32"/>
          <w:szCs w:val="32"/>
        </w:rPr>
        <w:t>3.8 拱间距 distance between two arch tubes</w:t>
      </w:r>
    </w:p>
    <w:p w:rsidR="00E27E88" w:rsidRPr="008F65F0" w:rsidRDefault="00E27E88" w:rsidP="00E27E88">
      <w:pPr>
        <w:pStyle w:val="a9"/>
        <w:tabs>
          <w:tab w:val="left" w:pos="0"/>
        </w:tabs>
        <w:spacing w:beforeLines="0" w:afterLines="0" w:line="600" w:lineRule="exact"/>
        <w:ind w:firstLineChars="200" w:firstLine="640"/>
        <w:rPr>
          <w:rFonts w:ascii="仿宋_GB2312" w:eastAsia="仿宋_GB2312" w:cs="黑体"/>
          <w:color w:val="000000" w:themeColor="text1"/>
          <w:sz w:val="32"/>
          <w:szCs w:val="32"/>
        </w:rPr>
      </w:pPr>
      <w:r w:rsidRPr="008F65F0">
        <w:rPr>
          <w:rFonts w:ascii="仿宋_GB2312" w:eastAsia="仿宋_GB2312" w:cs="黑体" w:hint="eastAsia"/>
          <w:color w:val="000000" w:themeColor="text1"/>
          <w:sz w:val="32"/>
          <w:szCs w:val="32"/>
        </w:rPr>
        <w:t>骨架侧壁相邻两钢管在地平面投影中心线之间的距离。</w:t>
      </w:r>
    </w:p>
    <w:p w:rsidR="00E27E88" w:rsidRPr="008F65F0" w:rsidRDefault="00E27E88" w:rsidP="00E27E88">
      <w:pPr>
        <w:pStyle w:val="a8"/>
        <w:ind w:firstLine="640"/>
        <w:rPr>
          <w:rFonts w:ascii="仿宋_GB2312" w:eastAsia="仿宋_GB2312" w:cs="黑体"/>
          <w:color w:val="000000" w:themeColor="text1"/>
          <w:sz w:val="32"/>
          <w:szCs w:val="32"/>
        </w:rPr>
      </w:pPr>
      <w:r w:rsidRPr="008F65F0">
        <w:rPr>
          <w:rFonts w:ascii="仿宋_GB2312" w:eastAsia="仿宋_GB2312" w:cs="黑体" w:hint="eastAsia"/>
          <w:color w:val="000000" w:themeColor="text1"/>
          <w:sz w:val="32"/>
          <w:szCs w:val="32"/>
        </w:rPr>
        <w:t xml:space="preserve">3.9 </w:t>
      </w:r>
      <w:r w:rsidRPr="008F65F0">
        <w:rPr>
          <w:rFonts w:ascii="仿宋_GB2312" w:eastAsia="仿宋_GB2312" w:cs="黑体"/>
          <w:color w:val="000000" w:themeColor="text1"/>
          <w:sz w:val="32"/>
          <w:szCs w:val="32"/>
        </w:rPr>
        <w:t>跨度 span of steel arch tube</w:t>
      </w:r>
    </w:p>
    <w:p w:rsidR="00E27E88" w:rsidRPr="008F65F0" w:rsidRDefault="00E27E88" w:rsidP="00E27E88">
      <w:pPr>
        <w:pStyle w:val="a8"/>
        <w:ind w:firstLine="640"/>
        <w:rPr>
          <w:rFonts w:ascii="仿宋_GB2312" w:eastAsia="仿宋_GB2312" w:cs="黑体"/>
          <w:color w:val="000000" w:themeColor="text1"/>
          <w:sz w:val="32"/>
          <w:szCs w:val="32"/>
        </w:rPr>
      </w:pPr>
      <w:r w:rsidRPr="008F65F0">
        <w:rPr>
          <w:rFonts w:ascii="仿宋_GB2312" w:eastAsia="仿宋_GB2312" w:cs="黑体"/>
          <w:color w:val="000000" w:themeColor="text1"/>
          <w:sz w:val="32"/>
          <w:szCs w:val="32"/>
        </w:rPr>
        <w:t>两相邻天沟中心线之间的距离。</w:t>
      </w:r>
    </w:p>
    <w:p w:rsidR="00E27E88" w:rsidRPr="008F65F0" w:rsidRDefault="00E27E88" w:rsidP="00E27E88">
      <w:pPr>
        <w:pStyle w:val="a9"/>
        <w:tabs>
          <w:tab w:val="left" w:pos="0"/>
        </w:tabs>
        <w:spacing w:beforeLines="0" w:afterLines="0" w:line="600" w:lineRule="exact"/>
        <w:ind w:firstLineChars="200" w:firstLine="640"/>
        <w:rPr>
          <w:rFonts w:ascii="仿宋_GB2312" w:eastAsia="仿宋_GB2312" w:cs="黑体"/>
          <w:color w:val="000000" w:themeColor="text1"/>
          <w:sz w:val="32"/>
          <w:szCs w:val="32"/>
        </w:rPr>
      </w:pPr>
      <w:r w:rsidRPr="008F65F0">
        <w:rPr>
          <w:rFonts w:ascii="仿宋_GB2312" w:eastAsia="仿宋_GB2312" w:cs="黑体" w:hint="eastAsia"/>
          <w:color w:val="000000" w:themeColor="text1"/>
          <w:sz w:val="32"/>
          <w:szCs w:val="32"/>
        </w:rPr>
        <w:lastRenderedPageBreak/>
        <w:t>4 基本参数</w:t>
      </w:r>
    </w:p>
    <w:p w:rsidR="00E27E88" w:rsidRPr="008F65F0" w:rsidRDefault="00F22AED" w:rsidP="00E27E88">
      <w:pPr>
        <w:pStyle w:val="a8"/>
        <w:tabs>
          <w:tab w:val="center" w:pos="4201"/>
          <w:tab w:val="right" w:leader="dot" w:pos="9298"/>
        </w:tabs>
        <w:spacing w:line="600" w:lineRule="exact"/>
        <w:ind w:firstLine="640"/>
        <w:rPr>
          <w:rFonts w:ascii="仿宋_GB2312" w:eastAsia="仿宋_GB2312"/>
          <w:color w:val="000000" w:themeColor="text1"/>
          <w:sz w:val="32"/>
          <w:szCs w:val="32"/>
        </w:rPr>
      </w:pPr>
      <w:r w:rsidRPr="008F65F0">
        <w:rPr>
          <w:rFonts w:ascii="仿宋_GB2312" w:eastAsia="仿宋_GB2312" w:hAnsi="宋体" w:cs="宋体" w:hint="eastAsia"/>
          <w:color w:val="000000" w:themeColor="text1"/>
          <w:sz w:val="32"/>
          <w:szCs w:val="32"/>
        </w:rPr>
        <w:t>塑料拱</w:t>
      </w:r>
      <w:r w:rsidR="00E27E88" w:rsidRPr="008F65F0">
        <w:rPr>
          <w:rFonts w:ascii="仿宋_GB2312" w:eastAsia="仿宋_GB2312" w:hAnsi="宋体" w:cs="宋体" w:hint="eastAsia"/>
          <w:color w:val="000000" w:themeColor="text1"/>
          <w:sz w:val="32"/>
          <w:szCs w:val="32"/>
        </w:rPr>
        <w:t>棚</w:t>
      </w:r>
      <w:r w:rsidR="00E27E88" w:rsidRPr="008F65F0">
        <w:rPr>
          <w:rFonts w:ascii="仿宋_GB2312" w:eastAsia="仿宋_GB2312" w:hint="eastAsia"/>
          <w:color w:val="000000" w:themeColor="text1"/>
          <w:sz w:val="32"/>
          <w:szCs w:val="32"/>
        </w:rPr>
        <w:t>、日光温室钢结构骨架成套设备基本参数见表1。</w:t>
      </w:r>
    </w:p>
    <w:p w:rsidR="00E27E88" w:rsidRPr="008F65F0" w:rsidRDefault="00E27E88" w:rsidP="00E27E88">
      <w:pPr>
        <w:pStyle w:val="a8"/>
        <w:tabs>
          <w:tab w:val="center" w:pos="4201"/>
          <w:tab w:val="right" w:leader="dot" w:pos="9298"/>
        </w:tabs>
        <w:spacing w:line="600" w:lineRule="exact"/>
        <w:ind w:firstLine="640"/>
        <w:jc w:val="center"/>
        <w:rPr>
          <w:rFonts w:ascii="仿宋_GB2312" w:eastAsia="仿宋_GB2312"/>
          <w:color w:val="000000" w:themeColor="text1"/>
          <w:sz w:val="32"/>
          <w:szCs w:val="32"/>
        </w:rPr>
      </w:pPr>
      <w:r w:rsidRPr="008F65F0">
        <w:rPr>
          <w:rFonts w:ascii="黑体" w:eastAsia="黑体" w:hint="eastAsia"/>
          <w:color w:val="000000" w:themeColor="text1"/>
          <w:sz w:val="32"/>
          <w:szCs w:val="32"/>
        </w:rPr>
        <w:t xml:space="preserve">表1 </w:t>
      </w:r>
      <w:r w:rsidRPr="008F65F0">
        <w:rPr>
          <w:rFonts w:ascii="仿宋_GB2312" w:eastAsia="仿宋_GB2312" w:hint="eastAsia"/>
          <w:color w:val="000000" w:themeColor="text1"/>
          <w:sz w:val="32"/>
          <w:szCs w:val="32"/>
        </w:rPr>
        <w:t>日光温室钢结构骨架成套设备基本参数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2435"/>
        <w:gridCol w:w="2095"/>
        <w:gridCol w:w="2265"/>
      </w:tblGrid>
      <w:tr w:rsidR="008F65F0" w:rsidRPr="008F65F0" w:rsidTr="00F31824">
        <w:trPr>
          <w:trHeight w:val="90"/>
          <w:jc w:val="center"/>
        </w:trPr>
        <w:tc>
          <w:tcPr>
            <w:tcW w:w="2265" w:type="dxa"/>
            <w:noWrap/>
            <w:vAlign w:val="center"/>
          </w:tcPr>
          <w:p w:rsidR="00E27E88" w:rsidRPr="008F65F0" w:rsidRDefault="00E27E88" w:rsidP="00F31824">
            <w:pPr>
              <w:pStyle w:val="a8"/>
              <w:tabs>
                <w:tab w:val="center" w:pos="4201"/>
                <w:tab w:val="right" w:leader="dot" w:pos="9298"/>
              </w:tabs>
              <w:ind w:firstLineChars="0" w:firstLine="0"/>
              <w:jc w:val="center"/>
              <w:rPr>
                <w:rFonts w:ascii="仿宋_GB2312" w:eastAsia="仿宋_GB2312" w:cs="宋体"/>
                <w:color w:val="000000" w:themeColor="text1"/>
                <w:kern w:val="2"/>
                <w:sz w:val="28"/>
                <w:szCs w:val="28"/>
                <w:lang w:bidi="en-US"/>
              </w:rPr>
            </w:pPr>
            <w:r w:rsidRPr="008F65F0">
              <w:rPr>
                <w:rFonts w:ascii="仿宋_GB2312" w:eastAsia="仿宋_GB2312" w:cs="宋体" w:hint="eastAsia"/>
                <w:color w:val="000000" w:themeColor="text1"/>
                <w:kern w:val="2"/>
                <w:sz w:val="28"/>
                <w:szCs w:val="28"/>
                <w:lang w:bidi="en-US"/>
              </w:rPr>
              <w:t>类型</w:t>
            </w:r>
          </w:p>
        </w:tc>
        <w:tc>
          <w:tcPr>
            <w:tcW w:w="2435" w:type="dxa"/>
            <w:noWrap/>
            <w:vAlign w:val="center"/>
          </w:tcPr>
          <w:p w:rsidR="00E27E88" w:rsidRPr="008F65F0" w:rsidRDefault="00E27E88" w:rsidP="00F31824">
            <w:pPr>
              <w:pStyle w:val="a8"/>
              <w:tabs>
                <w:tab w:val="center" w:pos="4201"/>
                <w:tab w:val="right" w:leader="dot" w:pos="9298"/>
              </w:tabs>
              <w:ind w:firstLineChars="0" w:firstLine="0"/>
              <w:jc w:val="center"/>
              <w:rPr>
                <w:rFonts w:ascii="仿宋_GB2312" w:eastAsia="仿宋_GB2312" w:cs="宋体"/>
                <w:color w:val="000000" w:themeColor="text1"/>
                <w:kern w:val="2"/>
                <w:sz w:val="28"/>
                <w:szCs w:val="28"/>
                <w:lang w:bidi="en-US"/>
              </w:rPr>
            </w:pPr>
            <w:r w:rsidRPr="008F65F0">
              <w:rPr>
                <w:rFonts w:ascii="仿宋_GB2312" w:eastAsia="仿宋_GB2312" w:hAnsi="宋体" w:cs="宋体" w:hint="eastAsia"/>
                <w:color w:val="000000" w:themeColor="text1"/>
                <w:sz w:val="32"/>
                <w:szCs w:val="32"/>
              </w:rPr>
              <w:t>钢架拱棚</w:t>
            </w:r>
          </w:p>
        </w:tc>
        <w:tc>
          <w:tcPr>
            <w:tcW w:w="2095" w:type="dxa"/>
            <w:noWrap/>
            <w:vAlign w:val="center"/>
          </w:tcPr>
          <w:p w:rsidR="00E27E88" w:rsidRPr="008F65F0" w:rsidRDefault="00E27E88" w:rsidP="00F31824">
            <w:pPr>
              <w:pStyle w:val="a8"/>
              <w:tabs>
                <w:tab w:val="center" w:pos="4201"/>
                <w:tab w:val="right" w:leader="dot" w:pos="9298"/>
              </w:tabs>
              <w:ind w:firstLineChars="0" w:firstLine="0"/>
              <w:jc w:val="center"/>
              <w:rPr>
                <w:rFonts w:ascii="仿宋_GB2312" w:eastAsia="仿宋_GB2312" w:cs="宋体"/>
                <w:color w:val="000000" w:themeColor="text1"/>
                <w:kern w:val="2"/>
                <w:sz w:val="28"/>
                <w:szCs w:val="28"/>
                <w:lang w:bidi="en-US"/>
              </w:rPr>
            </w:pPr>
            <w:r w:rsidRPr="008F65F0">
              <w:rPr>
                <w:rFonts w:ascii="仿宋_GB2312" w:eastAsia="仿宋_GB2312" w:hAnsi="宋体" w:cs="宋体" w:hint="eastAsia"/>
                <w:color w:val="000000" w:themeColor="text1"/>
                <w:sz w:val="32"/>
                <w:szCs w:val="32"/>
              </w:rPr>
              <w:t>半钢架结构日光温室</w:t>
            </w:r>
          </w:p>
        </w:tc>
        <w:tc>
          <w:tcPr>
            <w:tcW w:w="2265" w:type="dxa"/>
            <w:noWrap/>
            <w:vAlign w:val="center"/>
          </w:tcPr>
          <w:p w:rsidR="00E27E88" w:rsidRPr="008F65F0" w:rsidRDefault="00E27E88" w:rsidP="00F31824">
            <w:pPr>
              <w:pStyle w:val="a8"/>
              <w:tabs>
                <w:tab w:val="center" w:pos="4201"/>
                <w:tab w:val="right" w:leader="dot" w:pos="9298"/>
              </w:tabs>
              <w:ind w:firstLineChars="0" w:firstLine="0"/>
              <w:jc w:val="center"/>
              <w:rPr>
                <w:rFonts w:ascii="仿宋_GB2312" w:eastAsia="仿宋_GB2312" w:cs="宋体"/>
                <w:color w:val="000000" w:themeColor="text1"/>
                <w:kern w:val="2"/>
                <w:sz w:val="28"/>
                <w:szCs w:val="28"/>
                <w:lang w:bidi="en-US"/>
              </w:rPr>
            </w:pPr>
            <w:r w:rsidRPr="008F65F0">
              <w:rPr>
                <w:rFonts w:ascii="仿宋_GB2312" w:eastAsia="仿宋_GB2312" w:hAnsi="宋体" w:cs="宋体" w:hint="eastAsia"/>
                <w:color w:val="000000" w:themeColor="text1"/>
                <w:sz w:val="32"/>
                <w:szCs w:val="32"/>
              </w:rPr>
              <w:t>全钢架结构日光温室</w:t>
            </w:r>
          </w:p>
        </w:tc>
      </w:tr>
      <w:tr w:rsidR="008F65F0" w:rsidRPr="008F65F0" w:rsidTr="00F31824">
        <w:trPr>
          <w:trHeight w:val="572"/>
          <w:jc w:val="center"/>
        </w:trPr>
        <w:tc>
          <w:tcPr>
            <w:tcW w:w="2265" w:type="dxa"/>
            <w:noWrap/>
            <w:vAlign w:val="center"/>
          </w:tcPr>
          <w:p w:rsidR="00E27E88" w:rsidRPr="008F65F0" w:rsidRDefault="00E27E88" w:rsidP="00F31824">
            <w:pPr>
              <w:pStyle w:val="a8"/>
              <w:tabs>
                <w:tab w:val="center" w:pos="4201"/>
                <w:tab w:val="right" w:leader="dot" w:pos="9298"/>
              </w:tabs>
              <w:ind w:firstLineChars="0" w:firstLine="0"/>
              <w:jc w:val="center"/>
              <w:rPr>
                <w:rFonts w:ascii="仿宋_GB2312" w:eastAsia="仿宋_GB2312" w:cs="宋体"/>
                <w:color w:val="000000" w:themeColor="text1"/>
                <w:kern w:val="2"/>
                <w:sz w:val="28"/>
                <w:szCs w:val="28"/>
                <w:lang w:bidi="en-US"/>
              </w:rPr>
            </w:pPr>
            <w:r w:rsidRPr="008F65F0">
              <w:rPr>
                <w:rFonts w:ascii="仿宋_GB2312" w:eastAsia="仿宋_GB2312" w:cs="宋体" w:hint="eastAsia"/>
                <w:color w:val="000000" w:themeColor="text1"/>
                <w:kern w:val="2"/>
                <w:sz w:val="28"/>
                <w:szCs w:val="28"/>
                <w:lang w:bidi="en-US"/>
              </w:rPr>
              <w:t>跨度（m）</w:t>
            </w:r>
          </w:p>
        </w:tc>
        <w:tc>
          <w:tcPr>
            <w:tcW w:w="2435" w:type="dxa"/>
            <w:noWrap/>
            <w:vAlign w:val="center"/>
          </w:tcPr>
          <w:p w:rsidR="00E27E88" w:rsidRPr="008F65F0" w:rsidRDefault="002F28CC" w:rsidP="00F31824">
            <w:pPr>
              <w:pStyle w:val="a8"/>
              <w:tabs>
                <w:tab w:val="center" w:pos="4201"/>
                <w:tab w:val="right" w:leader="dot" w:pos="9298"/>
              </w:tabs>
              <w:ind w:firstLineChars="0" w:firstLine="0"/>
              <w:jc w:val="center"/>
              <w:rPr>
                <w:rFonts w:ascii="仿宋_GB2312" w:eastAsia="仿宋_GB2312" w:cs="宋体"/>
                <w:color w:val="000000" w:themeColor="text1"/>
                <w:kern w:val="2"/>
                <w:sz w:val="28"/>
                <w:szCs w:val="28"/>
                <w:lang w:bidi="en-US"/>
              </w:rPr>
            </w:pPr>
            <w:r w:rsidRPr="008F65F0">
              <w:rPr>
                <w:rFonts w:ascii="仿宋_GB2312" w:eastAsia="仿宋_GB2312" w:cs="宋体" w:hint="eastAsia"/>
                <w:color w:val="000000" w:themeColor="text1"/>
                <w:kern w:val="2"/>
                <w:sz w:val="28"/>
                <w:szCs w:val="28"/>
                <w:lang w:bidi="en-US"/>
              </w:rPr>
              <w:t>≥</w:t>
            </w:r>
            <w:r w:rsidR="00E27E88" w:rsidRPr="008F65F0">
              <w:rPr>
                <w:rFonts w:ascii="仿宋_GB2312" w:eastAsia="仿宋_GB2312" w:cs="宋体" w:hint="eastAsia"/>
                <w:color w:val="000000" w:themeColor="text1"/>
                <w:kern w:val="2"/>
                <w:sz w:val="28"/>
                <w:szCs w:val="28"/>
                <w:lang w:bidi="en-US"/>
              </w:rPr>
              <w:t>8.0</w:t>
            </w:r>
          </w:p>
        </w:tc>
        <w:tc>
          <w:tcPr>
            <w:tcW w:w="2095" w:type="dxa"/>
            <w:noWrap/>
            <w:vAlign w:val="center"/>
          </w:tcPr>
          <w:p w:rsidR="00E27E88" w:rsidRPr="008F65F0" w:rsidRDefault="002F28CC" w:rsidP="00F31824">
            <w:pPr>
              <w:pStyle w:val="a8"/>
              <w:tabs>
                <w:tab w:val="center" w:pos="4201"/>
                <w:tab w:val="right" w:leader="dot" w:pos="9298"/>
              </w:tabs>
              <w:ind w:firstLineChars="0" w:firstLine="0"/>
              <w:jc w:val="center"/>
              <w:rPr>
                <w:rFonts w:ascii="仿宋_GB2312" w:eastAsia="仿宋_GB2312" w:cs="宋体"/>
                <w:color w:val="000000" w:themeColor="text1"/>
                <w:kern w:val="2"/>
                <w:sz w:val="28"/>
                <w:szCs w:val="28"/>
                <w:lang w:bidi="en-US"/>
              </w:rPr>
            </w:pPr>
            <w:r w:rsidRPr="008F65F0">
              <w:rPr>
                <w:rFonts w:ascii="仿宋_GB2312" w:eastAsia="仿宋_GB2312" w:cs="宋体" w:hint="eastAsia"/>
                <w:color w:val="000000" w:themeColor="text1"/>
                <w:kern w:val="2"/>
                <w:sz w:val="28"/>
                <w:szCs w:val="28"/>
                <w:lang w:bidi="en-US"/>
              </w:rPr>
              <w:t>≥</w:t>
            </w:r>
            <w:r w:rsidR="00DA7542" w:rsidRPr="008F65F0">
              <w:rPr>
                <w:rFonts w:ascii="仿宋_GB2312" w:eastAsia="仿宋_GB2312" w:cs="宋体" w:hint="eastAsia"/>
                <w:color w:val="000000" w:themeColor="text1"/>
                <w:kern w:val="2"/>
                <w:sz w:val="28"/>
                <w:szCs w:val="28"/>
                <w:lang w:bidi="en-US"/>
              </w:rPr>
              <w:t>10</w:t>
            </w:r>
            <w:r w:rsidR="00E27E88" w:rsidRPr="008F65F0">
              <w:rPr>
                <w:rFonts w:ascii="仿宋_GB2312" w:eastAsia="仿宋_GB2312" w:cs="宋体" w:hint="eastAsia"/>
                <w:color w:val="000000" w:themeColor="text1"/>
                <w:kern w:val="2"/>
                <w:sz w:val="28"/>
                <w:szCs w:val="28"/>
                <w:lang w:bidi="en-US"/>
              </w:rPr>
              <w:t>.0</w:t>
            </w:r>
          </w:p>
        </w:tc>
        <w:tc>
          <w:tcPr>
            <w:tcW w:w="2265" w:type="dxa"/>
            <w:noWrap/>
            <w:vAlign w:val="center"/>
          </w:tcPr>
          <w:p w:rsidR="00E27E88" w:rsidRPr="008F65F0" w:rsidRDefault="002F28CC" w:rsidP="00F31824">
            <w:pPr>
              <w:pStyle w:val="a8"/>
              <w:tabs>
                <w:tab w:val="center" w:pos="4201"/>
                <w:tab w:val="right" w:leader="dot" w:pos="9298"/>
              </w:tabs>
              <w:ind w:firstLineChars="0" w:firstLine="0"/>
              <w:jc w:val="center"/>
              <w:rPr>
                <w:rFonts w:ascii="仿宋_GB2312" w:eastAsia="仿宋_GB2312" w:cs="宋体"/>
                <w:color w:val="000000" w:themeColor="text1"/>
                <w:kern w:val="2"/>
                <w:sz w:val="28"/>
                <w:szCs w:val="28"/>
                <w:lang w:bidi="en-US"/>
              </w:rPr>
            </w:pPr>
            <w:r w:rsidRPr="008F65F0">
              <w:rPr>
                <w:rFonts w:ascii="仿宋_GB2312" w:eastAsia="仿宋_GB2312" w:cs="宋体" w:hint="eastAsia"/>
                <w:color w:val="000000" w:themeColor="text1"/>
                <w:kern w:val="2"/>
                <w:sz w:val="28"/>
                <w:szCs w:val="28"/>
                <w:lang w:bidi="en-US"/>
              </w:rPr>
              <w:t>≥</w:t>
            </w:r>
            <w:r w:rsidR="00DA7542" w:rsidRPr="008F65F0">
              <w:rPr>
                <w:rFonts w:ascii="仿宋_GB2312" w:eastAsia="仿宋_GB2312" w:cs="宋体" w:hint="eastAsia"/>
                <w:color w:val="000000" w:themeColor="text1"/>
                <w:kern w:val="2"/>
                <w:sz w:val="28"/>
                <w:szCs w:val="28"/>
                <w:lang w:bidi="en-US"/>
              </w:rPr>
              <w:t>10</w:t>
            </w:r>
            <w:r w:rsidR="00E27E88" w:rsidRPr="008F65F0">
              <w:rPr>
                <w:rFonts w:ascii="仿宋_GB2312" w:eastAsia="仿宋_GB2312" w:cs="宋体" w:hint="eastAsia"/>
                <w:color w:val="000000" w:themeColor="text1"/>
                <w:kern w:val="2"/>
                <w:sz w:val="28"/>
                <w:szCs w:val="28"/>
                <w:lang w:bidi="en-US"/>
              </w:rPr>
              <w:t>.0</w:t>
            </w:r>
          </w:p>
        </w:tc>
      </w:tr>
      <w:tr w:rsidR="008F65F0" w:rsidRPr="008F65F0" w:rsidTr="00F31824">
        <w:trPr>
          <w:trHeight w:val="572"/>
          <w:jc w:val="center"/>
        </w:trPr>
        <w:tc>
          <w:tcPr>
            <w:tcW w:w="2265" w:type="dxa"/>
            <w:noWrap/>
            <w:vAlign w:val="center"/>
          </w:tcPr>
          <w:p w:rsidR="00E27E88" w:rsidRPr="008F65F0" w:rsidRDefault="00E27E88" w:rsidP="00F31824">
            <w:pPr>
              <w:pStyle w:val="a8"/>
              <w:tabs>
                <w:tab w:val="center" w:pos="4201"/>
                <w:tab w:val="right" w:leader="dot" w:pos="9298"/>
              </w:tabs>
              <w:ind w:firstLineChars="0" w:firstLine="0"/>
              <w:jc w:val="center"/>
              <w:rPr>
                <w:rFonts w:ascii="仿宋_GB2312" w:eastAsia="仿宋_GB2312" w:cs="宋体"/>
                <w:color w:val="000000" w:themeColor="text1"/>
                <w:kern w:val="2"/>
                <w:sz w:val="28"/>
                <w:szCs w:val="28"/>
                <w:lang w:bidi="en-US"/>
              </w:rPr>
            </w:pPr>
            <w:r w:rsidRPr="008F65F0">
              <w:rPr>
                <w:rFonts w:ascii="仿宋_GB2312" w:eastAsia="仿宋_GB2312" w:cs="宋体" w:hint="eastAsia"/>
                <w:color w:val="000000" w:themeColor="text1"/>
                <w:kern w:val="2"/>
                <w:sz w:val="28"/>
                <w:szCs w:val="28"/>
                <w:lang w:bidi="en-US"/>
              </w:rPr>
              <w:t>脊高（m）</w:t>
            </w:r>
          </w:p>
        </w:tc>
        <w:tc>
          <w:tcPr>
            <w:tcW w:w="2435" w:type="dxa"/>
            <w:noWrap/>
            <w:vAlign w:val="center"/>
          </w:tcPr>
          <w:p w:rsidR="00E27E88" w:rsidRPr="008F65F0" w:rsidRDefault="00E27E88" w:rsidP="00F31824">
            <w:pPr>
              <w:pStyle w:val="a8"/>
              <w:tabs>
                <w:tab w:val="center" w:pos="4201"/>
                <w:tab w:val="right" w:leader="dot" w:pos="9298"/>
              </w:tabs>
              <w:ind w:firstLineChars="0" w:firstLine="0"/>
              <w:jc w:val="center"/>
              <w:rPr>
                <w:rFonts w:ascii="仿宋_GB2312" w:eastAsia="仿宋_GB2312" w:cs="宋体"/>
                <w:color w:val="000000" w:themeColor="text1"/>
                <w:kern w:val="2"/>
                <w:sz w:val="28"/>
                <w:szCs w:val="28"/>
                <w:lang w:bidi="en-US"/>
              </w:rPr>
            </w:pPr>
            <w:r w:rsidRPr="008F65F0">
              <w:rPr>
                <w:rFonts w:ascii="仿宋_GB2312" w:eastAsia="仿宋_GB2312" w:cs="宋体" w:hint="eastAsia"/>
                <w:color w:val="000000" w:themeColor="text1"/>
                <w:kern w:val="2"/>
                <w:sz w:val="28"/>
                <w:szCs w:val="28"/>
                <w:lang w:bidi="en-US"/>
              </w:rPr>
              <w:t>≥3.</w:t>
            </w:r>
            <w:r w:rsidR="00DA7542" w:rsidRPr="008F65F0">
              <w:rPr>
                <w:rFonts w:ascii="仿宋_GB2312" w:eastAsia="仿宋_GB2312" w:cs="宋体" w:hint="eastAsia"/>
                <w:color w:val="000000" w:themeColor="text1"/>
                <w:kern w:val="2"/>
                <w:sz w:val="28"/>
                <w:szCs w:val="28"/>
                <w:lang w:bidi="en-US"/>
              </w:rPr>
              <w:t>2</w:t>
            </w:r>
          </w:p>
        </w:tc>
        <w:tc>
          <w:tcPr>
            <w:tcW w:w="2095" w:type="dxa"/>
            <w:noWrap/>
            <w:vAlign w:val="center"/>
          </w:tcPr>
          <w:p w:rsidR="00E27E88" w:rsidRPr="008F65F0" w:rsidRDefault="00E27E88" w:rsidP="00F31824">
            <w:pPr>
              <w:pStyle w:val="a8"/>
              <w:tabs>
                <w:tab w:val="center" w:pos="4201"/>
                <w:tab w:val="right" w:leader="dot" w:pos="9298"/>
              </w:tabs>
              <w:ind w:firstLineChars="0" w:firstLine="0"/>
              <w:jc w:val="center"/>
              <w:rPr>
                <w:rFonts w:ascii="仿宋_GB2312" w:eastAsia="仿宋_GB2312" w:cs="宋体"/>
                <w:color w:val="000000" w:themeColor="text1"/>
                <w:kern w:val="2"/>
                <w:sz w:val="28"/>
                <w:szCs w:val="28"/>
                <w:lang w:bidi="en-US"/>
              </w:rPr>
            </w:pPr>
            <w:r w:rsidRPr="008F65F0">
              <w:rPr>
                <w:rFonts w:ascii="仿宋_GB2312" w:eastAsia="仿宋_GB2312" w:cs="宋体" w:hint="eastAsia"/>
                <w:color w:val="000000" w:themeColor="text1"/>
                <w:kern w:val="2"/>
                <w:sz w:val="28"/>
                <w:szCs w:val="28"/>
                <w:lang w:bidi="en-US"/>
              </w:rPr>
              <w:t>≥</w:t>
            </w:r>
            <w:r w:rsidR="00DA7542" w:rsidRPr="008F65F0">
              <w:rPr>
                <w:rFonts w:ascii="仿宋_GB2312" w:eastAsia="仿宋_GB2312" w:cs="宋体" w:hint="eastAsia"/>
                <w:color w:val="000000" w:themeColor="text1"/>
                <w:kern w:val="2"/>
                <w:sz w:val="28"/>
                <w:szCs w:val="28"/>
                <w:lang w:bidi="en-US"/>
              </w:rPr>
              <w:t>5.0</w:t>
            </w:r>
          </w:p>
        </w:tc>
        <w:tc>
          <w:tcPr>
            <w:tcW w:w="2265" w:type="dxa"/>
            <w:noWrap/>
            <w:vAlign w:val="center"/>
          </w:tcPr>
          <w:p w:rsidR="00E27E88" w:rsidRPr="008F65F0" w:rsidRDefault="00E27E88" w:rsidP="00F31824">
            <w:pPr>
              <w:pStyle w:val="a8"/>
              <w:tabs>
                <w:tab w:val="center" w:pos="4201"/>
                <w:tab w:val="right" w:leader="dot" w:pos="9298"/>
              </w:tabs>
              <w:ind w:firstLineChars="0" w:firstLine="0"/>
              <w:jc w:val="center"/>
              <w:rPr>
                <w:rFonts w:ascii="仿宋_GB2312" w:eastAsia="仿宋_GB2312" w:cs="宋体"/>
                <w:color w:val="000000" w:themeColor="text1"/>
                <w:kern w:val="2"/>
                <w:sz w:val="28"/>
                <w:szCs w:val="28"/>
                <w:lang w:bidi="en-US"/>
              </w:rPr>
            </w:pPr>
            <w:r w:rsidRPr="008F65F0">
              <w:rPr>
                <w:rStyle w:val="a7"/>
                <w:rFonts w:ascii="仿宋_GB2312" w:eastAsia="仿宋_GB2312" w:hAnsi="Calibri" w:hint="eastAsia"/>
                <w:color w:val="000000" w:themeColor="text1"/>
                <w:kern w:val="2"/>
                <w:sz w:val="28"/>
                <w:szCs w:val="28"/>
              </w:rPr>
              <w:t>≥</w:t>
            </w:r>
            <w:r w:rsidR="00DA7542" w:rsidRPr="008F65F0">
              <w:rPr>
                <w:rStyle w:val="a7"/>
                <w:rFonts w:ascii="仿宋_GB2312" w:eastAsia="仿宋_GB2312" w:hAnsi="Calibri" w:hint="eastAsia"/>
                <w:color w:val="000000" w:themeColor="text1"/>
                <w:kern w:val="2"/>
                <w:sz w:val="28"/>
                <w:szCs w:val="28"/>
              </w:rPr>
              <w:t>5.0</w:t>
            </w:r>
          </w:p>
        </w:tc>
      </w:tr>
      <w:tr w:rsidR="008F65F0" w:rsidRPr="008F65F0" w:rsidTr="00F31824">
        <w:trPr>
          <w:trHeight w:val="572"/>
          <w:jc w:val="center"/>
        </w:trPr>
        <w:tc>
          <w:tcPr>
            <w:tcW w:w="2265" w:type="dxa"/>
            <w:noWrap/>
            <w:vAlign w:val="center"/>
          </w:tcPr>
          <w:p w:rsidR="00E27E88" w:rsidRPr="008F65F0" w:rsidRDefault="00E27E88" w:rsidP="00F31824">
            <w:pPr>
              <w:pStyle w:val="a8"/>
              <w:tabs>
                <w:tab w:val="center" w:pos="4201"/>
                <w:tab w:val="right" w:leader="dot" w:pos="9298"/>
              </w:tabs>
              <w:ind w:firstLineChars="0" w:firstLine="0"/>
              <w:jc w:val="center"/>
              <w:rPr>
                <w:rFonts w:ascii="仿宋_GB2312" w:eastAsia="仿宋_GB2312" w:cs="宋体"/>
                <w:color w:val="000000" w:themeColor="text1"/>
                <w:kern w:val="2"/>
                <w:sz w:val="28"/>
                <w:szCs w:val="28"/>
                <w:lang w:bidi="en-US"/>
              </w:rPr>
            </w:pPr>
            <w:r w:rsidRPr="008F65F0">
              <w:rPr>
                <w:rFonts w:ascii="仿宋_GB2312" w:eastAsia="仿宋_GB2312" w:cs="宋体" w:hint="eastAsia"/>
                <w:color w:val="000000" w:themeColor="text1"/>
                <w:kern w:val="2"/>
                <w:sz w:val="28"/>
                <w:szCs w:val="28"/>
                <w:lang w:bidi="en-US"/>
              </w:rPr>
              <w:t>肩高（m）</w:t>
            </w:r>
          </w:p>
        </w:tc>
        <w:tc>
          <w:tcPr>
            <w:tcW w:w="2435" w:type="dxa"/>
            <w:noWrap/>
            <w:vAlign w:val="center"/>
          </w:tcPr>
          <w:p w:rsidR="00E27E88" w:rsidRPr="008F65F0" w:rsidRDefault="00E27E88" w:rsidP="00F31824">
            <w:pPr>
              <w:pStyle w:val="a8"/>
              <w:tabs>
                <w:tab w:val="center" w:pos="4201"/>
                <w:tab w:val="right" w:leader="dot" w:pos="9298"/>
              </w:tabs>
              <w:ind w:firstLineChars="0" w:firstLine="0"/>
              <w:jc w:val="center"/>
              <w:rPr>
                <w:rFonts w:ascii="仿宋_GB2312" w:eastAsia="仿宋_GB2312" w:cs="宋体"/>
                <w:color w:val="000000" w:themeColor="text1"/>
                <w:kern w:val="2"/>
                <w:sz w:val="28"/>
                <w:szCs w:val="28"/>
                <w:lang w:bidi="en-US"/>
              </w:rPr>
            </w:pPr>
            <w:r w:rsidRPr="008F65F0">
              <w:rPr>
                <w:rFonts w:ascii="仿宋_GB2312" w:eastAsia="仿宋_GB2312" w:cs="宋体" w:hint="eastAsia"/>
                <w:color w:val="000000" w:themeColor="text1"/>
                <w:kern w:val="2"/>
                <w:sz w:val="28"/>
                <w:szCs w:val="28"/>
                <w:lang w:bidi="en-US"/>
              </w:rPr>
              <w:t>≥1.6</w:t>
            </w:r>
          </w:p>
        </w:tc>
        <w:tc>
          <w:tcPr>
            <w:tcW w:w="2095" w:type="dxa"/>
            <w:noWrap/>
            <w:vAlign w:val="center"/>
          </w:tcPr>
          <w:p w:rsidR="00E27E88" w:rsidRPr="008F65F0" w:rsidRDefault="00E27E88" w:rsidP="00F31824">
            <w:pPr>
              <w:pStyle w:val="a8"/>
              <w:tabs>
                <w:tab w:val="center" w:pos="4201"/>
                <w:tab w:val="right" w:leader="dot" w:pos="9298"/>
              </w:tabs>
              <w:ind w:firstLineChars="0" w:firstLine="0"/>
              <w:jc w:val="center"/>
              <w:rPr>
                <w:rFonts w:ascii="仿宋_GB2312" w:eastAsia="仿宋_GB2312" w:cs="宋体"/>
                <w:color w:val="000000" w:themeColor="text1"/>
                <w:kern w:val="2"/>
                <w:sz w:val="28"/>
                <w:szCs w:val="28"/>
                <w:lang w:bidi="en-US"/>
              </w:rPr>
            </w:pPr>
            <w:r w:rsidRPr="008F65F0">
              <w:rPr>
                <w:rFonts w:ascii="仿宋_GB2312" w:eastAsia="仿宋_GB2312" w:cs="宋体" w:hint="eastAsia"/>
                <w:color w:val="000000" w:themeColor="text1"/>
                <w:kern w:val="2"/>
                <w:sz w:val="28"/>
                <w:szCs w:val="28"/>
                <w:lang w:bidi="en-US"/>
              </w:rPr>
              <w:t>≥1.6</w:t>
            </w:r>
          </w:p>
        </w:tc>
        <w:tc>
          <w:tcPr>
            <w:tcW w:w="2265" w:type="dxa"/>
            <w:noWrap/>
            <w:vAlign w:val="center"/>
          </w:tcPr>
          <w:p w:rsidR="00E27E88" w:rsidRPr="008F65F0" w:rsidRDefault="00E27E88" w:rsidP="00F31824">
            <w:pPr>
              <w:pStyle w:val="a8"/>
              <w:tabs>
                <w:tab w:val="center" w:pos="4201"/>
                <w:tab w:val="right" w:leader="dot" w:pos="9298"/>
              </w:tabs>
              <w:ind w:firstLineChars="0" w:firstLine="0"/>
              <w:jc w:val="center"/>
              <w:rPr>
                <w:rFonts w:ascii="仿宋_GB2312" w:eastAsia="仿宋_GB2312" w:cs="宋体"/>
                <w:color w:val="000000" w:themeColor="text1"/>
                <w:kern w:val="2"/>
                <w:sz w:val="28"/>
                <w:szCs w:val="28"/>
                <w:lang w:bidi="en-US"/>
              </w:rPr>
            </w:pPr>
            <w:r w:rsidRPr="008F65F0">
              <w:rPr>
                <w:rFonts w:ascii="仿宋_GB2312" w:eastAsia="仿宋_GB2312" w:cs="宋体" w:hint="eastAsia"/>
                <w:color w:val="000000" w:themeColor="text1"/>
                <w:kern w:val="2"/>
                <w:sz w:val="28"/>
                <w:szCs w:val="28"/>
                <w:lang w:bidi="en-US"/>
              </w:rPr>
              <w:t>≥1.6</w:t>
            </w:r>
          </w:p>
        </w:tc>
      </w:tr>
      <w:tr w:rsidR="008F65F0" w:rsidRPr="008F65F0" w:rsidTr="00F31824">
        <w:trPr>
          <w:trHeight w:val="572"/>
          <w:jc w:val="center"/>
        </w:trPr>
        <w:tc>
          <w:tcPr>
            <w:tcW w:w="2265" w:type="dxa"/>
            <w:noWrap/>
            <w:vAlign w:val="center"/>
          </w:tcPr>
          <w:p w:rsidR="00E27E88" w:rsidRPr="008F65F0" w:rsidRDefault="00E27E88" w:rsidP="00F31824">
            <w:pPr>
              <w:pStyle w:val="a8"/>
              <w:tabs>
                <w:tab w:val="center" w:pos="4201"/>
                <w:tab w:val="right" w:leader="dot" w:pos="9298"/>
              </w:tabs>
              <w:ind w:firstLineChars="0" w:firstLine="0"/>
              <w:jc w:val="center"/>
              <w:rPr>
                <w:rFonts w:ascii="仿宋_GB2312" w:eastAsia="仿宋_GB2312" w:cs="宋体"/>
                <w:color w:val="000000" w:themeColor="text1"/>
                <w:kern w:val="2"/>
                <w:sz w:val="28"/>
                <w:szCs w:val="28"/>
                <w:lang w:bidi="en-US"/>
              </w:rPr>
            </w:pPr>
            <w:r w:rsidRPr="008F65F0">
              <w:rPr>
                <w:rFonts w:ascii="仿宋_GB2312" w:eastAsia="仿宋_GB2312" w:cs="宋体" w:hint="eastAsia"/>
                <w:color w:val="000000" w:themeColor="text1"/>
                <w:kern w:val="2"/>
                <w:sz w:val="28"/>
                <w:szCs w:val="28"/>
                <w:lang w:bidi="en-US"/>
              </w:rPr>
              <w:t>骨架间距（mm）</w:t>
            </w:r>
          </w:p>
        </w:tc>
        <w:tc>
          <w:tcPr>
            <w:tcW w:w="2435" w:type="dxa"/>
            <w:noWrap/>
            <w:vAlign w:val="center"/>
          </w:tcPr>
          <w:p w:rsidR="00E27E88" w:rsidRPr="008F65F0" w:rsidRDefault="000F6FF4" w:rsidP="00F31824">
            <w:pPr>
              <w:pStyle w:val="a8"/>
              <w:tabs>
                <w:tab w:val="center" w:pos="4201"/>
                <w:tab w:val="right" w:leader="dot" w:pos="9298"/>
              </w:tabs>
              <w:ind w:firstLineChars="0" w:firstLine="0"/>
              <w:jc w:val="center"/>
              <w:rPr>
                <w:rFonts w:ascii="仿宋_GB2312" w:eastAsia="仿宋_GB2312" w:cs="宋体"/>
                <w:color w:val="000000" w:themeColor="text1"/>
                <w:kern w:val="2"/>
                <w:sz w:val="28"/>
                <w:szCs w:val="28"/>
                <w:lang w:bidi="en-US"/>
              </w:rPr>
            </w:pPr>
            <w:r w:rsidRPr="008F65F0">
              <w:rPr>
                <w:rFonts w:ascii="仿宋_GB2312" w:eastAsia="仿宋_GB2312" w:cs="宋体" w:hint="eastAsia"/>
                <w:color w:val="000000" w:themeColor="text1"/>
                <w:kern w:val="2"/>
                <w:sz w:val="28"/>
                <w:szCs w:val="28"/>
                <w:lang w:bidi="en-US"/>
              </w:rPr>
              <w:t>≤</w:t>
            </w:r>
            <w:r w:rsidR="00E27E88" w:rsidRPr="008F65F0">
              <w:rPr>
                <w:rFonts w:ascii="仿宋_GB2312" w:eastAsia="仿宋_GB2312" w:cs="宋体" w:hint="eastAsia"/>
                <w:color w:val="000000" w:themeColor="text1"/>
                <w:kern w:val="2"/>
                <w:sz w:val="28"/>
                <w:szCs w:val="28"/>
                <w:lang w:bidi="en-US"/>
              </w:rPr>
              <w:t>110</w:t>
            </w:r>
            <w:r w:rsidR="00DA7542" w:rsidRPr="008F65F0">
              <w:rPr>
                <w:rFonts w:ascii="仿宋_GB2312" w:eastAsia="仿宋_GB2312" w:cs="宋体" w:hint="eastAsia"/>
                <w:color w:val="000000" w:themeColor="text1"/>
                <w:kern w:val="2"/>
                <w:sz w:val="28"/>
                <w:szCs w:val="28"/>
                <w:lang w:bidi="en-US"/>
              </w:rPr>
              <w:t>0</w:t>
            </w:r>
          </w:p>
        </w:tc>
        <w:tc>
          <w:tcPr>
            <w:tcW w:w="2095" w:type="dxa"/>
            <w:noWrap/>
            <w:vAlign w:val="center"/>
          </w:tcPr>
          <w:p w:rsidR="00E27E88" w:rsidRPr="008F65F0" w:rsidRDefault="000F6FF4" w:rsidP="00F31824">
            <w:pPr>
              <w:pStyle w:val="a8"/>
              <w:tabs>
                <w:tab w:val="center" w:pos="4201"/>
                <w:tab w:val="right" w:leader="dot" w:pos="9298"/>
              </w:tabs>
              <w:ind w:firstLineChars="0" w:firstLine="0"/>
              <w:jc w:val="center"/>
              <w:rPr>
                <w:rFonts w:ascii="仿宋_GB2312" w:eastAsia="仿宋_GB2312" w:cs="宋体"/>
                <w:color w:val="000000" w:themeColor="text1"/>
                <w:kern w:val="2"/>
                <w:sz w:val="28"/>
                <w:szCs w:val="28"/>
                <w:lang w:bidi="en-US"/>
              </w:rPr>
            </w:pPr>
            <w:r w:rsidRPr="008F65F0">
              <w:rPr>
                <w:rFonts w:ascii="仿宋_GB2312" w:eastAsia="仿宋_GB2312" w:cs="宋体" w:hint="eastAsia"/>
                <w:color w:val="000000" w:themeColor="text1"/>
                <w:kern w:val="2"/>
                <w:sz w:val="28"/>
                <w:szCs w:val="28"/>
                <w:lang w:bidi="en-US"/>
              </w:rPr>
              <w:t>≤</w:t>
            </w:r>
            <w:r w:rsidR="00DA7542" w:rsidRPr="008F65F0">
              <w:rPr>
                <w:rFonts w:ascii="仿宋_GB2312" w:eastAsia="仿宋_GB2312" w:cs="宋体" w:hint="eastAsia"/>
                <w:color w:val="000000" w:themeColor="text1"/>
                <w:kern w:val="2"/>
                <w:sz w:val="28"/>
                <w:szCs w:val="28"/>
                <w:lang w:bidi="en-US"/>
              </w:rPr>
              <w:t>9</w:t>
            </w:r>
            <w:r w:rsidR="00E27E88" w:rsidRPr="008F65F0">
              <w:rPr>
                <w:rFonts w:ascii="仿宋_GB2312" w:eastAsia="仿宋_GB2312" w:cs="宋体" w:hint="eastAsia"/>
                <w:color w:val="000000" w:themeColor="text1"/>
                <w:kern w:val="2"/>
                <w:sz w:val="28"/>
                <w:szCs w:val="28"/>
                <w:lang w:bidi="en-US"/>
              </w:rPr>
              <w:t>00</w:t>
            </w:r>
          </w:p>
        </w:tc>
        <w:tc>
          <w:tcPr>
            <w:tcW w:w="2265" w:type="dxa"/>
            <w:noWrap/>
            <w:vAlign w:val="center"/>
          </w:tcPr>
          <w:p w:rsidR="00E27E88" w:rsidRPr="008F65F0" w:rsidRDefault="000F6FF4" w:rsidP="00F31824">
            <w:pPr>
              <w:pStyle w:val="a8"/>
              <w:tabs>
                <w:tab w:val="center" w:pos="4201"/>
                <w:tab w:val="right" w:leader="dot" w:pos="9298"/>
              </w:tabs>
              <w:ind w:firstLineChars="0" w:firstLine="0"/>
              <w:jc w:val="center"/>
              <w:rPr>
                <w:rFonts w:ascii="仿宋_GB2312" w:eastAsia="仿宋_GB2312" w:cs="宋体"/>
                <w:color w:val="000000" w:themeColor="text1"/>
                <w:kern w:val="2"/>
                <w:sz w:val="28"/>
                <w:szCs w:val="28"/>
                <w:lang w:bidi="en-US"/>
              </w:rPr>
            </w:pPr>
            <w:r w:rsidRPr="008F65F0">
              <w:rPr>
                <w:rFonts w:ascii="仿宋_GB2312" w:eastAsia="仿宋_GB2312" w:cs="宋体" w:hint="eastAsia"/>
                <w:color w:val="000000" w:themeColor="text1"/>
                <w:kern w:val="2"/>
                <w:sz w:val="28"/>
                <w:szCs w:val="28"/>
                <w:lang w:bidi="en-US"/>
              </w:rPr>
              <w:t>≤</w:t>
            </w:r>
            <w:r w:rsidR="00DA7542" w:rsidRPr="008F65F0">
              <w:rPr>
                <w:rFonts w:ascii="仿宋_GB2312" w:eastAsia="仿宋_GB2312" w:cs="宋体" w:hint="eastAsia"/>
                <w:color w:val="000000" w:themeColor="text1"/>
                <w:kern w:val="2"/>
                <w:sz w:val="28"/>
                <w:szCs w:val="28"/>
                <w:lang w:bidi="en-US"/>
              </w:rPr>
              <w:t>9</w:t>
            </w:r>
            <w:r w:rsidR="00E27E88" w:rsidRPr="008F65F0">
              <w:rPr>
                <w:rFonts w:ascii="仿宋_GB2312" w:eastAsia="仿宋_GB2312" w:cs="宋体" w:hint="eastAsia"/>
                <w:color w:val="000000" w:themeColor="text1"/>
                <w:kern w:val="2"/>
                <w:sz w:val="28"/>
                <w:szCs w:val="28"/>
                <w:lang w:bidi="en-US"/>
              </w:rPr>
              <w:t>00</w:t>
            </w:r>
          </w:p>
        </w:tc>
      </w:tr>
      <w:tr w:rsidR="008F65F0" w:rsidRPr="008F65F0" w:rsidTr="00F31824">
        <w:trPr>
          <w:trHeight w:val="572"/>
          <w:jc w:val="center"/>
        </w:trPr>
        <w:tc>
          <w:tcPr>
            <w:tcW w:w="2265" w:type="dxa"/>
            <w:noWrap/>
            <w:vAlign w:val="center"/>
          </w:tcPr>
          <w:p w:rsidR="00E27E88" w:rsidRPr="008F65F0" w:rsidRDefault="00E27E88" w:rsidP="00F31824">
            <w:pPr>
              <w:pStyle w:val="a8"/>
              <w:tabs>
                <w:tab w:val="center" w:pos="4201"/>
                <w:tab w:val="right" w:leader="dot" w:pos="9298"/>
              </w:tabs>
              <w:ind w:firstLineChars="0" w:firstLine="0"/>
              <w:jc w:val="center"/>
              <w:rPr>
                <w:rFonts w:ascii="仿宋_GB2312" w:eastAsia="仿宋_GB2312" w:cs="宋体"/>
                <w:color w:val="000000" w:themeColor="text1"/>
                <w:kern w:val="2"/>
                <w:sz w:val="28"/>
                <w:szCs w:val="28"/>
                <w:lang w:bidi="en-US"/>
              </w:rPr>
            </w:pPr>
            <w:r w:rsidRPr="008F65F0">
              <w:rPr>
                <w:rFonts w:ascii="仿宋_GB2312" w:eastAsia="仿宋_GB2312" w:cs="宋体" w:hint="eastAsia"/>
                <w:color w:val="000000" w:themeColor="text1"/>
                <w:kern w:val="2"/>
                <w:sz w:val="28"/>
                <w:szCs w:val="28"/>
                <w:lang w:bidi="en-US"/>
              </w:rPr>
              <w:t>纵拉杆数量（个）</w:t>
            </w:r>
          </w:p>
        </w:tc>
        <w:tc>
          <w:tcPr>
            <w:tcW w:w="2435" w:type="dxa"/>
            <w:noWrap/>
            <w:vAlign w:val="center"/>
          </w:tcPr>
          <w:p w:rsidR="00E27E88" w:rsidRPr="008F65F0" w:rsidRDefault="00E27E88" w:rsidP="00F31824">
            <w:pPr>
              <w:pStyle w:val="a8"/>
              <w:tabs>
                <w:tab w:val="center" w:pos="4201"/>
                <w:tab w:val="right" w:leader="dot" w:pos="9298"/>
              </w:tabs>
              <w:ind w:firstLineChars="0" w:firstLine="0"/>
              <w:jc w:val="center"/>
              <w:rPr>
                <w:rFonts w:ascii="仿宋_GB2312" w:eastAsia="仿宋_GB2312" w:cs="宋体"/>
                <w:color w:val="000000" w:themeColor="text1"/>
                <w:kern w:val="2"/>
                <w:sz w:val="28"/>
                <w:szCs w:val="28"/>
                <w:lang w:bidi="en-US"/>
              </w:rPr>
            </w:pPr>
            <w:r w:rsidRPr="008F65F0">
              <w:rPr>
                <w:rFonts w:ascii="仿宋_GB2312" w:eastAsia="仿宋_GB2312" w:cs="宋体" w:hint="eastAsia"/>
                <w:color w:val="000000" w:themeColor="text1"/>
                <w:kern w:val="2"/>
                <w:sz w:val="28"/>
                <w:szCs w:val="28"/>
                <w:lang w:bidi="en-US"/>
              </w:rPr>
              <w:t>6-7</w:t>
            </w:r>
          </w:p>
        </w:tc>
        <w:tc>
          <w:tcPr>
            <w:tcW w:w="4360" w:type="dxa"/>
            <w:gridSpan w:val="2"/>
            <w:noWrap/>
            <w:vAlign w:val="center"/>
          </w:tcPr>
          <w:p w:rsidR="00E27E88" w:rsidRPr="008F65F0" w:rsidRDefault="00E27E88" w:rsidP="00F31824">
            <w:pPr>
              <w:pStyle w:val="a8"/>
              <w:tabs>
                <w:tab w:val="center" w:pos="4201"/>
                <w:tab w:val="right" w:leader="dot" w:pos="9298"/>
              </w:tabs>
              <w:ind w:firstLineChars="0" w:firstLine="0"/>
              <w:jc w:val="center"/>
              <w:rPr>
                <w:rFonts w:ascii="仿宋_GB2312" w:eastAsia="仿宋_GB2312" w:cs="宋体"/>
                <w:color w:val="000000" w:themeColor="text1"/>
                <w:kern w:val="2"/>
                <w:sz w:val="28"/>
                <w:szCs w:val="28"/>
                <w:lang w:bidi="en-US"/>
              </w:rPr>
            </w:pPr>
            <w:r w:rsidRPr="008F65F0">
              <w:rPr>
                <w:rFonts w:ascii="仿宋_GB2312" w:eastAsia="仿宋_GB2312" w:cs="宋体" w:hint="eastAsia"/>
                <w:color w:val="000000" w:themeColor="text1"/>
                <w:kern w:val="2"/>
                <w:sz w:val="28"/>
                <w:szCs w:val="28"/>
                <w:lang w:bidi="en-US"/>
              </w:rPr>
              <w:t>7-8</w:t>
            </w:r>
          </w:p>
        </w:tc>
      </w:tr>
      <w:tr w:rsidR="008F65F0" w:rsidRPr="008F65F0" w:rsidTr="00F31824">
        <w:trPr>
          <w:trHeight w:val="618"/>
          <w:jc w:val="center"/>
        </w:trPr>
        <w:tc>
          <w:tcPr>
            <w:tcW w:w="2265" w:type="dxa"/>
            <w:noWrap/>
            <w:vAlign w:val="center"/>
          </w:tcPr>
          <w:p w:rsidR="00E27E88" w:rsidRPr="008F65F0" w:rsidRDefault="00E27E88" w:rsidP="00F31824">
            <w:pPr>
              <w:pStyle w:val="a8"/>
              <w:tabs>
                <w:tab w:val="center" w:pos="4201"/>
                <w:tab w:val="right" w:leader="dot" w:pos="9298"/>
              </w:tabs>
              <w:ind w:firstLineChars="0" w:firstLine="0"/>
              <w:jc w:val="center"/>
              <w:rPr>
                <w:rFonts w:ascii="仿宋_GB2312" w:eastAsia="仿宋_GB2312" w:cs="宋体"/>
                <w:color w:val="000000" w:themeColor="text1"/>
                <w:kern w:val="2"/>
                <w:sz w:val="28"/>
                <w:szCs w:val="28"/>
                <w:lang w:bidi="en-US"/>
              </w:rPr>
            </w:pPr>
          </w:p>
        </w:tc>
        <w:tc>
          <w:tcPr>
            <w:tcW w:w="2435" w:type="dxa"/>
            <w:noWrap/>
            <w:vAlign w:val="center"/>
          </w:tcPr>
          <w:p w:rsidR="00E27E88" w:rsidRPr="008F65F0" w:rsidRDefault="00E27E88" w:rsidP="00F31824">
            <w:pPr>
              <w:pStyle w:val="a8"/>
              <w:tabs>
                <w:tab w:val="center" w:pos="4201"/>
                <w:tab w:val="right" w:leader="dot" w:pos="9298"/>
              </w:tabs>
              <w:ind w:firstLineChars="0" w:firstLine="0"/>
              <w:jc w:val="center"/>
              <w:rPr>
                <w:rFonts w:ascii="仿宋_GB2312" w:eastAsia="仿宋_GB2312" w:cs="宋体"/>
                <w:color w:val="000000" w:themeColor="text1"/>
                <w:kern w:val="2"/>
                <w:sz w:val="28"/>
                <w:szCs w:val="28"/>
                <w:lang w:bidi="en-US"/>
              </w:rPr>
            </w:pPr>
          </w:p>
        </w:tc>
        <w:tc>
          <w:tcPr>
            <w:tcW w:w="4360" w:type="dxa"/>
            <w:gridSpan w:val="2"/>
            <w:noWrap/>
            <w:vAlign w:val="center"/>
          </w:tcPr>
          <w:p w:rsidR="00E27E88" w:rsidRPr="008F65F0" w:rsidRDefault="00E27E88" w:rsidP="00F31824">
            <w:pPr>
              <w:pStyle w:val="a8"/>
              <w:tabs>
                <w:tab w:val="center" w:pos="4201"/>
                <w:tab w:val="right" w:leader="dot" w:pos="9298"/>
              </w:tabs>
              <w:ind w:firstLineChars="0" w:firstLine="0"/>
              <w:jc w:val="center"/>
              <w:rPr>
                <w:rFonts w:ascii="仿宋_GB2312" w:eastAsia="仿宋_GB2312" w:cs="宋体"/>
                <w:color w:val="000000" w:themeColor="text1"/>
                <w:kern w:val="2"/>
                <w:sz w:val="28"/>
                <w:szCs w:val="28"/>
                <w:lang w:bidi="en-US"/>
              </w:rPr>
            </w:pPr>
          </w:p>
        </w:tc>
      </w:tr>
    </w:tbl>
    <w:p w:rsidR="00E27E88" w:rsidRPr="008F65F0" w:rsidRDefault="00E27E88" w:rsidP="00E27E88">
      <w:pPr>
        <w:pStyle w:val="a9"/>
        <w:tabs>
          <w:tab w:val="left" w:pos="0"/>
        </w:tabs>
        <w:spacing w:beforeLines="0" w:afterLines="0" w:line="600" w:lineRule="exact"/>
        <w:ind w:firstLineChars="200" w:firstLine="640"/>
        <w:rPr>
          <w:rFonts w:ascii="仿宋_GB2312" w:eastAsia="仿宋_GB2312" w:cs="黑体"/>
          <w:color w:val="000000" w:themeColor="text1"/>
          <w:sz w:val="32"/>
          <w:szCs w:val="32"/>
        </w:rPr>
      </w:pPr>
      <w:r w:rsidRPr="008F65F0">
        <w:rPr>
          <w:rFonts w:ascii="仿宋_GB2312" w:eastAsia="仿宋_GB2312" w:cs="黑体" w:hint="eastAsia"/>
          <w:color w:val="000000" w:themeColor="text1"/>
          <w:sz w:val="32"/>
          <w:szCs w:val="32"/>
        </w:rPr>
        <w:t>5 技术要求</w:t>
      </w:r>
    </w:p>
    <w:p w:rsidR="00E27E88" w:rsidRPr="008F65F0" w:rsidRDefault="00E27E88" w:rsidP="00E27E88">
      <w:pPr>
        <w:pStyle w:val="aa"/>
        <w:tabs>
          <w:tab w:val="left" w:pos="-142"/>
        </w:tabs>
        <w:spacing w:line="600" w:lineRule="exact"/>
        <w:ind w:firstLineChars="200" w:firstLine="640"/>
        <w:rPr>
          <w:rFonts w:ascii="仿宋_GB2312" w:eastAsia="仿宋_GB2312"/>
          <w:color w:val="000000" w:themeColor="text1"/>
          <w:sz w:val="32"/>
          <w:szCs w:val="32"/>
        </w:rPr>
      </w:pPr>
      <w:r w:rsidRPr="008F65F0">
        <w:rPr>
          <w:rFonts w:ascii="仿宋_GB2312" w:eastAsia="仿宋_GB2312" w:hint="eastAsia"/>
          <w:color w:val="000000" w:themeColor="text1"/>
          <w:sz w:val="32"/>
          <w:szCs w:val="32"/>
        </w:rPr>
        <w:t>5.1结构设计</w:t>
      </w:r>
    </w:p>
    <w:p w:rsidR="00E27E88" w:rsidRPr="008F65F0" w:rsidRDefault="00E27E88" w:rsidP="00E27E88">
      <w:pPr>
        <w:pStyle w:val="ab"/>
        <w:tabs>
          <w:tab w:val="left" w:pos="0"/>
        </w:tabs>
        <w:spacing w:line="600" w:lineRule="exact"/>
        <w:ind w:firstLineChars="200" w:firstLine="640"/>
        <w:rPr>
          <w:rFonts w:ascii="仿宋_GB2312" w:eastAsia="仿宋_GB2312" w:cs="黑体"/>
          <w:color w:val="000000" w:themeColor="text1"/>
          <w:sz w:val="32"/>
          <w:szCs w:val="32"/>
        </w:rPr>
      </w:pPr>
      <w:r w:rsidRPr="008F65F0">
        <w:rPr>
          <w:rFonts w:ascii="仿宋_GB2312" w:eastAsia="仿宋_GB2312" w:hAnsi="黑体" w:cs="黑体" w:hint="eastAsia"/>
          <w:color w:val="000000" w:themeColor="text1"/>
          <w:sz w:val="32"/>
          <w:szCs w:val="32"/>
        </w:rPr>
        <w:t>5.1.1</w:t>
      </w:r>
      <w:r w:rsidRPr="008F65F0">
        <w:rPr>
          <w:rFonts w:ascii="仿宋_GB2312" w:eastAsia="仿宋_GB2312" w:cs="黑体" w:hint="eastAsia"/>
          <w:color w:val="000000" w:themeColor="text1"/>
          <w:sz w:val="32"/>
          <w:szCs w:val="32"/>
        </w:rPr>
        <w:t xml:space="preserve"> 载荷要求</w:t>
      </w:r>
    </w:p>
    <w:p w:rsidR="00E27E88" w:rsidRPr="008F65F0" w:rsidRDefault="00E27E88" w:rsidP="00E27E88">
      <w:pPr>
        <w:pStyle w:val="a8"/>
        <w:tabs>
          <w:tab w:val="center" w:pos="4201"/>
          <w:tab w:val="right" w:leader="dot" w:pos="9298"/>
        </w:tabs>
        <w:spacing w:line="600" w:lineRule="exact"/>
        <w:ind w:firstLine="640"/>
        <w:rPr>
          <w:rFonts w:ascii="仿宋_GB2312" w:eastAsia="仿宋_GB2312"/>
          <w:color w:val="000000" w:themeColor="text1"/>
          <w:sz w:val="32"/>
          <w:szCs w:val="32"/>
        </w:rPr>
      </w:pPr>
      <w:r w:rsidRPr="008F65F0">
        <w:rPr>
          <w:rFonts w:ascii="仿宋_GB2312" w:eastAsia="仿宋_GB2312" w:hint="eastAsia"/>
          <w:color w:val="000000" w:themeColor="text1"/>
          <w:sz w:val="32"/>
          <w:szCs w:val="32"/>
        </w:rPr>
        <w:t>温室大棚风载荷、雪载荷、吊挂载荷、永久载荷等依据GB/T 51183 的规定，根据建设地区风载荷和雪载荷基本值及作物吊挂生产实际情况验算。</w:t>
      </w:r>
    </w:p>
    <w:p w:rsidR="00E27E88" w:rsidRPr="008F65F0" w:rsidRDefault="00E27E88" w:rsidP="00E27E88">
      <w:pPr>
        <w:pStyle w:val="ab"/>
        <w:tabs>
          <w:tab w:val="left" w:pos="0"/>
        </w:tabs>
        <w:spacing w:line="600" w:lineRule="exact"/>
        <w:ind w:firstLineChars="200" w:firstLine="640"/>
        <w:rPr>
          <w:rFonts w:ascii="仿宋_GB2312" w:eastAsia="仿宋_GB2312" w:cs="黑体"/>
          <w:color w:val="000000" w:themeColor="text1"/>
          <w:sz w:val="32"/>
          <w:szCs w:val="32"/>
        </w:rPr>
      </w:pPr>
      <w:r w:rsidRPr="008F65F0">
        <w:rPr>
          <w:rFonts w:ascii="仿宋_GB2312" w:eastAsia="仿宋_GB2312" w:hAnsi="黑体" w:cs="黑体" w:hint="eastAsia"/>
          <w:color w:val="000000" w:themeColor="text1"/>
          <w:sz w:val="32"/>
          <w:szCs w:val="32"/>
        </w:rPr>
        <w:t>5.1.2</w:t>
      </w:r>
      <w:r w:rsidRPr="008F65F0">
        <w:rPr>
          <w:rFonts w:ascii="仿宋_GB2312" w:eastAsia="仿宋_GB2312" w:cs="黑体" w:hint="eastAsia"/>
          <w:color w:val="000000" w:themeColor="text1"/>
          <w:sz w:val="32"/>
          <w:szCs w:val="32"/>
        </w:rPr>
        <w:t xml:space="preserve"> 耐久性</w:t>
      </w:r>
    </w:p>
    <w:p w:rsidR="00E27E88" w:rsidRPr="008F65F0" w:rsidRDefault="00F22AED" w:rsidP="00E27E88">
      <w:pPr>
        <w:pStyle w:val="a8"/>
        <w:tabs>
          <w:tab w:val="center" w:pos="4201"/>
          <w:tab w:val="right" w:leader="dot" w:pos="9298"/>
        </w:tabs>
        <w:spacing w:line="600" w:lineRule="exact"/>
        <w:ind w:firstLine="640"/>
        <w:rPr>
          <w:rFonts w:ascii="仿宋_GB2312" w:eastAsia="仿宋_GB2312" w:cs="宋体"/>
          <w:color w:val="000000" w:themeColor="text1"/>
          <w:kern w:val="2"/>
          <w:sz w:val="32"/>
          <w:szCs w:val="32"/>
          <w:lang w:bidi="en-US"/>
        </w:rPr>
      </w:pPr>
      <w:r w:rsidRPr="008F65F0">
        <w:rPr>
          <w:rFonts w:ascii="仿宋_GB2312" w:eastAsia="仿宋_GB2312" w:cs="宋体" w:hint="eastAsia"/>
          <w:color w:val="000000" w:themeColor="text1"/>
          <w:kern w:val="2"/>
          <w:sz w:val="32"/>
          <w:szCs w:val="32"/>
          <w:lang w:bidi="en-US"/>
        </w:rPr>
        <w:t>日光温室</w:t>
      </w:r>
      <w:r w:rsidR="00E27E88" w:rsidRPr="008F65F0">
        <w:rPr>
          <w:rFonts w:ascii="仿宋_GB2312" w:eastAsia="仿宋_GB2312" w:cs="宋体" w:hint="eastAsia"/>
          <w:color w:val="000000" w:themeColor="text1"/>
          <w:kern w:val="2"/>
          <w:sz w:val="32"/>
          <w:szCs w:val="32"/>
          <w:lang w:bidi="en-US"/>
        </w:rPr>
        <w:t>钢</w:t>
      </w:r>
      <w:r w:rsidRPr="008F65F0">
        <w:rPr>
          <w:rFonts w:ascii="仿宋_GB2312" w:eastAsia="仿宋_GB2312" w:cs="宋体" w:hint="eastAsia"/>
          <w:color w:val="000000" w:themeColor="text1"/>
          <w:kern w:val="2"/>
          <w:sz w:val="32"/>
          <w:szCs w:val="32"/>
          <w:lang w:bidi="en-US"/>
        </w:rPr>
        <w:t>结构</w:t>
      </w:r>
      <w:r w:rsidR="00E27E88" w:rsidRPr="008F65F0">
        <w:rPr>
          <w:rFonts w:ascii="仿宋_GB2312" w:eastAsia="仿宋_GB2312" w:cs="宋体" w:hint="eastAsia"/>
          <w:color w:val="000000" w:themeColor="text1"/>
          <w:kern w:val="2"/>
          <w:sz w:val="32"/>
          <w:szCs w:val="32"/>
          <w:lang w:bidi="en-US"/>
        </w:rPr>
        <w:t>骨架的使用寿命不低于10年。</w:t>
      </w:r>
    </w:p>
    <w:p w:rsidR="00E27E88" w:rsidRPr="008F65F0" w:rsidRDefault="00E27E88" w:rsidP="00E27E88">
      <w:pPr>
        <w:pStyle w:val="ab"/>
        <w:tabs>
          <w:tab w:val="left" w:pos="0"/>
        </w:tabs>
        <w:spacing w:line="600" w:lineRule="exact"/>
        <w:ind w:firstLineChars="200" w:firstLine="640"/>
        <w:rPr>
          <w:rFonts w:ascii="仿宋_GB2312" w:eastAsia="仿宋_GB2312" w:cs="黑体"/>
          <w:color w:val="000000" w:themeColor="text1"/>
          <w:sz w:val="32"/>
          <w:szCs w:val="32"/>
        </w:rPr>
      </w:pPr>
      <w:r w:rsidRPr="008F65F0">
        <w:rPr>
          <w:rFonts w:ascii="仿宋_GB2312" w:eastAsia="仿宋_GB2312" w:cs="黑体" w:hint="eastAsia"/>
          <w:color w:val="000000" w:themeColor="text1"/>
          <w:sz w:val="32"/>
          <w:szCs w:val="32"/>
        </w:rPr>
        <w:t>5.2 钢骨架材料要求</w:t>
      </w:r>
    </w:p>
    <w:p w:rsidR="00E27E88" w:rsidRPr="008F65F0" w:rsidRDefault="00E27E88" w:rsidP="00E27E88">
      <w:pPr>
        <w:widowControl/>
        <w:spacing w:line="600" w:lineRule="exact"/>
        <w:ind w:firstLineChars="200" w:firstLine="640"/>
        <w:rPr>
          <w:rFonts w:ascii="仿宋_GB2312" w:eastAsia="仿宋_GB2312" w:hAnsi="Calibri" w:cs="Times New Roman"/>
          <w:color w:val="000000" w:themeColor="text1"/>
          <w:sz w:val="32"/>
          <w:szCs w:val="32"/>
        </w:rPr>
      </w:pPr>
      <w:r w:rsidRPr="008F65F0">
        <w:rPr>
          <w:rFonts w:ascii="仿宋_GB2312" w:eastAsia="仿宋_GB2312" w:hAnsi="Calibri" w:cs="Times New Roman" w:hint="eastAsia"/>
          <w:color w:val="000000" w:themeColor="text1"/>
          <w:sz w:val="32"/>
          <w:szCs w:val="32"/>
        </w:rPr>
        <w:lastRenderedPageBreak/>
        <w:t xml:space="preserve">5.2.1 </w:t>
      </w:r>
      <w:r w:rsidR="00F22AED" w:rsidRPr="008F65F0">
        <w:rPr>
          <w:rFonts w:ascii="仿宋_GB2312" w:eastAsia="仿宋_GB2312" w:hAnsi="Calibri" w:cs="Times New Roman" w:hint="eastAsia"/>
          <w:color w:val="000000" w:themeColor="text1"/>
          <w:sz w:val="32"/>
          <w:szCs w:val="32"/>
        </w:rPr>
        <w:t>日光温室</w:t>
      </w:r>
      <w:r w:rsidRPr="008F65F0">
        <w:rPr>
          <w:rFonts w:ascii="仿宋_GB2312" w:eastAsia="仿宋_GB2312" w:hAnsi="Calibri" w:cs="宋体" w:hint="eastAsia"/>
          <w:color w:val="000000" w:themeColor="text1"/>
          <w:sz w:val="32"/>
          <w:szCs w:val="32"/>
          <w:lang w:bidi="en-US"/>
        </w:rPr>
        <w:t>钢结构骨架</w:t>
      </w:r>
      <w:r w:rsidRPr="008F65F0">
        <w:rPr>
          <w:rFonts w:ascii="仿宋_GB2312" w:eastAsia="仿宋_GB2312" w:hAnsi="宋体" w:cs="宋体" w:hint="eastAsia"/>
          <w:color w:val="000000" w:themeColor="text1"/>
          <w:sz w:val="32"/>
          <w:szCs w:val="32"/>
        </w:rPr>
        <w:t>成套设备</w:t>
      </w:r>
      <w:r w:rsidRPr="008F65F0">
        <w:rPr>
          <w:rFonts w:ascii="仿宋_GB2312" w:eastAsia="仿宋_GB2312" w:hAnsi="Calibri" w:cs="Times New Roman" w:hint="eastAsia"/>
          <w:color w:val="000000" w:themeColor="text1"/>
          <w:sz w:val="32"/>
          <w:szCs w:val="32"/>
        </w:rPr>
        <w:t xml:space="preserve">应符合本规范的要求并按经规定程序批准的产品图样和技术文件制造。 </w:t>
      </w:r>
    </w:p>
    <w:p w:rsidR="00E27E88" w:rsidRPr="008F65F0" w:rsidRDefault="00E27E88" w:rsidP="00E27E88">
      <w:pPr>
        <w:pStyle w:val="a4"/>
        <w:spacing w:line="600" w:lineRule="exact"/>
        <w:ind w:firstLineChars="200" w:firstLine="640"/>
        <w:rPr>
          <w:rFonts w:ascii="仿宋_GB2312" w:eastAsia="仿宋_GB2312"/>
          <w:color w:val="000000" w:themeColor="text1"/>
          <w:sz w:val="32"/>
          <w:szCs w:val="32"/>
        </w:rPr>
      </w:pPr>
      <w:r w:rsidRPr="008F65F0">
        <w:rPr>
          <w:rFonts w:ascii="仿宋_GB2312" w:eastAsia="仿宋_GB2312" w:hint="eastAsia"/>
          <w:color w:val="000000" w:themeColor="text1"/>
          <w:sz w:val="32"/>
          <w:szCs w:val="32"/>
        </w:rPr>
        <w:t>5.2.2 所有零部件应经制造企业质量检验部门检验合格，外购件和外协件应有合格证明方能使用。</w:t>
      </w:r>
    </w:p>
    <w:p w:rsidR="00E27E88" w:rsidRPr="008F65F0" w:rsidRDefault="00E27E88" w:rsidP="00E27E88">
      <w:pPr>
        <w:pStyle w:val="ac"/>
        <w:tabs>
          <w:tab w:val="left" w:pos="845"/>
          <w:tab w:val="left" w:pos="846"/>
        </w:tabs>
        <w:spacing w:line="600" w:lineRule="exact"/>
        <w:ind w:firstLine="640"/>
        <w:rPr>
          <w:rFonts w:ascii="仿宋_GB2312" w:eastAsia="仿宋_GB2312" w:hAnsi="宋体" w:cs="宋体"/>
          <w:color w:val="000000" w:themeColor="text1"/>
          <w:sz w:val="32"/>
          <w:szCs w:val="32"/>
        </w:rPr>
      </w:pPr>
      <w:r w:rsidRPr="008F65F0">
        <w:rPr>
          <w:rFonts w:ascii="仿宋_GB2312" w:eastAsia="仿宋_GB2312" w:hint="eastAsia"/>
          <w:color w:val="000000" w:themeColor="text1"/>
          <w:sz w:val="32"/>
          <w:szCs w:val="32"/>
        </w:rPr>
        <w:t xml:space="preserve">5.2.3 </w:t>
      </w:r>
      <w:r w:rsidRPr="008F65F0">
        <w:rPr>
          <w:rFonts w:ascii="仿宋_GB2312" w:eastAsia="仿宋_GB2312" w:hAnsi="宋体" w:cs="宋体" w:hint="eastAsia"/>
          <w:color w:val="000000" w:themeColor="text1"/>
          <w:sz w:val="32"/>
          <w:szCs w:val="32"/>
        </w:rPr>
        <w:t>钢骨架拱杆采用模具弯形加工。</w:t>
      </w:r>
    </w:p>
    <w:p w:rsidR="00E27E88" w:rsidRPr="008F65F0" w:rsidRDefault="00E27E88" w:rsidP="00E27E88">
      <w:pPr>
        <w:widowControl/>
        <w:spacing w:line="600" w:lineRule="exact"/>
        <w:ind w:firstLineChars="200" w:firstLine="640"/>
        <w:jc w:val="left"/>
        <w:rPr>
          <w:rFonts w:ascii="仿宋_GB2312" w:eastAsia="仿宋_GB2312" w:hAnsi="Calibri" w:cs="宋体"/>
          <w:color w:val="000000" w:themeColor="text1"/>
          <w:sz w:val="32"/>
          <w:szCs w:val="32"/>
          <w:lang w:bidi="en-US"/>
        </w:rPr>
      </w:pPr>
      <w:r w:rsidRPr="008F65F0">
        <w:rPr>
          <w:rFonts w:ascii="仿宋_GB2312" w:eastAsia="仿宋_GB2312" w:hAnsi="宋体" w:cs="黑体" w:hint="eastAsia"/>
          <w:color w:val="000000" w:themeColor="text1"/>
          <w:kern w:val="0"/>
          <w:sz w:val="32"/>
          <w:szCs w:val="32"/>
        </w:rPr>
        <w:t>5.2.4</w:t>
      </w:r>
      <w:r w:rsidRPr="008F65F0">
        <w:rPr>
          <w:rFonts w:ascii="仿宋_GB2312" w:eastAsia="仿宋_GB2312" w:hAnsi="Calibri" w:cs="宋体" w:hint="eastAsia"/>
          <w:color w:val="000000" w:themeColor="text1"/>
          <w:sz w:val="32"/>
          <w:szCs w:val="32"/>
          <w:lang w:bidi="en-US"/>
        </w:rPr>
        <w:t>钢骨架主要构件进行热浸镀锌处理，镀锌前后构件不应有裂缝、夹层、烧伤及其他影响强度的缺陷。镀锌前应清除油脂、涂层、焊渣等表面污物和杂质后进行酸洗处理。镀层质量应符合 GB/T 2518的规定要求。</w:t>
      </w:r>
    </w:p>
    <w:p w:rsidR="00E27E88" w:rsidRPr="008F65F0" w:rsidRDefault="00E27E88" w:rsidP="00E27E88">
      <w:pPr>
        <w:widowControl/>
        <w:spacing w:line="600" w:lineRule="exact"/>
        <w:ind w:firstLineChars="200" w:firstLine="640"/>
        <w:jc w:val="left"/>
        <w:rPr>
          <w:rFonts w:ascii="仿宋_GB2312" w:eastAsia="仿宋_GB2312" w:hAnsi="Calibri" w:cs="Times New Roman"/>
          <w:color w:val="000000" w:themeColor="text1"/>
          <w:sz w:val="32"/>
          <w:szCs w:val="32"/>
        </w:rPr>
      </w:pPr>
      <w:r w:rsidRPr="008F65F0">
        <w:rPr>
          <w:rFonts w:ascii="仿宋_GB2312" w:eastAsia="仿宋_GB2312" w:hAnsi="宋体" w:cs="黑体" w:hint="eastAsia"/>
          <w:color w:val="000000" w:themeColor="text1"/>
          <w:kern w:val="0"/>
          <w:sz w:val="32"/>
          <w:szCs w:val="32"/>
        </w:rPr>
        <w:t xml:space="preserve">5.2.5 </w:t>
      </w:r>
      <w:r w:rsidR="00F22AED" w:rsidRPr="008F65F0">
        <w:rPr>
          <w:rFonts w:ascii="仿宋_GB2312" w:eastAsia="仿宋_GB2312" w:hAnsi="宋体" w:cs="黑体" w:hint="eastAsia"/>
          <w:color w:val="000000" w:themeColor="text1"/>
          <w:kern w:val="0"/>
          <w:sz w:val="32"/>
          <w:szCs w:val="32"/>
        </w:rPr>
        <w:t>日光</w:t>
      </w:r>
      <w:r w:rsidR="00F22AED" w:rsidRPr="008F65F0">
        <w:rPr>
          <w:rFonts w:ascii="仿宋_GB2312" w:eastAsia="仿宋_GB2312" w:hAnsi="宋体" w:cs="宋体" w:hint="eastAsia"/>
          <w:color w:val="000000" w:themeColor="text1"/>
          <w:kern w:val="0"/>
          <w:sz w:val="32"/>
          <w:szCs w:val="32"/>
        </w:rPr>
        <w:t>温室</w:t>
      </w:r>
      <w:r w:rsidRPr="008F65F0">
        <w:rPr>
          <w:rFonts w:ascii="仿宋_GB2312" w:eastAsia="仿宋_GB2312" w:hAnsi="宋体" w:cs="宋体" w:hint="eastAsia"/>
          <w:color w:val="000000" w:themeColor="text1"/>
          <w:kern w:val="0"/>
          <w:sz w:val="32"/>
          <w:szCs w:val="32"/>
        </w:rPr>
        <w:t xml:space="preserve">制造所用材料和规格应不低于本规范的规定。本规范未规定的，应符合设计要求和相应的产品标准规定。 </w:t>
      </w:r>
    </w:p>
    <w:p w:rsidR="00E27E88" w:rsidRPr="008F65F0" w:rsidRDefault="00E27E88" w:rsidP="00E27E88">
      <w:pPr>
        <w:widowControl/>
        <w:spacing w:line="600" w:lineRule="exact"/>
        <w:ind w:firstLineChars="200" w:firstLine="640"/>
        <w:jc w:val="left"/>
        <w:rPr>
          <w:rFonts w:ascii="仿宋_GB2312" w:eastAsia="仿宋_GB2312" w:hAnsi="Calibri" w:cs="Times New Roman"/>
          <w:color w:val="000000" w:themeColor="text1"/>
          <w:sz w:val="32"/>
          <w:szCs w:val="32"/>
        </w:rPr>
      </w:pPr>
      <w:r w:rsidRPr="008F65F0">
        <w:rPr>
          <w:rFonts w:ascii="仿宋_GB2312" w:eastAsia="仿宋_GB2312" w:hAnsi="宋体" w:cs="黑体" w:hint="eastAsia"/>
          <w:color w:val="000000" w:themeColor="text1"/>
          <w:kern w:val="0"/>
          <w:sz w:val="32"/>
          <w:szCs w:val="32"/>
        </w:rPr>
        <w:t xml:space="preserve">5.2.6 </w:t>
      </w:r>
      <w:r w:rsidRPr="008F65F0">
        <w:rPr>
          <w:rFonts w:ascii="仿宋_GB2312" w:eastAsia="仿宋_GB2312" w:hAnsi="Calibri" w:cs="宋体" w:hint="eastAsia"/>
          <w:color w:val="000000" w:themeColor="text1"/>
          <w:sz w:val="32"/>
          <w:szCs w:val="32"/>
          <w:lang w:bidi="en-US"/>
        </w:rPr>
        <w:t>钢管等主要构件、冲压零件，以及拱杆等主要构件连接所选用的管箍、卡槽等，应符合NY/T7 及本规范表 2 的规定。</w:t>
      </w:r>
    </w:p>
    <w:p w:rsidR="00E27E88" w:rsidRPr="008F65F0" w:rsidRDefault="00E27E88" w:rsidP="00E27E88">
      <w:pPr>
        <w:widowControl/>
        <w:spacing w:line="600" w:lineRule="exact"/>
        <w:ind w:firstLineChars="200" w:firstLine="640"/>
        <w:rPr>
          <w:rFonts w:ascii="仿宋_GB2312" w:eastAsia="仿宋_GB2312" w:hAnsi="Calibri" w:cs="Times New Roman"/>
          <w:color w:val="000000" w:themeColor="text1"/>
          <w:sz w:val="32"/>
          <w:szCs w:val="32"/>
        </w:rPr>
      </w:pPr>
      <w:r w:rsidRPr="008F65F0">
        <w:rPr>
          <w:rFonts w:ascii="仿宋_GB2312" w:eastAsia="仿宋_GB2312" w:hAnsi="宋体" w:cs="黑体" w:hint="eastAsia"/>
          <w:color w:val="000000" w:themeColor="text1"/>
          <w:kern w:val="0"/>
          <w:sz w:val="32"/>
          <w:szCs w:val="32"/>
        </w:rPr>
        <w:t>5.2.7</w:t>
      </w:r>
      <w:r w:rsidRPr="008F65F0">
        <w:rPr>
          <w:rFonts w:ascii="仿宋_GB2312" w:eastAsia="仿宋_GB2312" w:hAnsi="Calibri" w:cs="宋体" w:hint="eastAsia"/>
          <w:color w:val="000000" w:themeColor="text1"/>
          <w:sz w:val="32"/>
          <w:szCs w:val="32"/>
          <w:lang w:bidi="en-US"/>
        </w:rPr>
        <w:t>钢结构骨架</w:t>
      </w:r>
      <w:r w:rsidRPr="008F65F0">
        <w:rPr>
          <w:rFonts w:ascii="仿宋_GB2312" w:eastAsia="仿宋_GB2312" w:hAnsi="宋体" w:cs="宋体" w:hint="eastAsia"/>
          <w:color w:val="000000" w:themeColor="text1"/>
          <w:sz w:val="32"/>
          <w:szCs w:val="32"/>
        </w:rPr>
        <w:t>成套设备</w:t>
      </w:r>
      <w:r w:rsidRPr="008F65F0">
        <w:rPr>
          <w:rFonts w:ascii="仿宋_GB2312" w:eastAsia="仿宋_GB2312" w:hAnsi="Calibri" w:cs="宋体" w:hint="eastAsia"/>
          <w:color w:val="000000" w:themeColor="text1"/>
          <w:sz w:val="32"/>
          <w:szCs w:val="32"/>
          <w:lang w:bidi="en-US"/>
        </w:rPr>
        <w:t>主要构件采用碳素结构钢Q235的直缝电焊钢管或椭圆管，其化学成份应符合GB/T700，力学性能、焊缝质量和尺寸规格符合 GB/T 13793 的规定。</w:t>
      </w:r>
    </w:p>
    <w:p w:rsidR="00E27E88" w:rsidRPr="008F65F0" w:rsidRDefault="00E27E88" w:rsidP="00E27E88">
      <w:pPr>
        <w:pStyle w:val="a8"/>
        <w:tabs>
          <w:tab w:val="center" w:pos="4201"/>
          <w:tab w:val="right" w:leader="dot" w:pos="9298"/>
        </w:tabs>
        <w:spacing w:line="600" w:lineRule="exact"/>
        <w:ind w:firstLine="640"/>
        <w:rPr>
          <w:rFonts w:ascii="仿宋_GB2312" w:eastAsia="仿宋_GB2312" w:cs="宋体"/>
          <w:color w:val="000000" w:themeColor="text1"/>
          <w:kern w:val="2"/>
          <w:sz w:val="32"/>
          <w:szCs w:val="32"/>
          <w:lang w:bidi="en-US"/>
        </w:rPr>
      </w:pPr>
      <w:r w:rsidRPr="008F65F0">
        <w:rPr>
          <w:rFonts w:ascii="仿宋_GB2312" w:eastAsia="仿宋_GB2312" w:hAnsi="黑体" w:cs="黑体" w:hint="eastAsia"/>
          <w:color w:val="000000" w:themeColor="text1"/>
          <w:sz w:val="32"/>
          <w:szCs w:val="32"/>
        </w:rPr>
        <w:t xml:space="preserve">5.2.8 </w:t>
      </w:r>
      <w:r w:rsidRPr="008F65F0">
        <w:rPr>
          <w:rFonts w:ascii="仿宋_GB2312" w:eastAsia="仿宋_GB2312" w:hAnsi="Calibri" w:cs="宋体" w:hint="eastAsia"/>
          <w:color w:val="000000" w:themeColor="text1"/>
          <w:sz w:val="32"/>
          <w:szCs w:val="32"/>
          <w:lang w:bidi="en-US"/>
        </w:rPr>
        <w:t>钢结构骨架</w:t>
      </w:r>
      <w:r w:rsidRPr="008F65F0">
        <w:rPr>
          <w:rFonts w:ascii="仿宋_GB2312" w:eastAsia="仿宋_GB2312" w:hAnsi="宋体" w:cs="宋体" w:hint="eastAsia"/>
          <w:color w:val="000000" w:themeColor="text1"/>
          <w:sz w:val="32"/>
          <w:szCs w:val="32"/>
        </w:rPr>
        <w:t>成套设备</w:t>
      </w:r>
      <w:r w:rsidRPr="008F65F0">
        <w:rPr>
          <w:rFonts w:ascii="仿宋_GB2312" w:eastAsia="仿宋_GB2312" w:cs="宋体" w:hint="eastAsia"/>
          <w:color w:val="000000" w:themeColor="text1"/>
          <w:kern w:val="2"/>
          <w:sz w:val="32"/>
          <w:szCs w:val="32"/>
          <w:lang w:bidi="en-US"/>
        </w:rPr>
        <w:t>主要零部件材料与技术要求不低于表2的要求。</w:t>
      </w:r>
    </w:p>
    <w:p w:rsidR="00E27E88" w:rsidRPr="008F65F0" w:rsidRDefault="00E27E88" w:rsidP="00E27E88">
      <w:pPr>
        <w:pStyle w:val="a8"/>
        <w:tabs>
          <w:tab w:val="center" w:pos="4201"/>
          <w:tab w:val="right" w:leader="dot" w:pos="9298"/>
        </w:tabs>
        <w:spacing w:line="600" w:lineRule="exact"/>
        <w:ind w:firstLineChars="0" w:firstLine="0"/>
        <w:jc w:val="center"/>
        <w:rPr>
          <w:rFonts w:ascii="黑体" w:eastAsia="黑体"/>
          <w:color w:val="000000" w:themeColor="text1"/>
          <w:sz w:val="32"/>
          <w:szCs w:val="32"/>
        </w:rPr>
      </w:pPr>
    </w:p>
    <w:p w:rsidR="00E27E88" w:rsidRPr="008F65F0" w:rsidRDefault="00E27E88" w:rsidP="00E27E88">
      <w:pPr>
        <w:pStyle w:val="a8"/>
        <w:tabs>
          <w:tab w:val="center" w:pos="4201"/>
          <w:tab w:val="right" w:leader="dot" w:pos="9298"/>
        </w:tabs>
        <w:spacing w:line="600" w:lineRule="exact"/>
        <w:ind w:firstLineChars="0" w:firstLine="0"/>
        <w:jc w:val="center"/>
        <w:rPr>
          <w:rFonts w:ascii="黑体" w:eastAsia="黑体"/>
          <w:color w:val="000000" w:themeColor="text1"/>
          <w:sz w:val="32"/>
          <w:szCs w:val="32"/>
        </w:rPr>
      </w:pPr>
      <w:r w:rsidRPr="008F65F0">
        <w:rPr>
          <w:rFonts w:ascii="黑体" w:eastAsia="黑体" w:hint="eastAsia"/>
          <w:color w:val="000000" w:themeColor="text1"/>
          <w:sz w:val="32"/>
          <w:szCs w:val="32"/>
        </w:rPr>
        <w:t>表2 主要零部件材料与技术要求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1931"/>
        <w:gridCol w:w="2329"/>
        <w:gridCol w:w="3157"/>
      </w:tblGrid>
      <w:tr w:rsidR="008F65F0" w:rsidRPr="008F65F0" w:rsidTr="00F31824">
        <w:trPr>
          <w:trHeight w:val="454"/>
          <w:jc w:val="center"/>
        </w:trPr>
        <w:tc>
          <w:tcPr>
            <w:tcW w:w="1643" w:type="dxa"/>
            <w:noWrap/>
            <w:vAlign w:val="center"/>
          </w:tcPr>
          <w:p w:rsidR="00E27E88" w:rsidRPr="008F65F0" w:rsidRDefault="00E27E88" w:rsidP="00F31824">
            <w:pPr>
              <w:pStyle w:val="a8"/>
              <w:tabs>
                <w:tab w:val="center" w:pos="4201"/>
                <w:tab w:val="right" w:leader="dot" w:pos="9298"/>
              </w:tabs>
              <w:ind w:firstLineChars="0" w:firstLine="0"/>
              <w:jc w:val="center"/>
              <w:rPr>
                <w:rFonts w:ascii="Times New Roman" w:cs="宋体"/>
                <w:color w:val="000000" w:themeColor="text1"/>
                <w:kern w:val="2"/>
                <w:szCs w:val="21"/>
                <w:lang w:bidi="en-US"/>
              </w:rPr>
            </w:pPr>
            <w:r w:rsidRPr="008F65F0">
              <w:rPr>
                <w:rFonts w:ascii="Times New Roman" w:cs="宋体" w:hint="eastAsia"/>
                <w:color w:val="000000" w:themeColor="text1"/>
                <w:kern w:val="2"/>
                <w:szCs w:val="21"/>
                <w:lang w:bidi="en-US"/>
              </w:rPr>
              <w:t>产品类型</w:t>
            </w:r>
          </w:p>
        </w:tc>
        <w:tc>
          <w:tcPr>
            <w:tcW w:w="1931" w:type="dxa"/>
            <w:noWrap/>
            <w:vAlign w:val="center"/>
          </w:tcPr>
          <w:p w:rsidR="00E27E88" w:rsidRPr="008F65F0" w:rsidRDefault="00E27E88" w:rsidP="00F31824">
            <w:pPr>
              <w:pStyle w:val="a8"/>
              <w:tabs>
                <w:tab w:val="center" w:pos="4201"/>
                <w:tab w:val="right" w:leader="dot" w:pos="9298"/>
              </w:tabs>
              <w:ind w:firstLineChars="0" w:firstLine="0"/>
              <w:jc w:val="center"/>
              <w:rPr>
                <w:rFonts w:ascii="Times New Roman" w:cs="宋体"/>
                <w:color w:val="000000" w:themeColor="text1"/>
                <w:kern w:val="2"/>
                <w:szCs w:val="21"/>
                <w:lang w:bidi="en-US"/>
              </w:rPr>
            </w:pPr>
            <w:r w:rsidRPr="008F65F0">
              <w:rPr>
                <w:rFonts w:ascii="Times New Roman" w:cs="宋体" w:hint="eastAsia"/>
                <w:color w:val="000000" w:themeColor="text1"/>
                <w:kern w:val="2"/>
                <w:szCs w:val="21"/>
                <w:lang w:bidi="en-US"/>
              </w:rPr>
              <w:t>塑料大棚</w:t>
            </w:r>
          </w:p>
        </w:tc>
        <w:tc>
          <w:tcPr>
            <w:tcW w:w="2329" w:type="dxa"/>
            <w:noWrap/>
            <w:vAlign w:val="center"/>
          </w:tcPr>
          <w:p w:rsidR="00E27E88" w:rsidRPr="008F65F0" w:rsidRDefault="00E27E88" w:rsidP="00F31824">
            <w:pPr>
              <w:pStyle w:val="a8"/>
              <w:tabs>
                <w:tab w:val="center" w:pos="4201"/>
                <w:tab w:val="right" w:leader="dot" w:pos="9298"/>
              </w:tabs>
              <w:ind w:firstLineChars="0" w:firstLine="0"/>
              <w:jc w:val="center"/>
              <w:rPr>
                <w:rFonts w:ascii="Times New Roman" w:cs="宋体"/>
                <w:color w:val="000000" w:themeColor="text1"/>
                <w:kern w:val="2"/>
                <w:szCs w:val="21"/>
                <w:lang w:bidi="en-US"/>
              </w:rPr>
            </w:pPr>
            <w:r w:rsidRPr="008F65F0">
              <w:rPr>
                <w:rFonts w:ascii="Times New Roman" w:cs="宋体" w:hint="eastAsia"/>
                <w:color w:val="000000" w:themeColor="text1"/>
                <w:kern w:val="2"/>
                <w:szCs w:val="21"/>
                <w:lang w:bidi="en-US"/>
              </w:rPr>
              <w:t>日光温室</w:t>
            </w:r>
          </w:p>
        </w:tc>
        <w:tc>
          <w:tcPr>
            <w:tcW w:w="3157" w:type="dxa"/>
            <w:vMerge w:val="restart"/>
            <w:noWrap/>
            <w:vAlign w:val="center"/>
          </w:tcPr>
          <w:p w:rsidR="00E27E88" w:rsidRPr="008F65F0" w:rsidRDefault="00E27E88" w:rsidP="00F31824">
            <w:pPr>
              <w:pStyle w:val="a8"/>
              <w:tabs>
                <w:tab w:val="center" w:pos="4201"/>
                <w:tab w:val="right" w:leader="dot" w:pos="9298"/>
              </w:tabs>
              <w:ind w:firstLineChars="0" w:firstLine="0"/>
              <w:jc w:val="center"/>
              <w:rPr>
                <w:rFonts w:ascii="Times New Roman" w:cs="宋体"/>
                <w:color w:val="000000" w:themeColor="text1"/>
                <w:kern w:val="2"/>
                <w:szCs w:val="21"/>
                <w:lang w:bidi="en-US"/>
              </w:rPr>
            </w:pPr>
            <w:r w:rsidRPr="008F65F0">
              <w:rPr>
                <w:rFonts w:ascii="Times New Roman" w:cs="宋体" w:hint="eastAsia"/>
                <w:color w:val="000000" w:themeColor="text1"/>
                <w:kern w:val="2"/>
                <w:szCs w:val="21"/>
                <w:lang w:bidi="en-US"/>
              </w:rPr>
              <w:t>技术要求</w:t>
            </w:r>
          </w:p>
        </w:tc>
      </w:tr>
      <w:tr w:rsidR="008F65F0" w:rsidRPr="008F65F0" w:rsidTr="00F31824">
        <w:trPr>
          <w:trHeight w:val="274"/>
          <w:jc w:val="center"/>
        </w:trPr>
        <w:tc>
          <w:tcPr>
            <w:tcW w:w="1643" w:type="dxa"/>
            <w:noWrap/>
            <w:vAlign w:val="center"/>
          </w:tcPr>
          <w:p w:rsidR="00E27E88" w:rsidRPr="008F65F0" w:rsidRDefault="00E27E88" w:rsidP="00F31824">
            <w:pPr>
              <w:pStyle w:val="a8"/>
              <w:tabs>
                <w:tab w:val="center" w:pos="4201"/>
                <w:tab w:val="right" w:leader="dot" w:pos="9298"/>
              </w:tabs>
              <w:ind w:firstLineChars="0" w:firstLine="0"/>
              <w:jc w:val="center"/>
              <w:rPr>
                <w:rFonts w:ascii="Times New Roman" w:cs="宋体"/>
                <w:color w:val="000000" w:themeColor="text1"/>
                <w:kern w:val="2"/>
                <w:szCs w:val="21"/>
                <w:lang w:bidi="en-US"/>
              </w:rPr>
            </w:pPr>
            <w:r w:rsidRPr="008F65F0">
              <w:rPr>
                <w:rFonts w:ascii="Times New Roman" w:cs="宋体" w:hint="eastAsia"/>
                <w:color w:val="000000" w:themeColor="text1"/>
                <w:kern w:val="2"/>
                <w:szCs w:val="21"/>
                <w:lang w:bidi="en-US"/>
              </w:rPr>
              <w:lastRenderedPageBreak/>
              <w:t>跨度（</w:t>
            </w:r>
            <w:r w:rsidRPr="008F65F0">
              <w:rPr>
                <w:rFonts w:ascii="Times New Roman" w:cs="宋体" w:hint="eastAsia"/>
                <w:color w:val="000000" w:themeColor="text1"/>
                <w:kern w:val="2"/>
                <w:szCs w:val="21"/>
                <w:lang w:bidi="en-US"/>
              </w:rPr>
              <w:t>m</w:t>
            </w:r>
            <w:r w:rsidRPr="008F65F0">
              <w:rPr>
                <w:rFonts w:ascii="Times New Roman" w:cs="宋体" w:hint="eastAsia"/>
                <w:color w:val="000000" w:themeColor="text1"/>
                <w:kern w:val="2"/>
                <w:szCs w:val="21"/>
                <w:lang w:bidi="en-US"/>
              </w:rPr>
              <w:t>）</w:t>
            </w:r>
          </w:p>
        </w:tc>
        <w:tc>
          <w:tcPr>
            <w:tcW w:w="1931" w:type="dxa"/>
            <w:noWrap/>
            <w:vAlign w:val="center"/>
          </w:tcPr>
          <w:p w:rsidR="00E27E88" w:rsidRPr="008F65F0" w:rsidRDefault="00E27E88" w:rsidP="00F31824">
            <w:pPr>
              <w:pStyle w:val="a8"/>
              <w:tabs>
                <w:tab w:val="center" w:pos="4201"/>
                <w:tab w:val="right" w:leader="dot" w:pos="9298"/>
              </w:tabs>
              <w:ind w:firstLineChars="0" w:firstLine="0"/>
              <w:jc w:val="center"/>
              <w:rPr>
                <w:rFonts w:ascii="Times New Roman" w:cs="宋体"/>
                <w:color w:val="000000" w:themeColor="text1"/>
                <w:kern w:val="2"/>
                <w:szCs w:val="21"/>
                <w:lang w:bidi="en-US"/>
              </w:rPr>
            </w:pPr>
            <w:r w:rsidRPr="008F65F0">
              <w:rPr>
                <w:rFonts w:ascii="Times New Roman" w:cs="宋体" w:hint="eastAsia"/>
                <w:color w:val="000000" w:themeColor="text1"/>
                <w:kern w:val="2"/>
                <w:szCs w:val="21"/>
                <w:lang w:bidi="en-US"/>
              </w:rPr>
              <w:t>8.0</w:t>
            </w:r>
          </w:p>
        </w:tc>
        <w:tc>
          <w:tcPr>
            <w:tcW w:w="2329" w:type="dxa"/>
            <w:noWrap/>
            <w:vAlign w:val="center"/>
          </w:tcPr>
          <w:p w:rsidR="00E27E88" w:rsidRPr="008F65F0" w:rsidRDefault="00E27E88" w:rsidP="00F31824">
            <w:pPr>
              <w:pStyle w:val="a8"/>
              <w:tabs>
                <w:tab w:val="center" w:pos="4201"/>
                <w:tab w:val="right" w:leader="dot" w:pos="9298"/>
              </w:tabs>
              <w:ind w:firstLineChars="0" w:firstLine="0"/>
              <w:jc w:val="center"/>
              <w:rPr>
                <w:rFonts w:ascii="Times New Roman" w:cs="宋体"/>
                <w:color w:val="000000" w:themeColor="text1"/>
                <w:kern w:val="2"/>
                <w:szCs w:val="21"/>
                <w:lang w:bidi="en-US"/>
              </w:rPr>
            </w:pPr>
            <w:r w:rsidRPr="008F65F0">
              <w:rPr>
                <w:rFonts w:ascii="Times New Roman" w:cs="宋体" w:hint="eastAsia"/>
                <w:color w:val="000000" w:themeColor="text1"/>
                <w:kern w:val="2"/>
                <w:szCs w:val="21"/>
                <w:lang w:bidi="en-US"/>
              </w:rPr>
              <w:t>8.0</w:t>
            </w:r>
          </w:p>
        </w:tc>
        <w:tc>
          <w:tcPr>
            <w:tcW w:w="3157" w:type="dxa"/>
            <w:vMerge/>
            <w:noWrap/>
            <w:vAlign w:val="center"/>
          </w:tcPr>
          <w:p w:rsidR="00E27E88" w:rsidRPr="008F65F0" w:rsidRDefault="00E27E88" w:rsidP="00F31824">
            <w:pPr>
              <w:pStyle w:val="a8"/>
              <w:tabs>
                <w:tab w:val="center" w:pos="4201"/>
                <w:tab w:val="right" w:leader="dot" w:pos="9298"/>
              </w:tabs>
              <w:ind w:firstLineChars="0" w:firstLine="0"/>
              <w:jc w:val="center"/>
              <w:rPr>
                <w:rFonts w:ascii="Times New Roman" w:cs="宋体"/>
                <w:color w:val="000000" w:themeColor="text1"/>
                <w:kern w:val="2"/>
                <w:szCs w:val="21"/>
                <w:lang w:bidi="en-US"/>
              </w:rPr>
            </w:pPr>
          </w:p>
        </w:tc>
      </w:tr>
      <w:tr w:rsidR="008F65F0" w:rsidRPr="008F65F0" w:rsidTr="00F31824">
        <w:trPr>
          <w:trHeight w:val="358"/>
          <w:jc w:val="center"/>
        </w:trPr>
        <w:tc>
          <w:tcPr>
            <w:tcW w:w="5903" w:type="dxa"/>
            <w:gridSpan w:val="3"/>
            <w:noWrap/>
            <w:vAlign w:val="center"/>
          </w:tcPr>
          <w:p w:rsidR="00E27E88" w:rsidRPr="008F65F0" w:rsidRDefault="00E27E88" w:rsidP="00F31824">
            <w:pPr>
              <w:pStyle w:val="a8"/>
              <w:tabs>
                <w:tab w:val="center" w:pos="4201"/>
                <w:tab w:val="right" w:leader="dot" w:pos="9298"/>
              </w:tabs>
              <w:ind w:firstLineChars="0" w:firstLine="0"/>
              <w:jc w:val="center"/>
              <w:rPr>
                <w:rFonts w:ascii="Times New Roman" w:cs="宋体"/>
                <w:color w:val="000000" w:themeColor="text1"/>
                <w:kern w:val="2"/>
                <w:szCs w:val="21"/>
                <w:lang w:bidi="en-US"/>
              </w:rPr>
            </w:pPr>
            <w:r w:rsidRPr="008F65F0">
              <w:rPr>
                <w:rFonts w:ascii="Times New Roman" w:cs="宋体" w:hint="eastAsia"/>
                <w:color w:val="000000" w:themeColor="text1"/>
                <w:kern w:val="2"/>
                <w:szCs w:val="21"/>
                <w:lang w:bidi="en-US"/>
              </w:rPr>
              <w:t>零件名称</w:t>
            </w:r>
          </w:p>
        </w:tc>
        <w:tc>
          <w:tcPr>
            <w:tcW w:w="3157" w:type="dxa"/>
            <w:vMerge/>
            <w:noWrap/>
            <w:vAlign w:val="center"/>
          </w:tcPr>
          <w:p w:rsidR="00E27E88" w:rsidRPr="008F65F0" w:rsidRDefault="00E27E88" w:rsidP="00F31824">
            <w:pPr>
              <w:pStyle w:val="a8"/>
              <w:tabs>
                <w:tab w:val="center" w:pos="4201"/>
                <w:tab w:val="right" w:leader="dot" w:pos="9298"/>
              </w:tabs>
              <w:ind w:firstLineChars="0" w:firstLine="0"/>
              <w:jc w:val="center"/>
              <w:rPr>
                <w:rFonts w:ascii="Times New Roman" w:cs="宋体"/>
                <w:color w:val="000000" w:themeColor="text1"/>
                <w:kern w:val="2"/>
                <w:szCs w:val="21"/>
                <w:lang w:bidi="en-US"/>
              </w:rPr>
            </w:pPr>
          </w:p>
        </w:tc>
      </w:tr>
      <w:tr w:rsidR="008F65F0" w:rsidRPr="008F65F0" w:rsidTr="00F31824">
        <w:trPr>
          <w:trHeight w:val="513"/>
          <w:jc w:val="center"/>
        </w:trPr>
        <w:tc>
          <w:tcPr>
            <w:tcW w:w="1643" w:type="dxa"/>
            <w:noWrap/>
            <w:vAlign w:val="center"/>
          </w:tcPr>
          <w:p w:rsidR="00E27E88" w:rsidRPr="008F65F0" w:rsidRDefault="00E27E88" w:rsidP="00F31824">
            <w:pPr>
              <w:pStyle w:val="a8"/>
              <w:tabs>
                <w:tab w:val="center" w:pos="4201"/>
                <w:tab w:val="right" w:leader="dot" w:pos="9298"/>
              </w:tabs>
              <w:ind w:firstLineChars="0" w:firstLine="0"/>
              <w:jc w:val="center"/>
              <w:rPr>
                <w:rFonts w:ascii="Times New Roman" w:cs="宋体"/>
                <w:color w:val="000000" w:themeColor="text1"/>
                <w:kern w:val="2"/>
                <w:szCs w:val="21"/>
                <w:lang w:bidi="en-US"/>
              </w:rPr>
            </w:pPr>
            <w:r w:rsidRPr="008F65F0">
              <w:rPr>
                <w:rFonts w:ascii="Times New Roman" w:cs="宋体" w:hint="eastAsia"/>
                <w:color w:val="000000" w:themeColor="text1"/>
                <w:kern w:val="2"/>
                <w:szCs w:val="21"/>
                <w:lang w:bidi="en-US"/>
              </w:rPr>
              <w:t>拱杆</w:t>
            </w:r>
          </w:p>
        </w:tc>
        <w:tc>
          <w:tcPr>
            <w:tcW w:w="4260" w:type="dxa"/>
            <w:gridSpan w:val="2"/>
            <w:vMerge w:val="restart"/>
            <w:noWrap/>
            <w:vAlign w:val="center"/>
          </w:tcPr>
          <w:p w:rsidR="00E27E88" w:rsidRPr="008F65F0" w:rsidRDefault="00E27E88" w:rsidP="00F31824">
            <w:pPr>
              <w:pStyle w:val="a8"/>
              <w:tabs>
                <w:tab w:val="center" w:pos="4201"/>
                <w:tab w:val="right" w:leader="dot" w:pos="9298"/>
              </w:tabs>
              <w:ind w:firstLineChars="0" w:firstLine="0"/>
              <w:jc w:val="center"/>
              <w:rPr>
                <w:rFonts w:ascii="Times New Roman" w:cs="宋体"/>
                <w:color w:val="000000" w:themeColor="text1"/>
                <w:kern w:val="2"/>
                <w:szCs w:val="21"/>
                <w:lang w:bidi="en-US"/>
              </w:rPr>
            </w:pPr>
            <w:r w:rsidRPr="008F65F0">
              <w:rPr>
                <w:rFonts w:ascii="Times New Roman" w:cs="宋体" w:hint="eastAsia"/>
                <w:color w:val="000000" w:themeColor="text1"/>
                <w:kern w:val="2"/>
                <w:szCs w:val="21"/>
                <w:lang w:bidi="en-US"/>
              </w:rPr>
              <w:t>Q235</w:t>
            </w:r>
            <w:r w:rsidRPr="008F65F0">
              <w:rPr>
                <w:rFonts w:ascii="Times New Roman" w:cs="宋体" w:hint="eastAsia"/>
                <w:color w:val="000000" w:themeColor="text1"/>
                <w:kern w:val="2"/>
                <w:szCs w:val="21"/>
                <w:lang w:bidi="en-US"/>
              </w:rPr>
              <w:t>材质；直缝焊管</w:t>
            </w:r>
            <w:r w:rsidRPr="008F65F0">
              <w:rPr>
                <w:rFonts w:ascii="Times New Roman"/>
                <w:color w:val="000000" w:themeColor="text1"/>
                <w:kern w:val="2"/>
                <w:szCs w:val="21"/>
                <w:lang w:bidi="en-US"/>
              </w:rPr>
              <w:t>Φ</w:t>
            </w:r>
            <w:r w:rsidRPr="008F65F0">
              <w:rPr>
                <w:rFonts w:ascii="Times New Roman" w:cs="宋体" w:hint="eastAsia"/>
                <w:color w:val="000000" w:themeColor="text1"/>
                <w:kern w:val="2"/>
                <w:szCs w:val="21"/>
                <w:lang w:bidi="en-US"/>
              </w:rPr>
              <w:t>32mm</w:t>
            </w:r>
            <w:r w:rsidRPr="008F65F0">
              <w:rPr>
                <w:rFonts w:ascii="Times New Roman" w:cs="宋体" w:hint="eastAsia"/>
                <w:color w:val="000000" w:themeColor="text1"/>
                <w:kern w:val="2"/>
                <w:szCs w:val="21"/>
                <w:lang w:bidi="en-US"/>
              </w:rPr>
              <w:t>×</w:t>
            </w:r>
            <w:r w:rsidRPr="008F65F0">
              <w:rPr>
                <w:rFonts w:ascii="Times New Roman" w:cs="宋体"/>
                <w:color w:val="000000" w:themeColor="text1"/>
                <w:kern w:val="2"/>
                <w:szCs w:val="21"/>
                <w:lang w:bidi="en-US"/>
              </w:rPr>
              <w:t>1.5</w:t>
            </w:r>
            <w:r w:rsidRPr="008F65F0">
              <w:rPr>
                <w:rFonts w:ascii="Times New Roman" w:cs="宋体" w:hint="eastAsia"/>
                <w:color w:val="000000" w:themeColor="text1"/>
                <w:kern w:val="2"/>
                <w:szCs w:val="21"/>
                <w:lang w:bidi="en-US"/>
              </w:rPr>
              <w:t>mm</w:t>
            </w:r>
            <w:r w:rsidRPr="008F65F0">
              <w:rPr>
                <w:rFonts w:ascii="Times New Roman" w:cs="宋体" w:hint="eastAsia"/>
                <w:color w:val="000000" w:themeColor="text1"/>
                <w:kern w:val="2"/>
                <w:szCs w:val="21"/>
                <w:lang w:bidi="en-US"/>
              </w:rPr>
              <w:t>；拱杆或采用截面尺寸不小于</w:t>
            </w:r>
            <w:r w:rsidRPr="008F65F0">
              <w:rPr>
                <w:rFonts w:ascii="Times New Roman" w:cs="宋体" w:hint="eastAsia"/>
                <w:color w:val="000000" w:themeColor="text1"/>
                <w:kern w:val="2"/>
                <w:szCs w:val="21"/>
                <w:lang w:bidi="en-US"/>
              </w:rPr>
              <w:t>80mm</w:t>
            </w:r>
            <w:r w:rsidRPr="008F65F0">
              <w:rPr>
                <w:rFonts w:ascii="Times New Roman" w:cs="宋体" w:hint="eastAsia"/>
                <w:color w:val="000000" w:themeColor="text1"/>
                <w:kern w:val="2"/>
                <w:szCs w:val="21"/>
                <w:lang w:bidi="en-US"/>
              </w:rPr>
              <w:t>×</w:t>
            </w:r>
            <w:r w:rsidRPr="008F65F0">
              <w:rPr>
                <w:rFonts w:ascii="Times New Roman" w:cs="宋体" w:hint="eastAsia"/>
                <w:color w:val="000000" w:themeColor="text1"/>
                <w:kern w:val="2"/>
                <w:szCs w:val="21"/>
                <w:lang w:bidi="en-US"/>
              </w:rPr>
              <w:t>30mm</w:t>
            </w:r>
            <w:r w:rsidRPr="008F65F0">
              <w:rPr>
                <w:rFonts w:ascii="Times New Roman" w:cs="宋体" w:hint="eastAsia"/>
                <w:color w:val="000000" w:themeColor="text1"/>
                <w:kern w:val="2"/>
                <w:szCs w:val="21"/>
                <w:lang w:bidi="en-US"/>
              </w:rPr>
              <w:t>×</w:t>
            </w:r>
            <w:r w:rsidRPr="008F65F0">
              <w:rPr>
                <w:rFonts w:ascii="Times New Roman" w:cs="宋体" w:hint="eastAsia"/>
                <w:color w:val="000000" w:themeColor="text1"/>
                <w:kern w:val="2"/>
                <w:szCs w:val="21"/>
                <w:lang w:bidi="en-US"/>
              </w:rPr>
              <w:t>2.0mm</w:t>
            </w:r>
            <w:r w:rsidRPr="008F65F0">
              <w:rPr>
                <w:rFonts w:ascii="Times New Roman" w:cs="宋体" w:hint="eastAsia"/>
                <w:color w:val="000000" w:themeColor="text1"/>
                <w:kern w:val="2"/>
                <w:szCs w:val="21"/>
                <w:lang w:bidi="en-US"/>
              </w:rPr>
              <w:t>的椭圆管</w:t>
            </w:r>
          </w:p>
        </w:tc>
        <w:tc>
          <w:tcPr>
            <w:tcW w:w="3157" w:type="dxa"/>
            <w:vMerge w:val="restart"/>
            <w:noWrap/>
            <w:vAlign w:val="center"/>
          </w:tcPr>
          <w:p w:rsidR="00E27E88" w:rsidRPr="008F65F0" w:rsidRDefault="00E27E88" w:rsidP="00F31824">
            <w:pPr>
              <w:pStyle w:val="a8"/>
              <w:tabs>
                <w:tab w:val="center" w:pos="4201"/>
                <w:tab w:val="right" w:leader="dot" w:pos="9298"/>
              </w:tabs>
              <w:ind w:firstLineChars="0" w:firstLine="0"/>
              <w:jc w:val="center"/>
              <w:rPr>
                <w:rFonts w:ascii="Times New Roman" w:cs="宋体"/>
                <w:color w:val="000000" w:themeColor="text1"/>
                <w:kern w:val="2"/>
                <w:szCs w:val="21"/>
                <w:lang w:bidi="en-US"/>
              </w:rPr>
            </w:pPr>
            <w:r w:rsidRPr="008F65F0">
              <w:rPr>
                <w:rFonts w:ascii="Times New Roman" w:cs="宋体" w:hint="eastAsia"/>
                <w:color w:val="000000" w:themeColor="text1"/>
                <w:kern w:val="2"/>
                <w:szCs w:val="21"/>
                <w:lang w:bidi="en-US"/>
              </w:rPr>
              <w:t>材质符合</w:t>
            </w:r>
            <w:r w:rsidRPr="008F65F0">
              <w:rPr>
                <w:rFonts w:ascii="Times New Roman" w:cs="宋体" w:hint="eastAsia"/>
                <w:color w:val="000000" w:themeColor="text1"/>
                <w:kern w:val="2"/>
                <w:szCs w:val="21"/>
                <w:lang w:bidi="en-US"/>
              </w:rPr>
              <w:t>GB/T 700</w:t>
            </w:r>
            <w:r w:rsidRPr="008F65F0">
              <w:rPr>
                <w:rFonts w:ascii="Times New Roman" w:cs="宋体" w:hint="eastAsia"/>
                <w:color w:val="000000" w:themeColor="text1"/>
                <w:kern w:val="2"/>
                <w:szCs w:val="21"/>
                <w:lang w:bidi="en-US"/>
              </w:rPr>
              <w:t>，力学性能焊缝质量和尺寸规格符合</w:t>
            </w:r>
            <w:r w:rsidRPr="008F65F0">
              <w:rPr>
                <w:rFonts w:ascii="Times New Roman" w:cs="宋体" w:hint="eastAsia"/>
                <w:color w:val="000000" w:themeColor="text1"/>
                <w:kern w:val="2"/>
                <w:szCs w:val="21"/>
                <w:lang w:bidi="en-US"/>
              </w:rPr>
              <w:t>GB/T13793</w:t>
            </w:r>
            <w:r w:rsidRPr="008F65F0">
              <w:rPr>
                <w:rFonts w:ascii="Times New Roman" w:cs="宋体" w:hint="eastAsia"/>
                <w:color w:val="000000" w:themeColor="text1"/>
                <w:kern w:val="2"/>
                <w:szCs w:val="21"/>
                <w:lang w:bidi="en-US"/>
              </w:rPr>
              <w:t>；镀锌质量符合符合</w:t>
            </w:r>
            <w:r w:rsidRPr="008F65F0">
              <w:rPr>
                <w:rFonts w:ascii="Times New Roman" w:cs="宋体" w:hint="eastAsia"/>
                <w:color w:val="000000" w:themeColor="text1"/>
                <w:kern w:val="2"/>
                <w:szCs w:val="21"/>
                <w:lang w:bidi="en-US"/>
              </w:rPr>
              <w:t>GB/T 2518</w:t>
            </w:r>
            <w:r w:rsidRPr="008F65F0">
              <w:rPr>
                <w:rFonts w:ascii="Times New Roman" w:cs="宋体" w:hint="eastAsia"/>
                <w:color w:val="000000" w:themeColor="text1"/>
                <w:kern w:val="2"/>
                <w:szCs w:val="21"/>
                <w:lang w:bidi="en-US"/>
              </w:rPr>
              <w:t>的规定，镀层重量≥</w:t>
            </w:r>
            <w:r w:rsidRPr="008F65F0">
              <w:rPr>
                <w:rFonts w:ascii="Times New Roman" w:cs="宋体" w:hint="eastAsia"/>
                <w:color w:val="000000" w:themeColor="text1"/>
                <w:kern w:val="2"/>
                <w:szCs w:val="21"/>
                <w:lang w:bidi="en-US"/>
              </w:rPr>
              <w:t>275g/m</w:t>
            </w:r>
            <w:r w:rsidRPr="008F65F0">
              <w:rPr>
                <w:rFonts w:ascii="Times New Roman" w:cs="宋体" w:hint="eastAsia"/>
                <w:color w:val="000000" w:themeColor="text1"/>
                <w:kern w:val="2"/>
                <w:szCs w:val="21"/>
                <w:vertAlign w:val="superscript"/>
                <w:lang w:bidi="en-US"/>
              </w:rPr>
              <w:t>2</w:t>
            </w:r>
          </w:p>
        </w:tc>
      </w:tr>
      <w:tr w:rsidR="008F65F0" w:rsidRPr="008F65F0" w:rsidTr="00F31824">
        <w:trPr>
          <w:trHeight w:val="372"/>
          <w:jc w:val="center"/>
        </w:trPr>
        <w:tc>
          <w:tcPr>
            <w:tcW w:w="1643" w:type="dxa"/>
            <w:noWrap/>
            <w:vAlign w:val="center"/>
          </w:tcPr>
          <w:p w:rsidR="00E27E88" w:rsidRPr="008F65F0" w:rsidRDefault="00E27E88" w:rsidP="00F31824">
            <w:pPr>
              <w:pStyle w:val="a8"/>
              <w:tabs>
                <w:tab w:val="center" w:pos="4201"/>
                <w:tab w:val="right" w:leader="dot" w:pos="9298"/>
              </w:tabs>
              <w:ind w:firstLineChars="0" w:firstLine="0"/>
              <w:jc w:val="center"/>
              <w:rPr>
                <w:rFonts w:ascii="Times New Roman" w:cs="宋体"/>
                <w:color w:val="000000" w:themeColor="text1"/>
                <w:kern w:val="2"/>
                <w:szCs w:val="21"/>
                <w:lang w:bidi="en-US"/>
              </w:rPr>
            </w:pPr>
            <w:r w:rsidRPr="008F65F0">
              <w:rPr>
                <w:rFonts w:ascii="Times New Roman" w:cs="宋体" w:hint="eastAsia"/>
                <w:color w:val="000000" w:themeColor="text1"/>
                <w:kern w:val="2"/>
                <w:szCs w:val="21"/>
                <w:lang w:bidi="en-US"/>
              </w:rPr>
              <w:t>纵拉杆</w:t>
            </w:r>
          </w:p>
        </w:tc>
        <w:tc>
          <w:tcPr>
            <w:tcW w:w="4260" w:type="dxa"/>
            <w:gridSpan w:val="2"/>
            <w:vMerge/>
            <w:noWrap/>
            <w:vAlign w:val="center"/>
          </w:tcPr>
          <w:p w:rsidR="00E27E88" w:rsidRPr="008F65F0" w:rsidRDefault="00E27E88" w:rsidP="00F31824">
            <w:pPr>
              <w:pStyle w:val="a8"/>
              <w:tabs>
                <w:tab w:val="center" w:pos="4201"/>
                <w:tab w:val="right" w:leader="dot" w:pos="9298"/>
              </w:tabs>
              <w:ind w:firstLineChars="0" w:firstLine="0"/>
              <w:jc w:val="center"/>
              <w:rPr>
                <w:rFonts w:ascii="Times New Roman" w:cs="宋体"/>
                <w:color w:val="000000" w:themeColor="text1"/>
                <w:kern w:val="2"/>
                <w:szCs w:val="21"/>
                <w:lang w:bidi="en-US"/>
              </w:rPr>
            </w:pPr>
          </w:p>
        </w:tc>
        <w:tc>
          <w:tcPr>
            <w:tcW w:w="3157" w:type="dxa"/>
            <w:vMerge/>
            <w:noWrap/>
            <w:vAlign w:val="center"/>
          </w:tcPr>
          <w:p w:rsidR="00E27E88" w:rsidRPr="008F65F0" w:rsidRDefault="00E27E88" w:rsidP="00F31824">
            <w:pPr>
              <w:pStyle w:val="a8"/>
              <w:tabs>
                <w:tab w:val="center" w:pos="4201"/>
                <w:tab w:val="right" w:leader="dot" w:pos="9298"/>
              </w:tabs>
              <w:ind w:firstLineChars="0" w:firstLine="0"/>
              <w:jc w:val="center"/>
              <w:rPr>
                <w:rFonts w:ascii="Times New Roman" w:cs="宋体"/>
                <w:color w:val="000000" w:themeColor="text1"/>
                <w:kern w:val="2"/>
                <w:szCs w:val="21"/>
                <w:lang w:bidi="en-US"/>
              </w:rPr>
            </w:pPr>
          </w:p>
        </w:tc>
      </w:tr>
      <w:tr w:rsidR="008F65F0" w:rsidRPr="008F65F0" w:rsidTr="00F31824">
        <w:trPr>
          <w:trHeight w:val="458"/>
          <w:jc w:val="center"/>
        </w:trPr>
        <w:tc>
          <w:tcPr>
            <w:tcW w:w="1643" w:type="dxa"/>
            <w:noWrap/>
            <w:vAlign w:val="center"/>
          </w:tcPr>
          <w:p w:rsidR="00E27E88" w:rsidRPr="008F65F0" w:rsidRDefault="00E27E88" w:rsidP="00F31824">
            <w:pPr>
              <w:pStyle w:val="a8"/>
              <w:tabs>
                <w:tab w:val="center" w:pos="4201"/>
                <w:tab w:val="right" w:leader="dot" w:pos="9298"/>
              </w:tabs>
              <w:ind w:firstLineChars="0" w:firstLine="0"/>
              <w:jc w:val="center"/>
              <w:rPr>
                <w:rFonts w:ascii="Times New Roman" w:cs="宋体"/>
                <w:color w:val="000000" w:themeColor="text1"/>
                <w:kern w:val="2"/>
                <w:szCs w:val="21"/>
                <w:lang w:bidi="en-US"/>
              </w:rPr>
            </w:pPr>
            <w:r w:rsidRPr="008F65F0">
              <w:rPr>
                <w:rFonts w:ascii="Times New Roman" w:cs="宋体" w:hint="eastAsia"/>
                <w:color w:val="000000" w:themeColor="text1"/>
                <w:kern w:val="2"/>
                <w:szCs w:val="21"/>
                <w:lang w:bidi="en-US"/>
              </w:rPr>
              <w:t>卷膜杆</w:t>
            </w:r>
          </w:p>
        </w:tc>
        <w:tc>
          <w:tcPr>
            <w:tcW w:w="4260" w:type="dxa"/>
            <w:gridSpan w:val="2"/>
            <w:noWrap/>
            <w:vAlign w:val="center"/>
          </w:tcPr>
          <w:p w:rsidR="00E27E88" w:rsidRPr="008F65F0" w:rsidRDefault="00E27E88" w:rsidP="00F31824">
            <w:pPr>
              <w:pStyle w:val="a8"/>
              <w:tabs>
                <w:tab w:val="center" w:pos="4201"/>
                <w:tab w:val="right" w:leader="dot" w:pos="9298"/>
              </w:tabs>
              <w:ind w:firstLineChars="0" w:firstLine="0"/>
              <w:jc w:val="center"/>
              <w:rPr>
                <w:rFonts w:ascii="Times New Roman" w:cs="宋体"/>
                <w:color w:val="000000" w:themeColor="text1"/>
                <w:kern w:val="2"/>
                <w:szCs w:val="21"/>
                <w:lang w:bidi="en-US"/>
              </w:rPr>
            </w:pPr>
            <w:r w:rsidRPr="008F65F0">
              <w:rPr>
                <w:rFonts w:ascii="Times New Roman" w:cs="宋体" w:hint="eastAsia"/>
                <w:color w:val="000000" w:themeColor="text1"/>
                <w:kern w:val="2"/>
                <w:szCs w:val="21"/>
                <w:lang w:bidi="en-US"/>
              </w:rPr>
              <w:t>直缝焊管</w:t>
            </w:r>
            <w:r w:rsidRPr="008F65F0">
              <w:rPr>
                <w:rFonts w:ascii="Times New Roman"/>
                <w:color w:val="000000" w:themeColor="text1"/>
                <w:kern w:val="2"/>
                <w:szCs w:val="21"/>
                <w:lang w:bidi="en-US"/>
              </w:rPr>
              <w:t>Φ</w:t>
            </w:r>
            <w:r w:rsidRPr="008F65F0">
              <w:rPr>
                <w:rFonts w:ascii="Times New Roman" w:hint="eastAsia"/>
                <w:color w:val="000000" w:themeColor="text1"/>
                <w:kern w:val="2"/>
                <w:szCs w:val="21"/>
                <w:lang w:bidi="en-US"/>
              </w:rPr>
              <w:t>2</w:t>
            </w:r>
            <w:r w:rsidRPr="008F65F0">
              <w:rPr>
                <w:rFonts w:ascii="Times New Roman" w:cs="宋体" w:hint="eastAsia"/>
                <w:color w:val="000000" w:themeColor="text1"/>
                <w:kern w:val="2"/>
                <w:szCs w:val="21"/>
                <w:lang w:bidi="en-US"/>
              </w:rPr>
              <w:t>2mm</w:t>
            </w:r>
            <w:r w:rsidRPr="008F65F0">
              <w:rPr>
                <w:rFonts w:ascii="Times New Roman" w:cs="宋体" w:hint="eastAsia"/>
                <w:color w:val="000000" w:themeColor="text1"/>
                <w:kern w:val="2"/>
                <w:szCs w:val="21"/>
                <w:lang w:bidi="en-US"/>
              </w:rPr>
              <w:t>×</w:t>
            </w:r>
            <w:r w:rsidRPr="008F65F0">
              <w:rPr>
                <w:rFonts w:ascii="Times New Roman" w:cs="宋体" w:hint="eastAsia"/>
                <w:color w:val="000000" w:themeColor="text1"/>
                <w:kern w:val="2"/>
                <w:szCs w:val="21"/>
                <w:lang w:bidi="en-US"/>
              </w:rPr>
              <w:t>1.2mm/Q235</w:t>
            </w:r>
          </w:p>
        </w:tc>
        <w:tc>
          <w:tcPr>
            <w:tcW w:w="3157" w:type="dxa"/>
            <w:vMerge/>
            <w:noWrap/>
            <w:vAlign w:val="center"/>
          </w:tcPr>
          <w:p w:rsidR="00E27E88" w:rsidRPr="008F65F0" w:rsidRDefault="00E27E88" w:rsidP="00F31824">
            <w:pPr>
              <w:pStyle w:val="a8"/>
              <w:tabs>
                <w:tab w:val="center" w:pos="4201"/>
                <w:tab w:val="right" w:leader="dot" w:pos="9298"/>
              </w:tabs>
              <w:ind w:firstLineChars="0" w:firstLine="0"/>
              <w:jc w:val="center"/>
              <w:rPr>
                <w:rFonts w:ascii="Times New Roman" w:cs="宋体"/>
                <w:color w:val="000000" w:themeColor="text1"/>
                <w:kern w:val="2"/>
                <w:szCs w:val="21"/>
                <w:lang w:bidi="en-US"/>
              </w:rPr>
            </w:pPr>
          </w:p>
        </w:tc>
      </w:tr>
      <w:tr w:rsidR="008F65F0" w:rsidRPr="008F65F0" w:rsidTr="00F31824">
        <w:trPr>
          <w:trHeight w:val="638"/>
          <w:jc w:val="center"/>
        </w:trPr>
        <w:tc>
          <w:tcPr>
            <w:tcW w:w="1643" w:type="dxa"/>
            <w:noWrap/>
            <w:vAlign w:val="center"/>
          </w:tcPr>
          <w:p w:rsidR="00E27E88" w:rsidRPr="008F65F0" w:rsidRDefault="00E27E88" w:rsidP="00F31824">
            <w:pPr>
              <w:pStyle w:val="a8"/>
              <w:tabs>
                <w:tab w:val="center" w:pos="4201"/>
                <w:tab w:val="right" w:leader="dot" w:pos="9298"/>
              </w:tabs>
              <w:ind w:firstLineChars="0" w:firstLine="0"/>
              <w:jc w:val="center"/>
              <w:rPr>
                <w:rFonts w:ascii="Times New Roman" w:cs="宋体"/>
                <w:color w:val="000000" w:themeColor="text1"/>
                <w:kern w:val="2"/>
                <w:szCs w:val="21"/>
                <w:lang w:bidi="en-US"/>
              </w:rPr>
            </w:pPr>
            <w:r w:rsidRPr="008F65F0">
              <w:rPr>
                <w:rFonts w:ascii="Times New Roman" w:cs="宋体" w:hint="eastAsia"/>
                <w:color w:val="000000" w:themeColor="text1"/>
                <w:kern w:val="2"/>
                <w:szCs w:val="21"/>
                <w:lang w:bidi="en-US"/>
              </w:rPr>
              <w:t>拱杆连接件</w:t>
            </w:r>
          </w:p>
        </w:tc>
        <w:tc>
          <w:tcPr>
            <w:tcW w:w="4260" w:type="dxa"/>
            <w:gridSpan w:val="2"/>
            <w:noWrap/>
            <w:vAlign w:val="center"/>
          </w:tcPr>
          <w:p w:rsidR="00E27E88" w:rsidRPr="008F65F0" w:rsidRDefault="00E27E88" w:rsidP="00F31824">
            <w:pPr>
              <w:pStyle w:val="a8"/>
              <w:tabs>
                <w:tab w:val="center" w:pos="4201"/>
                <w:tab w:val="right" w:leader="dot" w:pos="9298"/>
              </w:tabs>
              <w:ind w:firstLineChars="0" w:firstLine="0"/>
              <w:jc w:val="center"/>
              <w:rPr>
                <w:rFonts w:ascii="Times New Roman" w:cs="宋体"/>
                <w:color w:val="000000" w:themeColor="text1"/>
                <w:kern w:val="2"/>
                <w:szCs w:val="21"/>
                <w:lang w:bidi="en-US"/>
              </w:rPr>
            </w:pPr>
            <w:r w:rsidRPr="008F65F0">
              <w:rPr>
                <w:rFonts w:ascii="Times New Roman" w:cs="宋体" w:hint="eastAsia"/>
                <w:color w:val="000000" w:themeColor="text1"/>
                <w:kern w:val="2"/>
                <w:szCs w:val="21"/>
                <w:lang w:bidi="en-US"/>
              </w:rPr>
              <w:t>圆拱杆</w:t>
            </w:r>
            <w:r w:rsidRPr="008F65F0">
              <w:rPr>
                <w:rFonts w:ascii="Times New Roman" w:cs="宋体"/>
                <w:color w:val="000000" w:themeColor="text1"/>
                <w:kern w:val="2"/>
                <w:szCs w:val="21"/>
                <w:lang w:bidi="en-US"/>
              </w:rPr>
              <w:t>连接</w:t>
            </w:r>
            <w:r w:rsidRPr="008F65F0">
              <w:rPr>
                <w:rFonts w:ascii="Times New Roman" w:cs="宋体" w:hint="eastAsia"/>
                <w:color w:val="000000" w:themeColor="text1"/>
                <w:kern w:val="2"/>
                <w:szCs w:val="21"/>
                <w:lang w:bidi="en-US"/>
              </w:rPr>
              <w:t>采用直缝焊管</w:t>
            </w:r>
            <w:r w:rsidRPr="008F65F0">
              <w:rPr>
                <w:rFonts w:ascii="Times New Roman"/>
                <w:color w:val="000000" w:themeColor="text1"/>
                <w:kern w:val="2"/>
                <w:szCs w:val="21"/>
                <w:lang w:bidi="en-US"/>
              </w:rPr>
              <w:t>Φ</w:t>
            </w:r>
            <w:r w:rsidRPr="008F65F0">
              <w:rPr>
                <w:rFonts w:ascii="Times New Roman" w:cs="宋体" w:hint="eastAsia"/>
                <w:color w:val="000000" w:themeColor="text1"/>
                <w:kern w:val="2"/>
                <w:szCs w:val="21"/>
                <w:lang w:bidi="en-US"/>
              </w:rPr>
              <w:t>38mm</w:t>
            </w:r>
            <w:r w:rsidRPr="008F65F0">
              <w:rPr>
                <w:rFonts w:ascii="Times New Roman" w:cs="宋体" w:hint="eastAsia"/>
                <w:color w:val="000000" w:themeColor="text1"/>
                <w:kern w:val="2"/>
                <w:szCs w:val="21"/>
                <w:lang w:bidi="en-US"/>
              </w:rPr>
              <w:t>×</w:t>
            </w:r>
            <w:r w:rsidRPr="008F65F0">
              <w:rPr>
                <w:rFonts w:ascii="Times New Roman" w:cs="宋体"/>
                <w:color w:val="000000" w:themeColor="text1"/>
                <w:kern w:val="2"/>
                <w:szCs w:val="21"/>
                <w:lang w:bidi="en-US"/>
              </w:rPr>
              <w:t>1.5</w:t>
            </w:r>
            <w:r w:rsidRPr="008F65F0">
              <w:rPr>
                <w:rFonts w:ascii="Times New Roman" w:cs="宋体" w:hint="eastAsia"/>
                <w:color w:val="000000" w:themeColor="text1"/>
                <w:kern w:val="2"/>
                <w:szCs w:val="21"/>
                <w:lang w:bidi="en-US"/>
              </w:rPr>
              <w:t>mm/ Q235</w:t>
            </w:r>
            <w:r w:rsidRPr="008F65F0">
              <w:rPr>
                <w:rFonts w:ascii="Times New Roman" w:cs="宋体" w:hint="eastAsia"/>
                <w:color w:val="000000" w:themeColor="text1"/>
                <w:kern w:val="2"/>
                <w:szCs w:val="21"/>
                <w:lang w:bidi="en-US"/>
              </w:rPr>
              <w:t>，长度</w:t>
            </w:r>
            <w:r w:rsidRPr="008F65F0">
              <w:rPr>
                <w:rFonts w:ascii="Times New Roman" w:cs="宋体" w:hint="eastAsia"/>
                <w:color w:val="000000" w:themeColor="text1"/>
                <w:kern w:val="2"/>
                <w:szCs w:val="21"/>
                <w:lang w:bidi="en-US"/>
              </w:rPr>
              <w:t>250mm</w:t>
            </w:r>
          </w:p>
        </w:tc>
        <w:tc>
          <w:tcPr>
            <w:tcW w:w="3157" w:type="dxa"/>
            <w:vMerge/>
            <w:noWrap/>
            <w:vAlign w:val="center"/>
          </w:tcPr>
          <w:p w:rsidR="00E27E88" w:rsidRPr="008F65F0" w:rsidRDefault="00E27E88" w:rsidP="00F31824">
            <w:pPr>
              <w:pStyle w:val="a8"/>
              <w:tabs>
                <w:tab w:val="center" w:pos="4201"/>
                <w:tab w:val="right" w:leader="dot" w:pos="9298"/>
              </w:tabs>
              <w:ind w:firstLineChars="0" w:firstLine="0"/>
              <w:jc w:val="center"/>
              <w:rPr>
                <w:rFonts w:ascii="Times New Roman" w:cs="宋体"/>
                <w:color w:val="000000" w:themeColor="text1"/>
                <w:kern w:val="2"/>
                <w:szCs w:val="21"/>
                <w:lang w:bidi="en-US"/>
              </w:rPr>
            </w:pPr>
          </w:p>
        </w:tc>
      </w:tr>
      <w:tr w:rsidR="008F65F0" w:rsidRPr="008F65F0" w:rsidTr="00F31824">
        <w:trPr>
          <w:trHeight w:val="589"/>
          <w:jc w:val="center"/>
        </w:trPr>
        <w:tc>
          <w:tcPr>
            <w:tcW w:w="1643" w:type="dxa"/>
            <w:noWrap/>
            <w:vAlign w:val="center"/>
          </w:tcPr>
          <w:p w:rsidR="00E27E88" w:rsidRPr="008F65F0" w:rsidRDefault="00E27E88" w:rsidP="00F31824">
            <w:pPr>
              <w:pStyle w:val="a8"/>
              <w:tabs>
                <w:tab w:val="center" w:pos="4201"/>
                <w:tab w:val="right" w:leader="dot" w:pos="9298"/>
              </w:tabs>
              <w:ind w:firstLineChars="0" w:firstLine="0"/>
              <w:jc w:val="center"/>
              <w:rPr>
                <w:rFonts w:ascii="Times New Roman" w:cs="宋体"/>
                <w:color w:val="000000" w:themeColor="text1"/>
                <w:kern w:val="2"/>
                <w:szCs w:val="21"/>
                <w:lang w:bidi="en-US"/>
              </w:rPr>
            </w:pPr>
            <w:r w:rsidRPr="008F65F0">
              <w:rPr>
                <w:rFonts w:ascii="Times New Roman" w:cs="宋体" w:hint="eastAsia"/>
                <w:color w:val="000000" w:themeColor="text1"/>
                <w:kern w:val="2"/>
                <w:szCs w:val="21"/>
                <w:lang w:bidi="en-US"/>
              </w:rPr>
              <w:t>卡槽</w:t>
            </w:r>
          </w:p>
        </w:tc>
        <w:tc>
          <w:tcPr>
            <w:tcW w:w="4260" w:type="dxa"/>
            <w:gridSpan w:val="2"/>
            <w:noWrap/>
            <w:vAlign w:val="center"/>
          </w:tcPr>
          <w:p w:rsidR="00E27E88" w:rsidRPr="008F65F0" w:rsidRDefault="00E27E88" w:rsidP="00F31824">
            <w:pPr>
              <w:pStyle w:val="a8"/>
              <w:tabs>
                <w:tab w:val="center" w:pos="4201"/>
                <w:tab w:val="right" w:leader="dot" w:pos="9298"/>
              </w:tabs>
              <w:ind w:firstLineChars="0" w:firstLine="0"/>
              <w:jc w:val="center"/>
              <w:rPr>
                <w:rFonts w:ascii="Times New Roman" w:cs="宋体"/>
                <w:color w:val="000000" w:themeColor="text1"/>
                <w:kern w:val="2"/>
                <w:szCs w:val="21"/>
                <w:lang w:bidi="en-US"/>
              </w:rPr>
            </w:pPr>
            <w:r w:rsidRPr="008F65F0">
              <w:rPr>
                <w:rFonts w:ascii="Times New Roman" w:cs="宋体" w:hint="eastAsia"/>
                <w:color w:val="000000" w:themeColor="text1"/>
                <w:kern w:val="2"/>
                <w:szCs w:val="21"/>
                <w:lang w:bidi="en-US"/>
              </w:rPr>
              <w:t>热镀锌钢板</w:t>
            </w:r>
            <w:r w:rsidRPr="008F65F0">
              <w:rPr>
                <w:rFonts w:ascii="Times New Roman" w:cs="宋体" w:hint="eastAsia"/>
                <w:color w:val="000000" w:themeColor="text1"/>
                <w:kern w:val="2"/>
                <w:szCs w:val="21"/>
                <w:lang w:bidi="en-US"/>
              </w:rPr>
              <w:t>0.7mm</w:t>
            </w:r>
            <w:r w:rsidRPr="008F65F0">
              <w:rPr>
                <w:rFonts w:ascii="Times New Roman" w:cs="宋体" w:hint="eastAsia"/>
                <w:color w:val="000000" w:themeColor="text1"/>
                <w:kern w:val="2"/>
                <w:szCs w:val="21"/>
                <w:lang w:bidi="en-US"/>
              </w:rPr>
              <w:t>以上，镀层重量≥</w:t>
            </w:r>
            <w:r w:rsidRPr="008F65F0">
              <w:rPr>
                <w:rFonts w:ascii="Times New Roman" w:cs="宋体"/>
                <w:color w:val="000000" w:themeColor="text1"/>
                <w:kern w:val="2"/>
                <w:szCs w:val="21"/>
                <w:lang w:bidi="en-US"/>
              </w:rPr>
              <w:t>120</w:t>
            </w:r>
            <w:r w:rsidRPr="008F65F0">
              <w:rPr>
                <w:rFonts w:ascii="Times New Roman" w:cs="宋体" w:hint="eastAsia"/>
                <w:color w:val="000000" w:themeColor="text1"/>
                <w:kern w:val="2"/>
                <w:szCs w:val="21"/>
                <w:lang w:bidi="en-US"/>
              </w:rPr>
              <w:t>g/m</w:t>
            </w:r>
            <w:r w:rsidRPr="008F65F0">
              <w:rPr>
                <w:rFonts w:ascii="Times New Roman" w:cs="宋体" w:hint="eastAsia"/>
                <w:color w:val="000000" w:themeColor="text1"/>
                <w:kern w:val="2"/>
                <w:szCs w:val="21"/>
                <w:vertAlign w:val="superscript"/>
                <w:lang w:bidi="en-US"/>
              </w:rPr>
              <w:t>2</w:t>
            </w:r>
          </w:p>
        </w:tc>
        <w:tc>
          <w:tcPr>
            <w:tcW w:w="3157" w:type="dxa"/>
            <w:noWrap/>
            <w:vAlign w:val="center"/>
          </w:tcPr>
          <w:p w:rsidR="00E27E88" w:rsidRPr="008F65F0" w:rsidRDefault="00E27E88" w:rsidP="00F31824">
            <w:pPr>
              <w:pStyle w:val="a8"/>
              <w:tabs>
                <w:tab w:val="center" w:pos="4201"/>
                <w:tab w:val="right" w:leader="dot" w:pos="9298"/>
              </w:tabs>
              <w:ind w:firstLineChars="0" w:firstLine="0"/>
              <w:jc w:val="center"/>
              <w:rPr>
                <w:rFonts w:ascii="Times New Roman" w:cs="宋体"/>
                <w:color w:val="000000" w:themeColor="text1"/>
                <w:kern w:val="2"/>
                <w:szCs w:val="21"/>
                <w:lang w:bidi="en-US"/>
              </w:rPr>
            </w:pPr>
            <w:r w:rsidRPr="008F65F0">
              <w:rPr>
                <w:rFonts w:ascii="Times New Roman" w:cs="宋体" w:hint="eastAsia"/>
                <w:color w:val="000000" w:themeColor="text1"/>
                <w:kern w:val="2"/>
                <w:szCs w:val="21"/>
                <w:lang w:bidi="en-US"/>
              </w:rPr>
              <w:t>符合</w:t>
            </w:r>
            <w:r w:rsidRPr="008F65F0">
              <w:rPr>
                <w:rFonts w:ascii="Times New Roman" w:cs="宋体" w:hint="eastAsia"/>
                <w:color w:val="000000" w:themeColor="text1"/>
                <w:kern w:val="2"/>
                <w:szCs w:val="21"/>
                <w:lang w:bidi="en-US"/>
              </w:rPr>
              <w:t>GB/T 2518</w:t>
            </w:r>
            <w:r w:rsidRPr="008F65F0">
              <w:rPr>
                <w:rFonts w:ascii="Times New Roman" w:cs="宋体" w:hint="eastAsia"/>
                <w:color w:val="000000" w:themeColor="text1"/>
                <w:kern w:val="2"/>
                <w:szCs w:val="21"/>
                <w:lang w:bidi="en-US"/>
              </w:rPr>
              <w:t>和</w:t>
            </w:r>
            <w:r w:rsidRPr="008F65F0">
              <w:rPr>
                <w:rFonts w:ascii="Times New Roman" w:cs="宋体"/>
                <w:color w:val="000000" w:themeColor="text1"/>
                <w:kern w:val="2"/>
                <w:szCs w:val="21"/>
                <w:lang w:bidi="en-US"/>
              </w:rPr>
              <w:t>JB/T 13080</w:t>
            </w:r>
            <w:r w:rsidRPr="008F65F0">
              <w:rPr>
                <w:rFonts w:ascii="Times New Roman" w:cs="宋体" w:hint="eastAsia"/>
                <w:color w:val="000000" w:themeColor="text1"/>
                <w:kern w:val="2"/>
                <w:szCs w:val="21"/>
                <w:lang w:bidi="en-US"/>
              </w:rPr>
              <w:t>的规定</w:t>
            </w:r>
          </w:p>
        </w:tc>
      </w:tr>
      <w:tr w:rsidR="008F65F0" w:rsidRPr="008F65F0" w:rsidTr="00F31824">
        <w:trPr>
          <w:trHeight w:val="385"/>
          <w:jc w:val="center"/>
        </w:trPr>
        <w:tc>
          <w:tcPr>
            <w:tcW w:w="1643" w:type="dxa"/>
            <w:noWrap/>
            <w:vAlign w:val="center"/>
          </w:tcPr>
          <w:p w:rsidR="00E27E88" w:rsidRPr="008F65F0" w:rsidRDefault="00E27E88" w:rsidP="00F31824">
            <w:pPr>
              <w:pStyle w:val="a8"/>
              <w:tabs>
                <w:tab w:val="center" w:pos="4201"/>
                <w:tab w:val="right" w:leader="dot" w:pos="9298"/>
              </w:tabs>
              <w:ind w:firstLineChars="0" w:firstLine="0"/>
              <w:jc w:val="center"/>
              <w:rPr>
                <w:rFonts w:ascii="Times New Roman" w:cs="宋体"/>
                <w:color w:val="000000" w:themeColor="text1"/>
                <w:kern w:val="2"/>
                <w:szCs w:val="21"/>
                <w:lang w:bidi="en-US"/>
              </w:rPr>
            </w:pPr>
            <w:r w:rsidRPr="008F65F0">
              <w:rPr>
                <w:rFonts w:ascii="Times New Roman" w:cs="宋体" w:hint="eastAsia"/>
                <w:color w:val="000000" w:themeColor="text1"/>
                <w:kern w:val="2"/>
                <w:szCs w:val="21"/>
                <w:lang w:bidi="en-US"/>
              </w:rPr>
              <w:t>管槽固定卡</w:t>
            </w:r>
          </w:p>
        </w:tc>
        <w:tc>
          <w:tcPr>
            <w:tcW w:w="4260" w:type="dxa"/>
            <w:gridSpan w:val="2"/>
            <w:vMerge w:val="restart"/>
            <w:noWrap/>
            <w:vAlign w:val="center"/>
          </w:tcPr>
          <w:p w:rsidR="00E27E88" w:rsidRPr="008F65F0" w:rsidRDefault="00E27E88" w:rsidP="00F31824">
            <w:pPr>
              <w:pStyle w:val="a8"/>
              <w:tabs>
                <w:tab w:val="center" w:pos="4201"/>
                <w:tab w:val="right" w:leader="dot" w:pos="9298"/>
              </w:tabs>
              <w:ind w:firstLineChars="0" w:firstLine="0"/>
              <w:jc w:val="center"/>
              <w:rPr>
                <w:rFonts w:ascii="Times New Roman" w:cs="宋体"/>
                <w:color w:val="000000" w:themeColor="text1"/>
                <w:kern w:val="2"/>
                <w:szCs w:val="21"/>
                <w:lang w:bidi="en-US"/>
              </w:rPr>
            </w:pPr>
            <w:r w:rsidRPr="008F65F0">
              <w:rPr>
                <w:rFonts w:ascii="Times New Roman" w:cs="宋体" w:hint="eastAsia"/>
                <w:color w:val="000000" w:themeColor="text1"/>
                <w:kern w:val="2"/>
                <w:szCs w:val="21"/>
                <w:lang w:bidi="en-US"/>
              </w:rPr>
              <w:t>热镀锌钢板</w:t>
            </w:r>
            <w:r w:rsidRPr="008F65F0">
              <w:rPr>
                <w:rFonts w:ascii="Times New Roman" w:cs="宋体"/>
                <w:color w:val="000000" w:themeColor="text1"/>
                <w:kern w:val="2"/>
                <w:szCs w:val="21"/>
                <w:lang w:bidi="en-US"/>
              </w:rPr>
              <w:t>1.5</w:t>
            </w:r>
            <w:r w:rsidRPr="008F65F0">
              <w:rPr>
                <w:rFonts w:ascii="Times New Roman" w:cs="宋体" w:hint="eastAsia"/>
                <w:color w:val="000000" w:themeColor="text1"/>
                <w:kern w:val="2"/>
                <w:szCs w:val="21"/>
                <w:lang w:bidi="en-US"/>
              </w:rPr>
              <w:t>mm</w:t>
            </w:r>
            <w:r w:rsidRPr="008F65F0">
              <w:rPr>
                <w:rFonts w:ascii="Times New Roman" w:cs="宋体" w:hint="eastAsia"/>
                <w:color w:val="000000" w:themeColor="text1"/>
                <w:kern w:val="2"/>
                <w:szCs w:val="21"/>
                <w:lang w:bidi="en-US"/>
              </w:rPr>
              <w:t>，镀层重量≥</w:t>
            </w:r>
            <w:r w:rsidRPr="008F65F0">
              <w:rPr>
                <w:rFonts w:ascii="Times New Roman" w:cs="宋体" w:hint="eastAsia"/>
                <w:color w:val="000000" w:themeColor="text1"/>
                <w:kern w:val="2"/>
                <w:szCs w:val="21"/>
                <w:lang w:bidi="en-US"/>
              </w:rPr>
              <w:t>275g/m</w:t>
            </w:r>
            <w:r w:rsidRPr="008F65F0">
              <w:rPr>
                <w:rFonts w:ascii="Times New Roman" w:cs="宋体" w:hint="eastAsia"/>
                <w:color w:val="000000" w:themeColor="text1"/>
                <w:kern w:val="2"/>
                <w:szCs w:val="21"/>
                <w:vertAlign w:val="superscript"/>
                <w:lang w:bidi="en-US"/>
              </w:rPr>
              <w:t>2</w:t>
            </w:r>
          </w:p>
        </w:tc>
        <w:tc>
          <w:tcPr>
            <w:tcW w:w="3157" w:type="dxa"/>
            <w:vMerge w:val="restart"/>
            <w:noWrap/>
            <w:vAlign w:val="center"/>
          </w:tcPr>
          <w:p w:rsidR="00E27E88" w:rsidRPr="008F65F0" w:rsidRDefault="00E27E88" w:rsidP="00F31824">
            <w:pPr>
              <w:pStyle w:val="a8"/>
              <w:tabs>
                <w:tab w:val="center" w:pos="4201"/>
                <w:tab w:val="right" w:leader="dot" w:pos="9298"/>
              </w:tabs>
              <w:ind w:firstLineChars="0" w:firstLine="0"/>
              <w:jc w:val="center"/>
              <w:rPr>
                <w:rFonts w:ascii="Times New Roman" w:cs="宋体"/>
                <w:color w:val="000000" w:themeColor="text1"/>
                <w:kern w:val="2"/>
                <w:szCs w:val="21"/>
                <w:lang w:bidi="en-US"/>
              </w:rPr>
            </w:pPr>
            <w:r w:rsidRPr="008F65F0">
              <w:rPr>
                <w:rFonts w:ascii="Times New Roman" w:cs="宋体" w:hint="eastAsia"/>
                <w:color w:val="000000" w:themeColor="text1"/>
                <w:kern w:val="2"/>
                <w:szCs w:val="21"/>
                <w:lang w:bidi="en-US"/>
              </w:rPr>
              <w:t>符合</w:t>
            </w:r>
            <w:r w:rsidRPr="008F65F0">
              <w:rPr>
                <w:rFonts w:ascii="Times New Roman" w:cs="宋体" w:hint="eastAsia"/>
                <w:color w:val="000000" w:themeColor="text1"/>
                <w:kern w:val="2"/>
                <w:szCs w:val="21"/>
                <w:lang w:bidi="en-US"/>
              </w:rPr>
              <w:t>GB/T 2518</w:t>
            </w:r>
            <w:r w:rsidRPr="008F65F0">
              <w:rPr>
                <w:rFonts w:ascii="Times New Roman" w:cs="宋体" w:hint="eastAsia"/>
                <w:color w:val="000000" w:themeColor="text1"/>
                <w:kern w:val="2"/>
                <w:szCs w:val="21"/>
                <w:lang w:bidi="en-US"/>
              </w:rPr>
              <w:t>的规定</w:t>
            </w:r>
          </w:p>
        </w:tc>
      </w:tr>
      <w:tr w:rsidR="008F65F0" w:rsidRPr="008F65F0" w:rsidTr="00F31824">
        <w:trPr>
          <w:trHeight w:val="331"/>
          <w:jc w:val="center"/>
        </w:trPr>
        <w:tc>
          <w:tcPr>
            <w:tcW w:w="1643" w:type="dxa"/>
            <w:noWrap/>
            <w:vAlign w:val="center"/>
          </w:tcPr>
          <w:p w:rsidR="00E27E88" w:rsidRPr="008F65F0" w:rsidRDefault="00E27E88" w:rsidP="00F31824">
            <w:pPr>
              <w:pStyle w:val="a8"/>
              <w:tabs>
                <w:tab w:val="center" w:pos="4201"/>
                <w:tab w:val="right" w:leader="dot" w:pos="9298"/>
              </w:tabs>
              <w:ind w:firstLineChars="0" w:firstLine="0"/>
              <w:jc w:val="center"/>
              <w:rPr>
                <w:rFonts w:ascii="Times New Roman" w:cs="宋体"/>
                <w:color w:val="000000" w:themeColor="text1"/>
                <w:kern w:val="2"/>
                <w:szCs w:val="21"/>
                <w:lang w:bidi="en-US"/>
              </w:rPr>
            </w:pPr>
            <w:r w:rsidRPr="008F65F0">
              <w:rPr>
                <w:rFonts w:ascii="Times New Roman" w:cs="宋体" w:hint="eastAsia"/>
                <w:color w:val="000000" w:themeColor="text1"/>
                <w:kern w:val="2"/>
                <w:szCs w:val="21"/>
                <w:lang w:bidi="en-US"/>
              </w:rPr>
              <w:t>楔形卡管</w:t>
            </w:r>
          </w:p>
        </w:tc>
        <w:tc>
          <w:tcPr>
            <w:tcW w:w="4260" w:type="dxa"/>
            <w:gridSpan w:val="2"/>
            <w:vMerge/>
            <w:noWrap/>
            <w:vAlign w:val="center"/>
          </w:tcPr>
          <w:p w:rsidR="00E27E88" w:rsidRPr="008F65F0" w:rsidRDefault="00E27E88" w:rsidP="00F31824">
            <w:pPr>
              <w:pStyle w:val="a8"/>
              <w:tabs>
                <w:tab w:val="center" w:pos="4201"/>
                <w:tab w:val="right" w:leader="dot" w:pos="9298"/>
              </w:tabs>
              <w:ind w:firstLineChars="0" w:firstLine="0"/>
              <w:jc w:val="center"/>
              <w:rPr>
                <w:rFonts w:ascii="Times New Roman" w:cs="宋体"/>
                <w:color w:val="000000" w:themeColor="text1"/>
                <w:kern w:val="2"/>
                <w:szCs w:val="21"/>
                <w:lang w:bidi="en-US"/>
              </w:rPr>
            </w:pPr>
          </w:p>
        </w:tc>
        <w:tc>
          <w:tcPr>
            <w:tcW w:w="3157" w:type="dxa"/>
            <w:vMerge/>
            <w:noWrap/>
            <w:vAlign w:val="center"/>
          </w:tcPr>
          <w:p w:rsidR="00E27E88" w:rsidRPr="008F65F0" w:rsidRDefault="00E27E88" w:rsidP="00F31824">
            <w:pPr>
              <w:pStyle w:val="a8"/>
              <w:tabs>
                <w:tab w:val="center" w:pos="4201"/>
                <w:tab w:val="right" w:leader="dot" w:pos="9298"/>
              </w:tabs>
              <w:ind w:firstLineChars="0" w:firstLine="0"/>
              <w:jc w:val="center"/>
              <w:rPr>
                <w:rFonts w:ascii="Times New Roman" w:cs="宋体"/>
                <w:color w:val="000000" w:themeColor="text1"/>
                <w:kern w:val="2"/>
                <w:szCs w:val="21"/>
                <w:lang w:bidi="en-US"/>
              </w:rPr>
            </w:pPr>
          </w:p>
        </w:tc>
      </w:tr>
      <w:tr w:rsidR="008F65F0" w:rsidRPr="008F65F0" w:rsidTr="00F31824">
        <w:trPr>
          <w:trHeight w:val="463"/>
          <w:jc w:val="center"/>
        </w:trPr>
        <w:tc>
          <w:tcPr>
            <w:tcW w:w="1643" w:type="dxa"/>
            <w:noWrap/>
            <w:vAlign w:val="center"/>
          </w:tcPr>
          <w:p w:rsidR="00E27E88" w:rsidRPr="008F65F0" w:rsidRDefault="00E27E88" w:rsidP="00F31824">
            <w:pPr>
              <w:pStyle w:val="a8"/>
              <w:tabs>
                <w:tab w:val="center" w:pos="4201"/>
                <w:tab w:val="right" w:leader="dot" w:pos="9298"/>
              </w:tabs>
              <w:ind w:firstLineChars="0" w:firstLine="0"/>
              <w:jc w:val="center"/>
              <w:rPr>
                <w:rFonts w:ascii="Times New Roman" w:cs="宋体"/>
                <w:color w:val="000000" w:themeColor="text1"/>
                <w:kern w:val="2"/>
                <w:szCs w:val="21"/>
                <w:lang w:bidi="en-US"/>
              </w:rPr>
            </w:pPr>
            <w:r w:rsidRPr="008F65F0">
              <w:rPr>
                <w:rFonts w:ascii="Times New Roman" w:cs="宋体" w:hint="eastAsia"/>
                <w:color w:val="000000" w:themeColor="text1"/>
                <w:kern w:val="2"/>
                <w:szCs w:val="21"/>
                <w:lang w:bidi="en-US"/>
              </w:rPr>
              <w:t>管管固定卡</w:t>
            </w:r>
          </w:p>
        </w:tc>
        <w:tc>
          <w:tcPr>
            <w:tcW w:w="4260" w:type="dxa"/>
            <w:gridSpan w:val="2"/>
            <w:vMerge/>
            <w:noWrap/>
            <w:vAlign w:val="center"/>
          </w:tcPr>
          <w:p w:rsidR="00E27E88" w:rsidRPr="008F65F0" w:rsidRDefault="00E27E88" w:rsidP="00F31824">
            <w:pPr>
              <w:pStyle w:val="a8"/>
              <w:tabs>
                <w:tab w:val="center" w:pos="4201"/>
                <w:tab w:val="right" w:leader="dot" w:pos="9298"/>
              </w:tabs>
              <w:ind w:firstLineChars="0" w:firstLine="0"/>
              <w:jc w:val="center"/>
              <w:rPr>
                <w:rFonts w:ascii="Times New Roman" w:cs="宋体"/>
                <w:color w:val="000000" w:themeColor="text1"/>
                <w:kern w:val="2"/>
                <w:szCs w:val="21"/>
                <w:lang w:bidi="en-US"/>
              </w:rPr>
            </w:pPr>
          </w:p>
        </w:tc>
        <w:tc>
          <w:tcPr>
            <w:tcW w:w="3157" w:type="dxa"/>
            <w:vMerge/>
            <w:noWrap/>
            <w:vAlign w:val="center"/>
          </w:tcPr>
          <w:p w:rsidR="00E27E88" w:rsidRPr="008F65F0" w:rsidRDefault="00E27E88" w:rsidP="00F31824">
            <w:pPr>
              <w:pStyle w:val="a8"/>
              <w:tabs>
                <w:tab w:val="center" w:pos="4201"/>
                <w:tab w:val="right" w:leader="dot" w:pos="9298"/>
              </w:tabs>
              <w:ind w:firstLineChars="0" w:firstLine="0"/>
              <w:jc w:val="center"/>
              <w:rPr>
                <w:rFonts w:ascii="Times New Roman" w:cs="宋体"/>
                <w:color w:val="000000" w:themeColor="text1"/>
                <w:kern w:val="2"/>
                <w:szCs w:val="21"/>
                <w:lang w:bidi="en-US"/>
              </w:rPr>
            </w:pPr>
          </w:p>
        </w:tc>
      </w:tr>
      <w:tr w:rsidR="008F65F0" w:rsidRPr="008F65F0" w:rsidTr="00F31824">
        <w:trPr>
          <w:trHeight w:val="503"/>
          <w:jc w:val="center"/>
        </w:trPr>
        <w:tc>
          <w:tcPr>
            <w:tcW w:w="1643" w:type="dxa"/>
            <w:noWrap/>
            <w:vAlign w:val="center"/>
          </w:tcPr>
          <w:p w:rsidR="00E27E88" w:rsidRPr="008F65F0" w:rsidRDefault="00E27E88" w:rsidP="00F31824">
            <w:pPr>
              <w:pStyle w:val="a8"/>
              <w:tabs>
                <w:tab w:val="center" w:pos="4201"/>
                <w:tab w:val="right" w:leader="dot" w:pos="9298"/>
              </w:tabs>
              <w:ind w:firstLineChars="0" w:firstLine="0"/>
              <w:jc w:val="center"/>
              <w:rPr>
                <w:rFonts w:ascii="Times New Roman" w:cs="宋体"/>
                <w:color w:val="000000" w:themeColor="text1"/>
                <w:kern w:val="2"/>
                <w:szCs w:val="21"/>
                <w:lang w:bidi="en-US"/>
              </w:rPr>
            </w:pPr>
            <w:r w:rsidRPr="008F65F0">
              <w:rPr>
                <w:rFonts w:ascii="Times New Roman" w:cs="宋体" w:hint="eastAsia"/>
                <w:color w:val="000000" w:themeColor="text1"/>
                <w:kern w:val="2"/>
                <w:szCs w:val="21"/>
                <w:lang w:bidi="en-US"/>
              </w:rPr>
              <w:t>卡簧</w:t>
            </w:r>
          </w:p>
        </w:tc>
        <w:tc>
          <w:tcPr>
            <w:tcW w:w="4260" w:type="dxa"/>
            <w:gridSpan w:val="2"/>
            <w:noWrap/>
            <w:vAlign w:val="center"/>
          </w:tcPr>
          <w:p w:rsidR="00E27E88" w:rsidRPr="008F65F0" w:rsidRDefault="00E27E88" w:rsidP="00F31824">
            <w:pPr>
              <w:widowControl/>
              <w:jc w:val="center"/>
              <w:rPr>
                <w:rFonts w:ascii="Calibri" w:eastAsia="新宋体" w:hAnsi="Calibri" w:cs="宋体"/>
                <w:color w:val="000000" w:themeColor="text1"/>
                <w:szCs w:val="21"/>
                <w:lang w:bidi="en-US"/>
              </w:rPr>
            </w:pPr>
            <w:r w:rsidRPr="008F65F0">
              <w:rPr>
                <w:rFonts w:ascii="Calibri" w:eastAsia="新宋体" w:hAnsi="Calibri" w:cs="宋体" w:hint="eastAsia"/>
                <w:color w:val="000000" w:themeColor="text1"/>
                <w:szCs w:val="21"/>
                <w:lang w:bidi="en-US"/>
              </w:rPr>
              <w:t>油淬火碳素弹簧钢丝</w:t>
            </w:r>
            <w:r w:rsidRPr="008F65F0">
              <w:rPr>
                <w:rFonts w:ascii="Calibri" w:eastAsia="新宋体" w:hAnsi="Calibri" w:cs="Times New Roman"/>
                <w:color w:val="000000" w:themeColor="text1"/>
                <w:szCs w:val="21"/>
                <w:lang w:bidi="en-US"/>
              </w:rPr>
              <w:t>Φ</w:t>
            </w:r>
            <w:r w:rsidRPr="008F65F0">
              <w:rPr>
                <w:rFonts w:ascii="Calibri" w:eastAsia="新宋体" w:hAnsi="Calibri" w:cs="宋体" w:hint="eastAsia"/>
                <w:color w:val="000000" w:themeColor="text1"/>
                <w:szCs w:val="21"/>
                <w:lang w:bidi="en-US"/>
              </w:rPr>
              <w:t>2.5-65Mn</w:t>
            </w:r>
          </w:p>
        </w:tc>
        <w:tc>
          <w:tcPr>
            <w:tcW w:w="3157" w:type="dxa"/>
            <w:noWrap/>
            <w:vAlign w:val="center"/>
          </w:tcPr>
          <w:p w:rsidR="00E27E88" w:rsidRPr="008F65F0" w:rsidRDefault="00E27E88" w:rsidP="00F31824">
            <w:pPr>
              <w:widowControl/>
              <w:jc w:val="center"/>
              <w:rPr>
                <w:rFonts w:ascii="Calibri" w:eastAsia="新宋体" w:hAnsi="Calibri" w:cs="宋体"/>
                <w:color w:val="000000" w:themeColor="text1"/>
                <w:szCs w:val="21"/>
                <w:lang w:bidi="en-US"/>
              </w:rPr>
            </w:pPr>
            <w:r w:rsidRPr="008F65F0">
              <w:rPr>
                <w:rFonts w:ascii="Calibri" w:eastAsia="新宋体" w:hAnsi="Calibri" w:cs="宋体" w:hint="eastAsia"/>
                <w:color w:val="000000" w:themeColor="text1"/>
                <w:szCs w:val="21"/>
                <w:lang w:bidi="en-US"/>
              </w:rPr>
              <w:t>符合</w:t>
            </w:r>
            <w:r w:rsidRPr="008F65F0">
              <w:rPr>
                <w:rFonts w:ascii="Calibri" w:eastAsia="新宋体" w:hAnsi="Calibri" w:cs="宋体" w:hint="eastAsia"/>
                <w:color w:val="000000" w:themeColor="text1"/>
                <w:szCs w:val="21"/>
                <w:lang w:bidi="en-US"/>
              </w:rPr>
              <w:t>GB/T 18983</w:t>
            </w:r>
            <w:r w:rsidRPr="008F65F0">
              <w:rPr>
                <w:rFonts w:ascii="Calibri" w:eastAsia="新宋体" w:hAnsi="Calibri" w:cs="宋体" w:hint="eastAsia"/>
                <w:color w:val="000000" w:themeColor="text1"/>
                <w:szCs w:val="21"/>
                <w:lang w:bidi="en-US"/>
              </w:rPr>
              <w:t>和</w:t>
            </w:r>
            <w:r w:rsidRPr="008F65F0">
              <w:rPr>
                <w:rFonts w:ascii="Calibri" w:eastAsia="新宋体" w:hAnsi="Calibri" w:cs="宋体"/>
                <w:color w:val="000000" w:themeColor="text1"/>
                <w:szCs w:val="21"/>
                <w:lang w:bidi="en-US"/>
              </w:rPr>
              <w:t>JB/T 13080</w:t>
            </w:r>
            <w:r w:rsidRPr="008F65F0">
              <w:rPr>
                <w:rFonts w:ascii="Calibri" w:eastAsia="新宋体" w:hAnsi="Calibri" w:cs="宋体" w:hint="eastAsia"/>
                <w:color w:val="000000" w:themeColor="text1"/>
                <w:szCs w:val="21"/>
                <w:lang w:bidi="en-US"/>
              </w:rPr>
              <w:t>的规定</w:t>
            </w:r>
          </w:p>
        </w:tc>
      </w:tr>
      <w:tr w:rsidR="008F65F0" w:rsidRPr="008F65F0" w:rsidTr="00F31824">
        <w:trPr>
          <w:trHeight w:val="444"/>
          <w:jc w:val="center"/>
        </w:trPr>
        <w:tc>
          <w:tcPr>
            <w:tcW w:w="1643" w:type="dxa"/>
            <w:noWrap/>
            <w:vAlign w:val="center"/>
          </w:tcPr>
          <w:p w:rsidR="00E27E88" w:rsidRPr="008F65F0" w:rsidRDefault="00E27E88" w:rsidP="00F31824">
            <w:pPr>
              <w:pStyle w:val="a8"/>
              <w:tabs>
                <w:tab w:val="center" w:pos="4201"/>
                <w:tab w:val="right" w:leader="dot" w:pos="9298"/>
              </w:tabs>
              <w:ind w:firstLineChars="0" w:firstLine="0"/>
              <w:jc w:val="center"/>
              <w:rPr>
                <w:rFonts w:ascii="Times New Roman" w:cs="宋体"/>
                <w:color w:val="000000" w:themeColor="text1"/>
                <w:kern w:val="2"/>
                <w:szCs w:val="21"/>
                <w:lang w:bidi="en-US"/>
              </w:rPr>
            </w:pPr>
            <w:r w:rsidRPr="008F65F0">
              <w:rPr>
                <w:rFonts w:ascii="Times New Roman" w:cs="宋体" w:hint="eastAsia"/>
                <w:color w:val="000000" w:themeColor="text1"/>
                <w:kern w:val="2"/>
                <w:szCs w:val="21"/>
                <w:lang w:bidi="en-US"/>
              </w:rPr>
              <w:t>钢丝夹</w:t>
            </w:r>
          </w:p>
        </w:tc>
        <w:tc>
          <w:tcPr>
            <w:tcW w:w="4260" w:type="dxa"/>
            <w:gridSpan w:val="2"/>
            <w:noWrap/>
            <w:vAlign w:val="center"/>
          </w:tcPr>
          <w:p w:rsidR="00E27E88" w:rsidRPr="008F65F0" w:rsidRDefault="00E27E88" w:rsidP="00F31824">
            <w:pPr>
              <w:widowControl/>
              <w:jc w:val="center"/>
              <w:rPr>
                <w:rFonts w:ascii="Calibri" w:eastAsia="新宋体" w:hAnsi="Calibri" w:cs="宋体"/>
                <w:color w:val="000000" w:themeColor="text1"/>
                <w:szCs w:val="21"/>
                <w:lang w:bidi="en-US"/>
              </w:rPr>
            </w:pPr>
            <w:r w:rsidRPr="008F65F0">
              <w:rPr>
                <w:rFonts w:ascii="Calibri" w:eastAsia="新宋体" w:hAnsi="Calibri" w:cs="宋体" w:hint="eastAsia"/>
                <w:color w:val="000000" w:themeColor="text1"/>
                <w:szCs w:val="21"/>
                <w:lang w:bidi="en-US"/>
              </w:rPr>
              <w:t>碳素弹簧钢丝</w:t>
            </w:r>
            <w:r w:rsidRPr="008F65F0">
              <w:rPr>
                <w:rFonts w:ascii="Calibri" w:eastAsia="新宋体" w:hAnsi="Calibri" w:cs="Times New Roman"/>
                <w:color w:val="000000" w:themeColor="text1"/>
                <w:szCs w:val="21"/>
                <w:lang w:bidi="en-US"/>
              </w:rPr>
              <w:t>Φ</w:t>
            </w:r>
            <w:r w:rsidRPr="008F65F0">
              <w:rPr>
                <w:rFonts w:ascii="Calibri" w:eastAsia="新宋体" w:hAnsi="Calibri" w:cs="宋体" w:hint="eastAsia"/>
                <w:color w:val="000000" w:themeColor="text1"/>
                <w:szCs w:val="21"/>
                <w:lang w:bidi="en-US"/>
              </w:rPr>
              <w:t>3-C</w:t>
            </w:r>
            <w:r w:rsidRPr="008F65F0">
              <w:rPr>
                <w:rFonts w:ascii="Calibri" w:eastAsia="新宋体" w:hAnsi="Calibri" w:cs="宋体" w:hint="eastAsia"/>
                <w:color w:val="000000" w:themeColor="text1"/>
                <w:szCs w:val="21"/>
                <w:lang w:bidi="en-US"/>
              </w:rPr>
              <w:t>级</w:t>
            </w:r>
          </w:p>
        </w:tc>
        <w:tc>
          <w:tcPr>
            <w:tcW w:w="3157" w:type="dxa"/>
            <w:noWrap/>
            <w:vAlign w:val="center"/>
          </w:tcPr>
          <w:p w:rsidR="00E27E88" w:rsidRPr="008F65F0" w:rsidRDefault="00E27E88" w:rsidP="00F31824">
            <w:pPr>
              <w:widowControl/>
              <w:jc w:val="center"/>
              <w:rPr>
                <w:rFonts w:ascii="Calibri" w:eastAsia="新宋体" w:hAnsi="Calibri" w:cs="宋体"/>
                <w:color w:val="000000" w:themeColor="text1"/>
                <w:szCs w:val="21"/>
                <w:lang w:bidi="en-US"/>
              </w:rPr>
            </w:pPr>
            <w:r w:rsidRPr="008F65F0">
              <w:rPr>
                <w:rFonts w:ascii="Calibri" w:eastAsia="新宋体" w:hAnsi="Calibri" w:cs="宋体" w:hint="eastAsia"/>
                <w:color w:val="000000" w:themeColor="text1"/>
                <w:szCs w:val="21"/>
                <w:lang w:bidi="en-US"/>
              </w:rPr>
              <w:t>符合</w:t>
            </w:r>
            <w:r w:rsidRPr="008F65F0">
              <w:rPr>
                <w:rFonts w:ascii="Calibri" w:eastAsia="新宋体" w:hAnsi="Calibri" w:cs="宋体" w:hint="eastAsia"/>
                <w:color w:val="000000" w:themeColor="text1"/>
                <w:szCs w:val="21"/>
                <w:lang w:bidi="en-US"/>
              </w:rPr>
              <w:t>GB/T 4357</w:t>
            </w:r>
            <w:r w:rsidRPr="008F65F0">
              <w:rPr>
                <w:rFonts w:ascii="Calibri" w:eastAsia="新宋体" w:hAnsi="Calibri" w:cs="宋体" w:hint="eastAsia"/>
                <w:color w:val="000000" w:themeColor="text1"/>
                <w:szCs w:val="21"/>
                <w:lang w:bidi="en-US"/>
              </w:rPr>
              <w:t>的规定</w:t>
            </w:r>
          </w:p>
        </w:tc>
      </w:tr>
    </w:tbl>
    <w:p w:rsidR="00E27E88" w:rsidRPr="008F65F0" w:rsidRDefault="00E27E88" w:rsidP="00E27E88">
      <w:pPr>
        <w:rPr>
          <w:rFonts w:ascii="Calibri" w:eastAsia="新宋体" w:hAnsi="Calibri" w:cs="Times New Roman"/>
          <w:color w:val="000000" w:themeColor="text1"/>
          <w:sz w:val="24"/>
        </w:rPr>
      </w:pPr>
      <w:r w:rsidRPr="008F65F0">
        <w:rPr>
          <w:rFonts w:ascii="Calibri" w:eastAsia="新宋体" w:hAnsi="Calibri" w:cs="宋体" w:hint="eastAsia"/>
          <w:b/>
          <w:bCs/>
          <w:color w:val="000000" w:themeColor="text1"/>
          <w:sz w:val="24"/>
          <w:lang w:bidi="en-US"/>
        </w:rPr>
        <w:t>注</w:t>
      </w:r>
      <w:r w:rsidRPr="008F65F0">
        <w:rPr>
          <w:rFonts w:ascii="Calibri" w:eastAsia="新宋体" w:hAnsi="Calibri" w:cs="宋体"/>
          <w:b/>
          <w:bCs/>
          <w:color w:val="000000" w:themeColor="text1"/>
          <w:sz w:val="24"/>
          <w:lang w:bidi="en-US"/>
        </w:rPr>
        <w:t>：</w:t>
      </w:r>
      <w:r w:rsidRPr="008F65F0">
        <w:rPr>
          <w:rFonts w:ascii="Calibri" w:eastAsia="新宋体" w:hAnsi="Calibri" w:cs="宋体" w:hint="eastAsia"/>
          <w:color w:val="000000" w:themeColor="text1"/>
          <w:sz w:val="24"/>
          <w:lang w:bidi="en-US"/>
        </w:rPr>
        <w:t>各杆件的截面尺寸要求仅为最低要求，具体由生产企业依据当地实际风、雪荷载及实际生产用途的吊挂荷载验算调整。</w:t>
      </w:r>
    </w:p>
    <w:p w:rsidR="00E27E88" w:rsidRPr="008F65F0" w:rsidRDefault="00E27E88" w:rsidP="00E27E88">
      <w:pPr>
        <w:pStyle w:val="ab"/>
        <w:tabs>
          <w:tab w:val="left" w:pos="0"/>
        </w:tabs>
        <w:spacing w:line="600" w:lineRule="exact"/>
        <w:ind w:firstLineChars="200" w:firstLine="640"/>
        <w:rPr>
          <w:rFonts w:ascii="仿宋_GB2312" w:eastAsia="仿宋_GB2312" w:cs="黑体"/>
          <w:color w:val="000000" w:themeColor="text1"/>
          <w:sz w:val="32"/>
          <w:szCs w:val="32"/>
        </w:rPr>
      </w:pPr>
      <w:r w:rsidRPr="008F65F0">
        <w:rPr>
          <w:rFonts w:ascii="仿宋_GB2312" w:eastAsia="仿宋_GB2312" w:cs="黑体" w:hint="eastAsia"/>
          <w:color w:val="000000" w:themeColor="text1"/>
          <w:sz w:val="32"/>
          <w:szCs w:val="32"/>
        </w:rPr>
        <w:t>5.3 一般技术要求</w:t>
      </w:r>
    </w:p>
    <w:p w:rsidR="00E27E88" w:rsidRPr="008F65F0" w:rsidRDefault="00E27E88" w:rsidP="00E27E88">
      <w:pPr>
        <w:widowControl/>
        <w:spacing w:line="600" w:lineRule="exact"/>
        <w:ind w:firstLineChars="200" w:firstLine="640"/>
        <w:jc w:val="left"/>
        <w:rPr>
          <w:rFonts w:ascii="仿宋_GB2312" w:eastAsia="仿宋_GB2312" w:hAnsi="Calibri" w:cs="宋体"/>
          <w:color w:val="000000" w:themeColor="text1"/>
          <w:sz w:val="32"/>
          <w:szCs w:val="32"/>
          <w:lang w:bidi="en-US"/>
        </w:rPr>
      </w:pPr>
      <w:r w:rsidRPr="008F65F0">
        <w:rPr>
          <w:rFonts w:ascii="仿宋_GB2312" w:eastAsia="仿宋_GB2312" w:hAnsi="Calibri" w:cs="宋体" w:hint="eastAsia"/>
          <w:color w:val="000000" w:themeColor="text1"/>
          <w:sz w:val="32"/>
          <w:szCs w:val="32"/>
          <w:lang w:bidi="en-US"/>
        </w:rPr>
        <w:t xml:space="preserve">5.3.1 </w:t>
      </w:r>
      <w:r w:rsidR="002F28CC" w:rsidRPr="008F65F0">
        <w:rPr>
          <w:rFonts w:ascii="仿宋_GB2312" w:eastAsia="仿宋_GB2312" w:hAnsi="Calibri" w:cs="宋体" w:hint="eastAsia"/>
          <w:color w:val="000000" w:themeColor="text1"/>
          <w:sz w:val="32"/>
          <w:szCs w:val="32"/>
          <w:lang w:bidi="en-US"/>
        </w:rPr>
        <w:t>塑料拱</w:t>
      </w:r>
      <w:r w:rsidRPr="008F65F0">
        <w:rPr>
          <w:rFonts w:ascii="仿宋_GB2312" w:eastAsia="仿宋_GB2312" w:hAnsi="Calibri" w:cs="宋体" w:hint="eastAsia"/>
          <w:color w:val="000000" w:themeColor="text1"/>
          <w:sz w:val="32"/>
          <w:szCs w:val="32"/>
          <w:lang w:bidi="en-US"/>
        </w:rPr>
        <w:t>棚的设计、安装、施工等应符合GB/T 51057 相关要求。</w:t>
      </w:r>
    </w:p>
    <w:p w:rsidR="00E27E88" w:rsidRPr="008F65F0" w:rsidRDefault="00E27E88" w:rsidP="00E27E88">
      <w:pPr>
        <w:widowControl/>
        <w:spacing w:line="600" w:lineRule="exact"/>
        <w:ind w:firstLineChars="200" w:firstLine="640"/>
        <w:jc w:val="left"/>
        <w:rPr>
          <w:rFonts w:ascii="仿宋_GB2312" w:eastAsia="仿宋_GB2312" w:hAnsi="Calibri" w:cs="宋体"/>
          <w:color w:val="000000" w:themeColor="text1"/>
          <w:sz w:val="32"/>
          <w:szCs w:val="32"/>
          <w:lang w:bidi="en-US"/>
        </w:rPr>
      </w:pPr>
      <w:r w:rsidRPr="008F65F0">
        <w:rPr>
          <w:rFonts w:ascii="仿宋_GB2312" w:eastAsia="仿宋_GB2312" w:hAnsi="Calibri" w:cs="宋体" w:hint="eastAsia"/>
          <w:color w:val="000000" w:themeColor="text1"/>
          <w:sz w:val="32"/>
          <w:szCs w:val="32"/>
          <w:lang w:bidi="en-US"/>
        </w:rPr>
        <w:t>5.3.2 日光温室的设计、安装、施工等应符合NY/T 3223、NY/T 2134、NY/T 3024等相关标准的要求。</w:t>
      </w:r>
    </w:p>
    <w:p w:rsidR="00E27E88" w:rsidRPr="008F65F0" w:rsidRDefault="00E27E88" w:rsidP="00E27E88">
      <w:pPr>
        <w:pStyle w:val="a9"/>
        <w:tabs>
          <w:tab w:val="left" w:pos="0"/>
        </w:tabs>
        <w:spacing w:beforeLines="0" w:afterLines="0" w:line="600" w:lineRule="exact"/>
        <w:ind w:firstLineChars="200" w:firstLine="640"/>
        <w:rPr>
          <w:rFonts w:ascii="仿宋_GB2312" w:eastAsia="仿宋_GB2312" w:cs="黑体"/>
          <w:color w:val="000000" w:themeColor="text1"/>
          <w:sz w:val="32"/>
          <w:szCs w:val="32"/>
        </w:rPr>
      </w:pPr>
      <w:r w:rsidRPr="008F65F0">
        <w:rPr>
          <w:rFonts w:ascii="仿宋_GB2312" w:eastAsia="仿宋_GB2312" w:cs="黑体" w:hint="eastAsia"/>
          <w:color w:val="000000" w:themeColor="text1"/>
          <w:sz w:val="32"/>
          <w:szCs w:val="32"/>
        </w:rPr>
        <w:t>6 安装</w:t>
      </w:r>
    </w:p>
    <w:p w:rsidR="00E27E88" w:rsidRPr="008F65F0" w:rsidRDefault="00E27E88" w:rsidP="00E27E88">
      <w:pPr>
        <w:pStyle w:val="ab"/>
        <w:tabs>
          <w:tab w:val="left" w:pos="0"/>
        </w:tabs>
        <w:spacing w:line="600" w:lineRule="exact"/>
        <w:ind w:firstLineChars="200" w:firstLine="640"/>
        <w:rPr>
          <w:rFonts w:ascii="仿宋_GB2312" w:eastAsia="仿宋_GB2312" w:cs="黑体"/>
          <w:color w:val="000000" w:themeColor="text1"/>
          <w:sz w:val="32"/>
          <w:szCs w:val="32"/>
        </w:rPr>
      </w:pPr>
      <w:r w:rsidRPr="008F65F0">
        <w:rPr>
          <w:rFonts w:ascii="仿宋_GB2312" w:eastAsia="仿宋_GB2312" w:cs="黑体" w:hint="eastAsia"/>
          <w:color w:val="000000" w:themeColor="text1"/>
          <w:sz w:val="32"/>
          <w:szCs w:val="32"/>
        </w:rPr>
        <w:t>6.1选址</w:t>
      </w:r>
    </w:p>
    <w:p w:rsidR="00E27E88" w:rsidRPr="008F65F0" w:rsidRDefault="002F28CC" w:rsidP="00E27E88">
      <w:pPr>
        <w:pStyle w:val="a8"/>
        <w:spacing w:line="600" w:lineRule="exact"/>
        <w:ind w:firstLine="640"/>
        <w:rPr>
          <w:rFonts w:ascii="仿宋_GB2312" w:eastAsia="仿宋_GB2312" w:hAnsi="宋体" w:cs="宋体"/>
          <w:color w:val="000000" w:themeColor="text1"/>
          <w:sz w:val="32"/>
          <w:szCs w:val="32"/>
          <w:lang w:bidi="en-US"/>
        </w:rPr>
      </w:pPr>
      <w:r w:rsidRPr="008F65F0">
        <w:rPr>
          <w:rFonts w:ascii="仿宋_GB2312" w:eastAsia="仿宋_GB2312" w:hAnsi="宋体" w:cs="宋体" w:hint="eastAsia"/>
          <w:color w:val="000000" w:themeColor="text1"/>
          <w:sz w:val="32"/>
          <w:szCs w:val="32"/>
          <w:lang w:bidi="en-US"/>
        </w:rPr>
        <w:t>日光温室</w:t>
      </w:r>
      <w:r w:rsidR="00E27E88" w:rsidRPr="008F65F0">
        <w:rPr>
          <w:rFonts w:ascii="仿宋_GB2312" w:eastAsia="仿宋_GB2312" w:hAnsi="宋体" w:cs="宋体" w:hint="eastAsia"/>
          <w:color w:val="000000" w:themeColor="text1"/>
          <w:sz w:val="32"/>
          <w:szCs w:val="32"/>
          <w:lang w:bidi="en-US"/>
        </w:rPr>
        <w:t>建造场地宜选择地势平坦、交通便利、无遮阳、水源洁净充足、土壤肥沃、渠系配套、灌排方便、具有一定面积的连片土地，在背风向阳处建</w:t>
      </w:r>
      <w:r w:rsidRPr="008F65F0">
        <w:rPr>
          <w:rFonts w:ascii="仿宋_GB2312" w:eastAsia="仿宋_GB2312" w:hAnsi="宋体" w:cs="宋体" w:hint="eastAsia"/>
          <w:color w:val="000000" w:themeColor="text1"/>
          <w:sz w:val="32"/>
          <w:szCs w:val="32"/>
          <w:lang w:bidi="en-US"/>
        </w:rPr>
        <w:t>棚，远离工矿、化工企业等污染源。</w:t>
      </w:r>
      <w:r w:rsidRPr="008F65F0">
        <w:rPr>
          <w:rFonts w:ascii="仿宋_GB2312" w:eastAsia="仿宋_GB2312" w:hAnsi="宋体" w:cs="宋体" w:hint="eastAsia"/>
          <w:color w:val="000000" w:themeColor="text1"/>
          <w:sz w:val="32"/>
          <w:szCs w:val="32"/>
          <w:lang w:bidi="en-US"/>
        </w:rPr>
        <w:lastRenderedPageBreak/>
        <w:t>若在电力走廊、铁路沿线等建设日光温室时，日光温室</w:t>
      </w:r>
      <w:r w:rsidR="00E27E88" w:rsidRPr="008F65F0">
        <w:rPr>
          <w:rFonts w:ascii="仿宋_GB2312" w:eastAsia="仿宋_GB2312" w:hAnsi="宋体" w:cs="宋体" w:hint="eastAsia"/>
          <w:color w:val="000000" w:themeColor="text1"/>
          <w:sz w:val="32"/>
          <w:szCs w:val="32"/>
          <w:lang w:bidi="en-US"/>
        </w:rPr>
        <w:t>与之的安全距离应符合相关部门的要求。</w:t>
      </w:r>
    </w:p>
    <w:p w:rsidR="00E27E88" w:rsidRPr="008F65F0" w:rsidRDefault="00E27E88" w:rsidP="00E27E88">
      <w:pPr>
        <w:pStyle w:val="ab"/>
        <w:tabs>
          <w:tab w:val="left" w:pos="0"/>
        </w:tabs>
        <w:spacing w:line="600" w:lineRule="exact"/>
        <w:ind w:firstLineChars="200" w:firstLine="640"/>
        <w:rPr>
          <w:rFonts w:ascii="仿宋_GB2312" w:eastAsia="仿宋_GB2312" w:cs="黑体"/>
          <w:color w:val="000000" w:themeColor="text1"/>
          <w:sz w:val="32"/>
          <w:szCs w:val="32"/>
        </w:rPr>
      </w:pPr>
      <w:r w:rsidRPr="008F65F0">
        <w:rPr>
          <w:rFonts w:ascii="仿宋_GB2312" w:eastAsia="仿宋_GB2312" w:cs="黑体" w:hint="eastAsia"/>
          <w:color w:val="000000" w:themeColor="text1"/>
          <w:sz w:val="32"/>
          <w:szCs w:val="32"/>
        </w:rPr>
        <w:t>6.2 方位及长度</w:t>
      </w:r>
    </w:p>
    <w:p w:rsidR="00E27E88" w:rsidRPr="008F65F0" w:rsidRDefault="002F28CC" w:rsidP="00E27E88">
      <w:pPr>
        <w:widowControl/>
        <w:spacing w:line="600" w:lineRule="exact"/>
        <w:ind w:firstLineChars="200" w:firstLine="640"/>
        <w:jc w:val="left"/>
        <w:rPr>
          <w:rFonts w:ascii="仿宋_GB2312" w:eastAsia="仿宋_GB2312" w:hAnsi="Calibri" w:cs="宋体"/>
          <w:color w:val="000000" w:themeColor="text1"/>
          <w:sz w:val="32"/>
          <w:szCs w:val="32"/>
          <w:lang w:bidi="en-US"/>
        </w:rPr>
      </w:pPr>
      <w:r w:rsidRPr="008F65F0">
        <w:rPr>
          <w:rFonts w:ascii="仿宋_GB2312" w:eastAsia="仿宋_GB2312" w:hAnsi="Calibri" w:cs="宋体" w:hint="eastAsia"/>
          <w:color w:val="000000" w:themeColor="text1"/>
          <w:sz w:val="32"/>
          <w:szCs w:val="32"/>
          <w:lang w:bidi="en-US"/>
        </w:rPr>
        <w:t>塑料拱</w:t>
      </w:r>
      <w:r w:rsidR="00E27E88" w:rsidRPr="008F65F0">
        <w:rPr>
          <w:rFonts w:ascii="仿宋_GB2312" w:eastAsia="仿宋_GB2312" w:hAnsi="Calibri" w:cs="宋体" w:hint="eastAsia"/>
          <w:color w:val="000000" w:themeColor="text1"/>
          <w:sz w:val="32"/>
          <w:szCs w:val="32"/>
          <w:lang w:bidi="en-US"/>
        </w:rPr>
        <w:t>棚屋脊的走向宜为南北走向，日光温室屋脊走向宜为东西走向，长度根据实际建设地块情况确定。</w:t>
      </w:r>
    </w:p>
    <w:p w:rsidR="00E27E88" w:rsidRPr="008F65F0" w:rsidRDefault="00E27E88" w:rsidP="00E27E88">
      <w:pPr>
        <w:pStyle w:val="ab"/>
        <w:tabs>
          <w:tab w:val="left" w:pos="0"/>
        </w:tabs>
        <w:spacing w:line="600" w:lineRule="exact"/>
        <w:ind w:firstLineChars="200" w:firstLine="640"/>
        <w:rPr>
          <w:rFonts w:ascii="仿宋_GB2312" w:eastAsia="仿宋_GB2312" w:cs="黑体"/>
          <w:color w:val="000000" w:themeColor="text1"/>
          <w:sz w:val="32"/>
          <w:szCs w:val="32"/>
        </w:rPr>
      </w:pPr>
      <w:r w:rsidRPr="008F65F0">
        <w:rPr>
          <w:rFonts w:ascii="仿宋_GB2312" w:eastAsia="仿宋_GB2312" w:cs="黑体" w:hint="eastAsia"/>
          <w:color w:val="000000" w:themeColor="text1"/>
          <w:sz w:val="32"/>
          <w:szCs w:val="32"/>
        </w:rPr>
        <w:t>6.3 棚间距</w:t>
      </w:r>
    </w:p>
    <w:p w:rsidR="00E27E88" w:rsidRPr="008F65F0" w:rsidRDefault="002F28CC" w:rsidP="00E27E88">
      <w:pPr>
        <w:widowControl/>
        <w:spacing w:line="600" w:lineRule="exact"/>
        <w:ind w:firstLineChars="200" w:firstLine="640"/>
        <w:jc w:val="left"/>
        <w:rPr>
          <w:rFonts w:ascii="仿宋_GB2312" w:eastAsia="仿宋_GB2312" w:hAnsi="Calibri" w:cs="宋体"/>
          <w:color w:val="000000" w:themeColor="text1"/>
          <w:sz w:val="32"/>
          <w:szCs w:val="32"/>
          <w:lang w:bidi="en-US"/>
        </w:rPr>
      </w:pPr>
      <w:r w:rsidRPr="008F65F0">
        <w:rPr>
          <w:rFonts w:ascii="仿宋_GB2312" w:eastAsia="仿宋_GB2312" w:hAnsi="Calibri" w:cs="宋体" w:hint="eastAsia"/>
          <w:color w:val="000000" w:themeColor="text1"/>
          <w:sz w:val="32"/>
          <w:szCs w:val="32"/>
          <w:lang w:bidi="en-US"/>
        </w:rPr>
        <w:t>塑料拱</w:t>
      </w:r>
      <w:r w:rsidR="00E27E88" w:rsidRPr="008F65F0">
        <w:rPr>
          <w:rFonts w:ascii="仿宋_GB2312" w:eastAsia="仿宋_GB2312" w:hAnsi="Calibri" w:cs="宋体" w:hint="eastAsia"/>
          <w:color w:val="000000" w:themeColor="text1"/>
          <w:sz w:val="32"/>
          <w:szCs w:val="32"/>
          <w:lang w:bidi="en-US"/>
        </w:rPr>
        <w:t>棚相邻棚间距不小于1.5m，棚头间隔距离2.5m以上；日光温室间距以在冬至日，前后两栋温室之间的距离能够保证后栋温室有4h以上的光照时间为原则。</w:t>
      </w:r>
    </w:p>
    <w:p w:rsidR="00E27E88" w:rsidRPr="008F65F0" w:rsidRDefault="00E27E88" w:rsidP="00E27E88">
      <w:pPr>
        <w:pStyle w:val="ab"/>
        <w:tabs>
          <w:tab w:val="left" w:pos="0"/>
        </w:tabs>
        <w:spacing w:line="600" w:lineRule="exact"/>
        <w:ind w:firstLineChars="200" w:firstLine="640"/>
        <w:rPr>
          <w:rFonts w:ascii="仿宋_GB2312" w:eastAsia="仿宋_GB2312" w:cs="黑体"/>
          <w:color w:val="000000" w:themeColor="text1"/>
          <w:sz w:val="32"/>
          <w:szCs w:val="32"/>
        </w:rPr>
      </w:pPr>
      <w:r w:rsidRPr="008F65F0">
        <w:rPr>
          <w:rFonts w:ascii="仿宋_GB2312" w:eastAsia="仿宋_GB2312" w:cs="黑体" w:hint="eastAsia"/>
          <w:color w:val="000000" w:themeColor="text1"/>
          <w:sz w:val="32"/>
          <w:szCs w:val="32"/>
        </w:rPr>
        <w:t>6.4 施工</w:t>
      </w:r>
    </w:p>
    <w:p w:rsidR="00E27E88" w:rsidRPr="008F65F0" w:rsidRDefault="002F28CC" w:rsidP="00E27E88">
      <w:pPr>
        <w:widowControl/>
        <w:spacing w:line="600" w:lineRule="exact"/>
        <w:ind w:firstLineChars="200" w:firstLine="640"/>
        <w:jc w:val="left"/>
        <w:rPr>
          <w:rFonts w:ascii="仿宋_GB2312" w:eastAsia="仿宋_GB2312" w:hAnsi="宋体" w:cs="宋体"/>
          <w:color w:val="000000" w:themeColor="text1"/>
          <w:sz w:val="32"/>
          <w:szCs w:val="32"/>
          <w:lang w:bidi="en-US"/>
        </w:rPr>
      </w:pPr>
      <w:r w:rsidRPr="008F65F0">
        <w:rPr>
          <w:rFonts w:ascii="仿宋_GB2312" w:eastAsia="仿宋_GB2312" w:hAnsi="宋体" w:cs="宋体" w:hint="eastAsia"/>
          <w:color w:val="000000" w:themeColor="text1"/>
          <w:sz w:val="32"/>
          <w:szCs w:val="32"/>
          <w:lang w:bidi="en-US"/>
        </w:rPr>
        <w:t>安装单位应具有独立法人资格，应有拱</w:t>
      </w:r>
      <w:r w:rsidR="00E27E88" w:rsidRPr="008F65F0">
        <w:rPr>
          <w:rFonts w:ascii="仿宋_GB2312" w:eastAsia="仿宋_GB2312" w:hAnsi="宋体" w:cs="宋体" w:hint="eastAsia"/>
          <w:color w:val="000000" w:themeColor="text1"/>
          <w:sz w:val="32"/>
          <w:szCs w:val="32"/>
          <w:lang w:bidi="en-US"/>
        </w:rPr>
        <w:t>棚骨架安装图或施工图，并严格按施工图和施工程序进行规范、安全施工。</w:t>
      </w:r>
    </w:p>
    <w:p w:rsidR="00E27E88" w:rsidRPr="008F65F0" w:rsidRDefault="00E27E88" w:rsidP="00E27E88">
      <w:pPr>
        <w:pStyle w:val="ab"/>
        <w:tabs>
          <w:tab w:val="left" w:pos="0"/>
        </w:tabs>
        <w:spacing w:line="600" w:lineRule="exact"/>
        <w:ind w:firstLineChars="200" w:firstLine="640"/>
        <w:rPr>
          <w:rFonts w:ascii="仿宋_GB2312" w:eastAsia="仿宋_GB2312" w:cs="黑体"/>
          <w:color w:val="000000" w:themeColor="text1"/>
          <w:sz w:val="32"/>
          <w:szCs w:val="32"/>
        </w:rPr>
      </w:pPr>
      <w:r w:rsidRPr="008F65F0">
        <w:rPr>
          <w:rFonts w:ascii="仿宋_GB2312" w:eastAsia="仿宋_GB2312" w:cs="黑体" w:hint="eastAsia"/>
          <w:color w:val="000000" w:themeColor="text1"/>
          <w:sz w:val="32"/>
          <w:szCs w:val="32"/>
        </w:rPr>
        <w:t>6.5 钢骨架安装</w:t>
      </w:r>
    </w:p>
    <w:p w:rsidR="00E27E88" w:rsidRPr="008F65F0" w:rsidRDefault="00E27E88" w:rsidP="00E27E88">
      <w:pPr>
        <w:widowControl/>
        <w:spacing w:line="600" w:lineRule="exact"/>
        <w:ind w:firstLineChars="200" w:firstLine="640"/>
        <w:jc w:val="left"/>
        <w:rPr>
          <w:rFonts w:ascii="仿宋_GB2312" w:eastAsia="仿宋_GB2312" w:hAnsi="宋体" w:cs="宋体"/>
          <w:color w:val="000000" w:themeColor="text1"/>
          <w:sz w:val="32"/>
          <w:szCs w:val="32"/>
          <w:lang w:bidi="en-US"/>
        </w:rPr>
      </w:pPr>
      <w:r w:rsidRPr="008F65F0">
        <w:rPr>
          <w:rFonts w:ascii="仿宋_GB2312" w:eastAsia="仿宋_GB2312" w:hAnsi="宋体" w:cs="宋体" w:hint="eastAsia"/>
          <w:color w:val="000000" w:themeColor="text1"/>
          <w:sz w:val="32"/>
          <w:szCs w:val="32"/>
          <w:lang w:bidi="en-US"/>
        </w:rPr>
        <w:t>钢构件应工厂化生产，现场组装，所有构件均采用连接件、螺栓和自攻螺丝联接。结构平面内应加装适当的斜支撑。要检查各部零件是否楔紧牢固，螺栓螺母是否拧紧，使整个骨架应成为高度一致、弧度一致、横平竖直的坚固笼体。</w:t>
      </w:r>
    </w:p>
    <w:p w:rsidR="00E27E88" w:rsidRPr="008F65F0" w:rsidRDefault="00E27E88" w:rsidP="00E27E88">
      <w:pPr>
        <w:pStyle w:val="a9"/>
        <w:tabs>
          <w:tab w:val="left" w:pos="0"/>
        </w:tabs>
        <w:spacing w:beforeLines="0" w:afterLines="0" w:line="600" w:lineRule="exact"/>
        <w:ind w:firstLineChars="200" w:firstLine="640"/>
        <w:rPr>
          <w:rFonts w:ascii="仿宋_GB2312" w:eastAsia="仿宋_GB2312" w:cs="黑体"/>
          <w:color w:val="000000" w:themeColor="text1"/>
          <w:sz w:val="32"/>
          <w:szCs w:val="32"/>
        </w:rPr>
      </w:pPr>
      <w:r w:rsidRPr="008F65F0">
        <w:rPr>
          <w:rFonts w:ascii="仿宋_GB2312" w:eastAsia="仿宋_GB2312" w:cs="黑体" w:hint="eastAsia"/>
          <w:color w:val="000000" w:themeColor="text1"/>
          <w:sz w:val="32"/>
          <w:szCs w:val="32"/>
        </w:rPr>
        <w:t>7 试验方法</w:t>
      </w:r>
    </w:p>
    <w:p w:rsidR="00E27E88" w:rsidRPr="008F65F0" w:rsidRDefault="00E27E88" w:rsidP="00E27E88">
      <w:pPr>
        <w:pStyle w:val="ab"/>
        <w:tabs>
          <w:tab w:val="left" w:pos="0"/>
        </w:tabs>
        <w:spacing w:line="600" w:lineRule="exact"/>
        <w:ind w:firstLineChars="200" w:firstLine="640"/>
        <w:rPr>
          <w:rFonts w:ascii="仿宋_GB2312" w:eastAsia="仿宋_GB2312" w:cs="黑体"/>
          <w:color w:val="000000" w:themeColor="text1"/>
          <w:sz w:val="32"/>
          <w:szCs w:val="32"/>
        </w:rPr>
      </w:pPr>
      <w:r w:rsidRPr="008F65F0">
        <w:rPr>
          <w:rFonts w:ascii="仿宋_GB2312" w:eastAsia="仿宋_GB2312" w:hAnsi="黑体" w:cs="黑体" w:hint="eastAsia"/>
          <w:color w:val="000000" w:themeColor="text1"/>
          <w:sz w:val="32"/>
          <w:szCs w:val="32"/>
        </w:rPr>
        <w:t>7.1</w:t>
      </w:r>
      <w:r w:rsidRPr="008F65F0">
        <w:rPr>
          <w:rFonts w:ascii="仿宋_GB2312" w:eastAsia="仿宋_GB2312" w:cs="黑体" w:hint="eastAsia"/>
          <w:color w:val="000000" w:themeColor="text1"/>
          <w:sz w:val="32"/>
          <w:szCs w:val="32"/>
        </w:rPr>
        <w:t xml:space="preserve"> 镀锌层厚度 </w:t>
      </w:r>
    </w:p>
    <w:p w:rsidR="00E27E88" w:rsidRPr="008F65F0" w:rsidRDefault="00E27E88" w:rsidP="00E27E88">
      <w:pPr>
        <w:widowControl/>
        <w:spacing w:line="600" w:lineRule="exact"/>
        <w:ind w:firstLineChars="200" w:firstLine="640"/>
        <w:jc w:val="left"/>
        <w:rPr>
          <w:rFonts w:ascii="仿宋_GB2312" w:eastAsia="仿宋_GB2312" w:hAnsi="Calibri" w:cs="宋体"/>
          <w:color w:val="000000" w:themeColor="text1"/>
          <w:sz w:val="32"/>
          <w:szCs w:val="32"/>
          <w:lang w:bidi="en-US"/>
        </w:rPr>
      </w:pPr>
      <w:r w:rsidRPr="008F65F0">
        <w:rPr>
          <w:rFonts w:ascii="仿宋_GB2312" w:eastAsia="仿宋_GB2312" w:hAnsi="Calibri" w:cs="宋体" w:hint="eastAsia"/>
          <w:color w:val="000000" w:themeColor="text1"/>
          <w:sz w:val="32"/>
          <w:szCs w:val="32"/>
          <w:lang w:bidi="en-US"/>
        </w:rPr>
        <w:t xml:space="preserve">按 GB/T 4956 中规定的检验方法。 </w:t>
      </w:r>
    </w:p>
    <w:p w:rsidR="00E27E88" w:rsidRPr="008F65F0" w:rsidRDefault="00E27E88" w:rsidP="00E27E88">
      <w:pPr>
        <w:pStyle w:val="ab"/>
        <w:tabs>
          <w:tab w:val="left" w:pos="0"/>
        </w:tabs>
        <w:spacing w:line="600" w:lineRule="exact"/>
        <w:ind w:firstLineChars="200" w:firstLine="640"/>
        <w:rPr>
          <w:rFonts w:ascii="仿宋_GB2312" w:eastAsia="仿宋_GB2312" w:cs="黑体"/>
          <w:color w:val="000000" w:themeColor="text1"/>
          <w:sz w:val="32"/>
          <w:szCs w:val="32"/>
        </w:rPr>
      </w:pPr>
      <w:r w:rsidRPr="008F65F0">
        <w:rPr>
          <w:rFonts w:ascii="仿宋_GB2312" w:eastAsia="仿宋_GB2312" w:hAnsi="黑体" w:cs="黑体" w:hint="eastAsia"/>
          <w:color w:val="000000" w:themeColor="text1"/>
          <w:sz w:val="32"/>
          <w:szCs w:val="32"/>
        </w:rPr>
        <w:t>7.2</w:t>
      </w:r>
      <w:r w:rsidRPr="008F65F0">
        <w:rPr>
          <w:rFonts w:ascii="仿宋_GB2312" w:eastAsia="仿宋_GB2312" w:cs="黑体" w:hint="eastAsia"/>
          <w:color w:val="000000" w:themeColor="text1"/>
          <w:sz w:val="32"/>
          <w:szCs w:val="32"/>
        </w:rPr>
        <w:t xml:space="preserve"> 钢管的壁厚、外径和卡槽厚度 </w:t>
      </w:r>
    </w:p>
    <w:p w:rsidR="00E27E88" w:rsidRPr="008F65F0" w:rsidRDefault="00E27E88" w:rsidP="00E27E88">
      <w:pPr>
        <w:widowControl/>
        <w:spacing w:line="600" w:lineRule="exact"/>
        <w:ind w:firstLineChars="200" w:firstLine="640"/>
        <w:jc w:val="left"/>
        <w:rPr>
          <w:rFonts w:ascii="仿宋_GB2312" w:eastAsia="仿宋_GB2312" w:hAnsi="Calibri" w:cs="宋体"/>
          <w:color w:val="000000" w:themeColor="text1"/>
          <w:sz w:val="32"/>
          <w:szCs w:val="32"/>
          <w:lang w:bidi="en-US"/>
        </w:rPr>
      </w:pPr>
      <w:r w:rsidRPr="008F65F0">
        <w:rPr>
          <w:rFonts w:ascii="仿宋_GB2312" w:eastAsia="仿宋_GB2312" w:hAnsi="Calibri" w:cs="宋体" w:hint="eastAsia"/>
          <w:color w:val="000000" w:themeColor="text1"/>
          <w:sz w:val="32"/>
          <w:szCs w:val="32"/>
          <w:lang w:bidi="en-US"/>
        </w:rPr>
        <w:lastRenderedPageBreak/>
        <w:t xml:space="preserve">用游标卡尺测量。 </w:t>
      </w:r>
    </w:p>
    <w:p w:rsidR="00E27E88" w:rsidRPr="008F65F0" w:rsidRDefault="00E27E88" w:rsidP="00E27E88">
      <w:pPr>
        <w:pStyle w:val="ab"/>
        <w:tabs>
          <w:tab w:val="left" w:pos="0"/>
        </w:tabs>
        <w:spacing w:line="600" w:lineRule="exact"/>
        <w:ind w:firstLineChars="200" w:firstLine="640"/>
        <w:rPr>
          <w:rFonts w:ascii="仿宋_GB2312" w:eastAsia="仿宋_GB2312" w:cs="黑体"/>
          <w:color w:val="000000" w:themeColor="text1"/>
          <w:sz w:val="32"/>
          <w:szCs w:val="32"/>
        </w:rPr>
      </w:pPr>
      <w:r w:rsidRPr="008F65F0">
        <w:rPr>
          <w:rFonts w:ascii="仿宋_GB2312" w:eastAsia="仿宋_GB2312" w:hAnsi="黑体" w:cs="黑体" w:hint="eastAsia"/>
          <w:color w:val="000000" w:themeColor="text1"/>
          <w:sz w:val="32"/>
          <w:szCs w:val="32"/>
        </w:rPr>
        <w:t>7.3</w:t>
      </w:r>
      <w:r w:rsidRPr="008F65F0">
        <w:rPr>
          <w:rFonts w:ascii="仿宋_GB2312" w:eastAsia="仿宋_GB2312" w:cs="黑体" w:hint="eastAsia"/>
          <w:color w:val="000000" w:themeColor="text1"/>
          <w:sz w:val="32"/>
          <w:szCs w:val="32"/>
        </w:rPr>
        <w:t xml:space="preserve"> 钢管重量 </w:t>
      </w:r>
    </w:p>
    <w:p w:rsidR="00E27E88" w:rsidRPr="008F65F0" w:rsidRDefault="00E27E88" w:rsidP="00E27E88">
      <w:pPr>
        <w:widowControl/>
        <w:spacing w:line="600" w:lineRule="exact"/>
        <w:ind w:firstLineChars="200" w:firstLine="640"/>
        <w:jc w:val="left"/>
        <w:rPr>
          <w:rFonts w:ascii="仿宋_GB2312" w:eastAsia="仿宋_GB2312" w:hAnsi="Calibri" w:cs="Times New Roman"/>
          <w:color w:val="000000" w:themeColor="text1"/>
          <w:sz w:val="32"/>
          <w:szCs w:val="32"/>
        </w:rPr>
      </w:pPr>
      <w:r w:rsidRPr="008F65F0">
        <w:rPr>
          <w:rFonts w:ascii="仿宋_GB2312" w:eastAsia="仿宋_GB2312" w:hAnsi="宋体" w:cs="宋体" w:hint="eastAsia"/>
          <w:color w:val="000000" w:themeColor="text1"/>
          <w:kern w:val="0"/>
          <w:sz w:val="32"/>
          <w:szCs w:val="32"/>
        </w:rPr>
        <w:t xml:space="preserve">用杆秤或电子秤等测量。 </w:t>
      </w:r>
    </w:p>
    <w:p w:rsidR="00E27E88" w:rsidRPr="008F65F0" w:rsidRDefault="00E27E88" w:rsidP="00E27E88">
      <w:pPr>
        <w:pStyle w:val="ab"/>
        <w:tabs>
          <w:tab w:val="left" w:pos="0"/>
        </w:tabs>
        <w:spacing w:line="600" w:lineRule="exact"/>
        <w:ind w:firstLineChars="200" w:firstLine="640"/>
        <w:rPr>
          <w:rFonts w:ascii="仿宋_GB2312" w:eastAsia="仿宋_GB2312" w:cs="黑体"/>
          <w:color w:val="000000" w:themeColor="text1"/>
          <w:sz w:val="32"/>
          <w:szCs w:val="32"/>
        </w:rPr>
      </w:pPr>
      <w:r w:rsidRPr="008F65F0">
        <w:rPr>
          <w:rFonts w:ascii="仿宋_GB2312" w:eastAsia="仿宋_GB2312" w:hAnsi="黑体" w:cs="黑体" w:hint="eastAsia"/>
          <w:color w:val="000000" w:themeColor="text1"/>
          <w:sz w:val="32"/>
          <w:szCs w:val="32"/>
        </w:rPr>
        <w:t>7.4</w:t>
      </w:r>
      <w:r w:rsidRPr="008F65F0">
        <w:rPr>
          <w:rFonts w:ascii="仿宋_GB2312" w:eastAsia="仿宋_GB2312" w:cs="黑体" w:hint="eastAsia"/>
          <w:color w:val="000000" w:themeColor="text1"/>
          <w:sz w:val="32"/>
          <w:szCs w:val="32"/>
        </w:rPr>
        <w:t xml:space="preserve"> 钢管外观 </w:t>
      </w:r>
    </w:p>
    <w:p w:rsidR="00E27E88" w:rsidRPr="008F65F0" w:rsidRDefault="00E27E88" w:rsidP="00E27E88">
      <w:pPr>
        <w:widowControl/>
        <w:spacing w:line="600" w:lineRule="exact"/>
        <w:ind w:firstLineChars="200" w:firstLine="640"/>
        <w:jc w:val="left"/>
        <w:rPr>
          <w:rFonts w:ascii="仿宋_GB2312" w:eastAsia="仿宋_GB2312" w:hAnsi="Calibri" w:cs="Times New Roman"/>
          <w:color w:val="000000" w:themeColor="text1"/>
          <w:sz w:val="32"/>
          <w:szCs w:val="32"/>
        </w:rPr>
      </w:pPr>
      <w:r w:rsidRPr="008F65F0">
        <w:rPr>
          <w:rFonts w:ascii="仿宋_GB2312" w:eastAsia="仿宋_GB2312" w:hAnsi="宋体" w:cs="宋体" w:hint="eastAsia"/>
          <w:color w:val="000000" w:themeColor="text1"/>
          <w:kern w:val="0"/>
          <w:sz w:val="32"/>
          <w:szCs w:val="32"/>
        </w:rPr>
        <w:t xml:space="preserve">用目测法检验。 </w:t>
      </w:r>
    </w:p>
    <w:p w:rsidR="00E27E88" w:rsidRPr="008F65F0" w:rsidRDefault="00E27E88" w:rsidP="00E27E88">
      <w:pPr>
        <w:pStyle w:val="ab"/>
        <w:tabs>
          <w:tab w:val="left" w:pos="0"/>
        </w:tabs>
        <w:spacing w:line="600" w:lineRule="exact"/>
        <w:ind w:firstLineChars="200" w:firstLine="640"/>
        <w:rPr>
          <w:rFonts w:ascii="仿宋_GB2312" w:eastAsia="仿宋_GB2312" w:cs="黑体"/>
          <w:color w:val="000000" w:themeColor="text1"/>
          <w:sz w:val="32"/>
          <w:szCs w:val="32"/>
        </w:rPr>
      </w:pPr>
      <w:r w:rsidRPr="008F65F0">
        <w:rPr>
          <w:rFonts w:ascii="仿宋_GB2312" w:eastAsia="仿宋_GB2312" w:hAnsi="黑体" w:cs="黑体" w:hint="eastAsia"/>
          <w:color w:val="000000" w:themeColor="text1"/>
          <w:sz w:val="32"/>
          <w:szCs w:val="32"/>
        </w:rPr>
        <w:t>7.5</w:t>
      </w:r>
      <w:r w:rsidRPr="008F65F0">
        <w:rPr>
          <w:rFonts w:ascii="仿宋_GB2312" w:eastAsia="仿宋_GB2312" w:cs="黑体" w:hint="eastAsia"/>
          <w:color w:val="000000" w:themeColor="text1"/>
          <w:sz w:val="32"/>
          <w:szCs w:val="32"/>
        </w:rPr>
        <w:t xml:space="preserve"> 拱杆、斜撑、纵拉杆、卷膜杆、卡槽等数量和通风部位 </w:t>
      </w:r>
    </w:p>
    <w:p w:rsidR="00E27E88" w:rsidRPr="008F65F0" w:rsidRDefault="00E27E88" w:rsidP="00E27E88">
      <w:pPr>
        <w:widowControl/>
        <w:spacing w:line="600" w:lineRule="exact"/>
        <w:ind w:firstLineChars="200" w:firstLine="640"/>
        <w:jc w:val="left"/>
        <w:rPr>
          <w:rFonts w:ascii="仿宋_GB2312" w:eastAsia="仿宋_GB2312" w:hAnsi="Calibri" w:cs="宋体"/>
          <w:color w:val="000000" w:themeColor="text1"/>
          <w:sz w:val="32"/>
          <w:szCs w:val="32"/>
          <w:lang w:bidi="en-US"/>
        </w:rPr>
      </w:pPr>
      <w:r w:rsidRPr="008F65F0">
        <w:rPr>
          <w:rFonts w:ascii="仿宋_GB2312" w:eastAsia="仿宋_GB2312" w:hAnsi="Calibri" w:cs="宋体" w:hint="eastAsia"/>
          <w:color w:val="000000" w:themeColor="text1"/>
          <w:sz w:val="32"/>
          <w:szCs w:val="32"/>
          <w:lang w:bidi="en-US"/>
        </w:rPr>
        <w:t xml:space="preserve">用目测法检验。 </w:t>
      </w:r>
    </w:p>
    <w:p w:rsidR="00E27E88" w:rsidRPr="008F65F0" w:rsidRDefault="00E27E88" w:rsidP="00E27E88">
      <w:pPr>
        <w:pStyle w:val="ab"/>
        <w:tabs>
          <w:tab w:val="left" w:pos="0"/>
        </w:tabs>
        <w:spacing w:line="600" w:lineRule="exact"/>
        <w:ind w:firstLineChars="200" w:firstLine="640"/>
        <w:rPr>
          <w:rFonts w:ascii="仿宋_GB2312" w:eastAsia="仿宋_GB2312" w:cs="黑体"/>
          <w:color w:val="000000" w:themeColor="text1"/>
          <w:sz w:val="32"/>
          <w:szCs w:val="32"/>
        </w:rPr>
      </w:pPr>
      <w:r w:rsidRPr="008F65F0">
        <w:rPr>
          <w:rFonts w:ascii="仿宋_GB2312" w:eastAsia="仿宋_GB2312" w:hAnsi="黑体" w:cs="黑体" w:hint="eastAsia"/>
          <w:color w:val="000000" w:themeColor="text1"/>
          <w:sz w:val="32"/>
          <w:szCs w:val="32"/>
        </w:rPr>
        <w:t>7.6</w:t>
      </w:r>
      <w:r w:rsidRPr="008F65F0">
        <w:rPr>
          <w:rFonts w:ascii="仿宋_GB2312" w:eastAsia="仿宋_GB2312" w:cs="黑体" w:hint="eastAsia"/>
          <w:color w:val="000000" w:themeColor="text1"/>
          <w:sz w:val="32"/>
          <w:szCs w:val="32"/>
        </w:rPr>
        <w:t xml:space="preserve"> </w:t>
      </w:r>
      <w:r w:rsidR="002F28CC" w:rsidRPr="008F65F0">
        <w:rPr>
          <w:rFonts w:ascii="仿宋_GB2312" w:eastAsia="仿宋_GB2312" w:cs="黑体" w:hint="eastAsia"/>
          <w:color w:val="000000" w:themeColor="text1"/>
          <w:sz w:val="32"/>
          <w:szCs w:val="32"/>
        </w:rPr>
        <w:t>拱</w:t>
      </w:r>
      <w:r w:rsidRPr="008F65F0">
        <w:rPr>
          <w:rFonts w:ascii="仿宋_GB2312" w:eastAsia="仿宋_GB2312" w:cs="黑体" w:hint="eastAsia"/>
          <w:color w:val="000000" w:themeColor="text1"/>
          <w:sz w:val="32"/>
          <w:szCs w:val="32"/>
        </w:rPr>
        <w:t xml:space="preserve">棚长度、拱间距、顶高、肩高、跨度、卡槽高度等距离 </w:t>
      </w:r>
    </w:p>
    <w:p w:rsidR="00E27E88" w:rsidRPr="008F65F0" w:rsidRDefault="00E27E88" w:rsidP="00E27E88">
      <w:pPr>
        <w:widowControl/>
        <w:spacing w:line="600" w:lineRule="exact"/>
        <w:ind w:firstLineChars="200" w:firstLine="640"/>
        <w:jc w:val="left"/>
        <w:rPr>
          <w:rFonts w:ascii="仿宋_GB2312" w:eastAsia="仿宋_GB2312" w:hAnsi="宋体" w:cs="宋体"/>
          <w:color w:val="000000" w:themeColor="text1"/>
          <w:kern w:val="0"/>
          <w:sz w:val="32"/>
          <w:szCs w:val="32"/>
        </w:rPr>
      </w:pPr>
      <w:r w:rsidRPr="008F65F0">
        <w:rPr>
          <w:rFonts w:ascii="仿宋_GB2312" w:eastAsia="仿宋_GB2312" w:hAnsi="宋体" w:cs="宋体" w:hint="eastAsia"/>
          <w:color w:val="000000" w:themeColor="text1"/>
          <w:kern w:val="0"/>
          <w:sz w:val="32"/>
          <w:szCs w:val="32"/>
        </w:rPr>
        <w:t xml:space="preserve">用钢尺测量。 </w:t>
      </w:r>
    </w:p>
    <w:p w:rsidR="00E27E88" w:rsidRPr="008F65F0" w:rsidRDefault="00E27E88" w:rsidP="00E27E88">
      <w:pPr>
        <w:pStyle w:val="ab"/>
        <w:tabs>
          <w:tab w:val="left" w:pos="0"/>
        </w:tabs>
        <w:spacing w:line="600" w:lineRule="exact"/>
        <w:ind w:firstLineChars="200" w:firstLine="640"/>
        <w:rPr>
          <w:rFonts w:ascii="仿宋_GB2312" w:eastAsia="仿宋_GB2312" w:cs="黑体"/>
          <w:color w:val="000000" w:themeColor="text1"/>
          <w:sz w:val="32"/>
          <w:szCs w:val="32"/>
        </w:rPr>
      </w:pPr>
      <w:r w:rsidRPr="008F65F0">
        <w:rPr>
          <w:rFonts w:ascii="仿宋_GB2312" w:eastAsia="仿宋_GB2312" w:hAnsi="黑体" w:cs="黑体" w:hint="eastAsia"/>
          <w:color w:val="000000" w:themeColor="text1"/>
          <w:sz w:val="32"/>
          <w:szCs w:val="32"/>
        </w:rPr>
        <w:t>7.7</w:t>
      </w:r>
      <w:r w:rsidRPr="008F65F0">
        <w:rPr>
          <w:rFonts w:ascii="仿宋_GB2312" w:eastAsia="仿宋_GB2312" w:cs="黑体" w:hint="eastAsia"/>
          <w:color w:val="000000" w:themeColor="text1"/>
          <w:sz w:val="32"/>
          <w:szCs w:val="32"/>
        </w:rPr>
        <w:t xml:space="preserve"> 安装允许偏差 </w:t>
      </w:r>
    </w:p>
    <w:p w:rsidR="00E27E88" w:rsidRPr="008F65F0" w:rsidRDefault="00E27E88" w:rsidP="00E27E88">
      <w:pPr>
        <w:widowControl/>
        <w:spacing w:line="600" w:lineRule="exact"/>
        <w:ind w:firstLineChars="200" w:firstLine="640"/>
        <w:jc w:val="left"/>
        <w:rPr>
          <w:rFonts w:ascii="仿宋_GB2312" w:eastAsia="仿宋_GB2312" w:hAnsi="Calibri" w:cs="宋体"/>
          <w:color w:val="000000" w:themeColor="text1"/>
          <w:sz w:val="32"/>
          <w:szCs w:val="32"/>
          <w:lang w:bidi="en-US"/>
        </w:rPr>
      </w:pPr>
      <w:r w:rsidRPr="008F65F0">
        <w:rPr>
          <w:rFonts w:ascii="仿宋_GB2312" w:eastAsia="仿宋_GB2312" w:hAnsi="Calibri" w:cs="宋体" w:hint="eastAsia"/>
          <w:color w:val="000000" w:themeColor="text1"/>
          <w:sz w:val="32"/>
          <w:szCs w:val="32"/>
          <w:lang w:bidi="en-US"/>
        </w:rPr>
        <w:t>拱间距、脊高允许偏差量为±30mm；肩高允许偏差量为±20mm；跨度允许偏差量为±40mm。</w:t>
      </w:r>
    </w:p>
    <w:p w:rsidR="00E27E88" w:rsidRPr="008F65F0" w:rsidRDefault="00E27E88" w:rsidP="00E27E88">
      <w:pPr>
        <w:pStyle w:val="a3"/>
        <w:ind w:firstLineChars="0" w:firstLine="0"/>
        <w:rPr>
          <w:rFonts w:ascii="黑体" w:eastAsia="黑体" w:hAnsi="黑体" w:cs="黑体"/>
          <w:color w:val="000000" w:themeColor="text1"/>
          <w:sz w:val="32"/>
          <w:szCs w:val="32"/>
        </w:rPr>
      </w:pPr>
    </w:p>
    <w:p w:rsidR="00E27E88" w:rsidRPr="008F65F0" w:rsidRDefault="00E27E88" w:rsidP="00E27E88">
      <w:pPr>
        <w:pStyle w:val="a3"/>
        <w:ind w:firstLineChars="0" w:firstLine="0"/>
        <w:rPr>
          <w:rFonts w:ascii="黑体" w:eastAsia="黑体" w:hAnsi="黑体" w:cs="黑体"/>
          <w:color w:val="000000" w:themeColor="text1"/>
          <w:sz w:val="32"/>
          <w:szCs w:val="32"/>
        </w:rPr>
      </w:pPr>
    </w:p>
    <w:p w:rsidR="00E27E88" w:rsidRPr="008F65F0" w:rsidRDefault="00E27E88" w:rsidP="00E27E88">
      <w:pPr>
        <w:pStyle w:val="a3"/>
        <w:ind w:firstLineChars="0" w:firstLine="0"/>
        <w:rPr>
          <w:rFonts w:ascii="黑体" w:eastAsia="黑体" w:hAnsi="黑体" w:cs="黑体"/>
          <w:color w:val="000000" w:themeColor="text1"/>
          <w:sz w:val="32"/>
          <w:szCs w:val="32"/>
        </w:rPr>
      </w:pPr>
    </w:p>
    <w:p w:rsidR="00E27E88" w:rsidRPr="008F65F0" w:rsidRDefault="00E27E88" w:rsidP="00E27E88">
      <w:pPr>
        <w:pStyle w:val="a3"/>
        <w:ind w:firstLineChars="0" w:firstLine="0"/>
        <w:rPr>
          <w:rFonts w:ascii="黑体" w:eastAsia="黑体" w:hAnsi="黑体" w:cs="黑体"/>
          <w:color w:val="000000" w:themeColor="text1"/>
          <w:sz w:val="32"/>
          <w:szCs w:val="32"/>
        </w:rPr>
      </w:pPr>
    </w:p>
    <w:p w:rsidR="00E27E88" w:rsidRPr="008F65F0" w:rsidRDefault="00E27E88" w:rsidP="00E27E88">
      <w:pPr>
        <w:pStyle w:val="a3"/>
        <w:ind w:firstLineChars="0" w:firstLine="0"/>
        <w:rPr>
          <w:rFonts w:ascii="黑体" w:eastAsia="黑体" w:hAnsi="黑体" w:cs="黑体"/>
          <w:color w:val="000000" w:themeColor="text1"/>
          <w:sz w:val="32"/>
          <w:szCs w:val="32"/>
        </w:rPr>
      </w:pPr>
    </w:p>
    <w:p w:rsidR="008F65F0" w:rsidRDefault="008F65F0" w:rsidP="00E27E88">
      <w:pPr>
        <w:widowControl/>
        <w:spacing w:line="400" w:lineRule="exact"/>
        <w:jc w:val="left"/>
        <w:rPr>
          <w:rFonts w:ascii="黑体" w:eastAsia="黑体" w:hAnsi="黑体" w:cs="黑体"/>
          <w:color w:val="000000" w:themeColor="text1"/>
          <w:sz w:val="32"/>
          <w:szCs w:val="32"/>
        </w:rPr>
      </w:pPr>
    </w:p>
    <w:p w:rsidR="008F65F0" w:rsidRDefault="008F65F0" w:rsidP="00E27E88">
      <w:pPr>
        <w:widowControl/>
        <w:spacing w:line="400" w:lineRule="exact"/>
        <w:jc w:val="left"/>
        <w:rPr>
          <w:rFonts w:ascii="黑体" w:eastAsia="黑体" w:hAnsi="黑体" w:cs="黑体"/>
          <w:color w:val="000000" w:themeColor="text1"/>
          <w:sz w:val="32"/>
          <w:szCs w:val="32"/>
        </w:rPr>
      </w:pPr>
    </w:p>
    <w:p w:rsidR="008F65F0" w:rsidRDefault="008F65F0" w:rsidP="00E27E88">
      <w:pPr>
        <w:widowControl/>
        <w:spacing w:line="400" w:lineRule="exact"/>
        <w:jc w:val="left"/>
        <w:rPr>
          <w:rFonts w:ascii="黑体" w:eastAsia="黑体" w:hAnsi="黑体" w:cs="黑体"/>
          <w:color w:val="000000" w:themeColor="text1"/>
          <w:sz w:val="32"/>
          <w:szCs w:val="32"/>
        </w:rPr>
      </w:pPr>
    </w:p>
    <w:p w:rsidR="008F65F0" w:rsidRDefault="008F65F0" w:rsidP="00E27E88">
      <w:pPr>
        <w:widowControl/>
        <w:spacing w:line="400" w:lineRule="exact"/>
        <w:jc w:val="left"/>
        <w:rPr>
          <w:rFonts w:ascii="黑体" w:eastAsia="黑体" w:hAnsi="黑体" w:cs="黑体"/>
          <w:color w:val="000000" w:themeColor="text1"/>
          <w:sz w:val="32"/>
          <w:szCs w:val="32"/>
        </w:rPr>
      </w:pPr>
    </w:p>
    <w:p w:rsidR="00E27E88" w:rsidRPr="008F65F0" w:rsidRDefault="00E27E88" w:rsidP="00E27E88">
      <w:pPr>
        <w:widowControl/>
        <w:spacing w:line="400" w:lineRule="exact"/>
        <w:jc w:val="left"/>
        <w:rPr>
          <w:rFonts w:ascii="黑体" w:eastAsia="黑体" w:hAnsi="黑体" w:cs="黑体"/>
          <w:color w:val="000000" w:themeColor="text1"/>
          <w:sz w:val="32"/>
          <w:szCs w:val="32"/>
        </w:rPr>
      </w:pPr>
      <w:r w:rsidRPr="008F65F0">
        <w:rPr>
          <w:rFonts w:ascii="黑体" w:eastAsia="黑体" w:hAnsi="黑体" w:cs="黑体" w:hint="eastAsia"/>
          <w:color w:val="000000" w:themeColor="text1"/>
          <w:sz w:val="32"/>
          <w:szCs w:val="32"/>
        </w:rPr>
        <w:lastRenderedPageBreak/>
        <w:t>附件3</w:t>
      </w:r>
    </w:p>
    <w:p w:rsidR="00E27E88" w:rsidRPr="008F65F0" w:rsidRDefault="002F28CC" w:rsidP="00E27E88">
      <w:pPr>
        <w:widowControl/>
        <w:jc w:val="center"/>
        <w:textAlignment w:val="center"/>
        <w:rPr>
          <w:rFonts w:ascii="宋体" w:eastAsia="宋体" w:hAnsi="宋体" w:cs="宋体"/>
          <w:b/>
          <w:color w:val="000000" w:themeColor="text1"/>
          <w:kern w:val="0"/>
          <w:sz w:val="36"/>
          <w:szCs w:val="36"/>
        </w:rPr>
      </w:pPr>
      <w:r w:rsidRPr="008F65F0">
        <w:rPr>
          <w:rFonts w:ascii="宋体" w:eastAsia="宋体" w:hAnsi="宋体" w:cs="宋体" w:hint="eastAsia"/>
          <w:b/>
          <w:color w:val="000000" w:themeColor="text1"/>
          <w:kern w:val="0"/>
          <w:sz w:val="36"/>
          <w:szCs w:val="36"/>
        </w:rPr>
        <w:t>甘肃省日光温室钢结构</w:t>
      </w:r>
      <w:r w:rsidR="00E27E88" w:rsidRPr="008F65F0">
        <w:rPr>
          <w:rFonts w:ascii="宋体" w:eastAsia="宋体" w:hAnsi="宋体" w:cs="宋体" w:hint="eastAsia"/>
          <w:b/>
          <w:color w:val="000000" w:themeColor="text1"/>
          <w:kern w:val="0"/>
          <w:sz w:val="36"/>
          <w:szCs w:val="36"/>
        </w:rPr>
        <w:t>骨架成套设备</w:t>
      </w:r>
    </w:p>
    <w:p w:rsidR="00E27E88" w:rsidRPr="008F65F0" w:rsidRDefault="00E27E88" w:rsidP="00E27E88">
      <w:pPr>
        <w:widowControl/>
        <w:jc w:val="center"/>
        <w:textAlignment w:val="center"/>
        <w:rPr>
          <w:rFonts w:ascii="宋体" w:eastAsia="宋体" w:hAnsi="宋体" w:cs="宋体"/>
          <w:b/>
          <w:color w:val="000000" w:themeColor="text1"/>
          <w:kern w:val="0"/>
          <w:sz w:val="36"/>
          <w:szCs w:val="36"/>
        </w:rPr>
      </w:pPr>
      <w:r w:rsidRPr="008F65F0">
        <w:rPr>
          <w:rFonts w:ascii="宋体" w:eastAsia="宋体" w:hAnsi="宋体" w:cs="宋体" w:hint="eastAsia"/>
          <w:b/>
          <w:color w:val="000000" w:themeColor="text1"/>
          <w:kern w:val="0"/>
          <w:sz w:val="36"/>
          <w:szCs w:val="36"/>
        </w:rPr>
        <w:t>购置补贴备案表</w:t>
      </w:r>
    </w:p>
    <w:tbl>
      <w:tblPr>
        <w:tblW w:w="8677" w:type="dxa"/>
        <w:jc w:val="center"/>
        <w:tblLayout w:type="fixed"/>
        <w:tblCellMar>
          <w:left w:w="0" w:type="dxa"/>
          <w:right w:w="0" w:type="dxa"/>
        </w:tblCellMar>
        <w:tblLook w:val="04A0" w:firstRow="1" w:lastRow="0" w:firstColumn="1" w:lastColumn="0" w:noHBand="0" w:noVBand="1"/>
      </w:tblPr>
      <w:tblGrid>
        <w:gridCol w:w="1721"/>
        <w:gridCol w:w="1439"/>
        <w:gridCol w:w="920"/>
        <w:gridCol w:w="1405"/>
        <w:gridCol w:w="1498"/>
        <w:gridCol w:w="1694"/>
      </w:tblGrid>
      <w:tr w:rsidR="008F65F0" w:rsidRPr="008F65F0" w:rsidTr="00F31824">
        <w:trPr>
          <w:trHeight w:val="445"/>
          <w:jc w:val="center"/>
        </w:trPr>
        <w:tc>
          <w:tcPr>
            <w:tcW w:w="1721" w:type="dxa"/>
            <w:tcBorders>
              <w:top w:val="single" w:sz="8"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widowControl/>
              <w:jc w:val="center"/>
              <w:textAlignment w:val="center"/>
              <w:rPr>
                <w:rFonts w:ascii="仿宋" w:eastAsia="仿宋" w:hAnsi="仿宋" w:cs="仿宋"/>
                <w:b/>
                <w:color w:val="000000" w:themeColor="text1"/>
                <w:kern w:val="0"/>
                <w:sz w:val="22"/>
              </w:rPr>
            </w:pPr>
            <w:r w:rsidRPr="008F65F0">
              <w:rPr>
                <w:rFonts w:ascii="仿宋" w:eastAsia="仿宋" w:hAnsi="仿宋" w:cs="仿宋" w:hint="eastAsia"/>
                <w:b/>
                <w:color w:val="000000" w:themeColor="text1"/>
                <w:kern w:val="0"/>
                <w:sz w:val="22"/>
              </w:rPr>
              <w:t>备案编号</w:t>
            </w:r>
          </w:p>
        </w:tc>
        <w:tc>
          <w:tcPr>
            <w:tcW w:w="2359" w:type="dxa"/>
            <w:gridSpan w:val="2"/>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jc w:val="center"/>
              <w:rPr>
                <w:rFonts w:ascii="仿宋" w:eastAsia="仿宋" w:hAnsi="仿宋" w:cs="仿宋"/>
                <w:b/>
                <w:color w:val="000000" w:themeColor="text1"/>
                <w:sz w:val="22"/>
              </w:rPr>
            </w:pPr>
          </w:p>
        </w:tc>
        <w:tc>
          <w:tcPr>
            <w:tcW w:w="1405" w:type="dxa"/>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widowControl/>
              <w:jc w:val="center"/>
              <w:textAlignment w:val="center"/>
              <w:rPr>
                <w:rFonts w:ascii="仿宋" w:eastAsia="仿宋" w:hAnsi="仿宋" w:cs="仿宋"/>
                <w:b/>
                <w:color w:val="000000" w:themeColor="text1"/>
                <w:kern w:val="0"/>
                <w:sz w:val="22"/>
              </w:rPr>
            </w:pPr>
            <w:r w:rsidRPr="008F65F0">
              <w:rPr>
                <w:rFonts w:ascii="仿宋" w:eastAsia="仿宋" w:hAnsi="仿宋" w:cs="仿宋" w:hint="eastAsia"/>
                <w:b/>
                <w:color w:val="000000" w:themeColor="text1"/>
                <w:kern w:val="0"/>
                <w:sz w:val="22"/>
              </w:rPr>
              <w:t>备案时间</w:t>
            </w:r>
          </w:p>
        </w:tc>
        <w:tc>
          <w:tcPr>
            <w:tcW w:w="3192" w:type="dxa"/>
            <w:gridSpan w:val="2"/>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jc w:val="center"/>
              <w:rPr>
                <w:rFonts w:ascii="仿宋" w:eastAsia="仿宋" w:hAnsi="仿宋" w:cs="仿宋"/>
                <w:b/>
                <w:color w:val="000000" w:themeColor="text1"/>
                <w:sz w:val="22"/>
              </w:rPr>
            </w:pPr>
          </w:p>
        </w:tc>
      </w:tr>
      <w:tr w:rsidR="008F65F0" w:rsidRPr="008F65F0" w:rsidTr="00F31824">
        <w:trPr>
          <w:trHeight w:val="530"/>
          <w:jc w:val="center"/>
        </w:trPr>
        <w:tc>
          <w:tcPr>
            <w:tcW w:w="1721" w:type="dxa"/>
            <w:tcBorders>
              <w:top w:val="single" w:sz="8"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widowControl/>
              <w:jc w:val="center"/>
              <w:textAlignment w:val="center"/>
              <w:rPr>
                <w:rFonts w:ascii="仿宋" w:eastAsia="仿宋" w:hAnsi="仿宋" w:cs="仿宋"/>
                <w:b/>
                <w:color w:val="000000" w:themeColor="text1"/>
                <w:sz w:val="22"/>
              </w:rPr>
            </w:pPr>
            <w:r w:rsidRPr="008F65F0">
              <w:rPr>
                <w:rFonts w:ascii="仿宋" w:eastAsia="仿宋" w:hAnsi="仿宋" w:cs="仿宋"/>
                <w:b/>
                <w:color w:val="000000" w:themeColor="text1"/>
                <w:kern w:val="0"/>
                <w:sz w:val="22"/>
              </w:rPr>
              <w:t>姓  名</w:t>
            </w:r>
            <w:r w:rsidRPr="008F65F0">
              <w:rPr>
                <w:rFonts w:ascii="仿宋" w:eastAsia="仿宋" w:hAnsi="仿宋" w:cs="仿宋"/>
                <w:b/>
                <w:color w:val="000000" w:themeColor="text1"/>
                <w:kern w:val="0"/>
                <w:sz w:val="22"/>
              </w:rPr>
              <w:br/>
              <w:t>(组织名称)</w:t>
            </w:r>
          </w:p>
        </w:tc>
        <w:tc>
          <w:tcPr>
            <w:tcW w:w="2359" w:type="dxa"/>
            <w:gridSpan w:val="2"/>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jc w:val="center"/>
              <w:rPr>
                <w:rFonts w:ascii="仿宋" w:eastAsia="仿宋" w:hAnsi="仿宋" w:cs="仿宋"/>
                <w:b/>
                <w:color w:val="000000" w:themeColor="text1"/>
                <w:sz w:val="22"/>
              </w:rPr>
            </w:pPr>
          </w:p>
        </w:tc>
        <w:tc>
          <w:tcPr>
            <w:tcW w:w="1405" w:type="dxa"/>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widowControl/>
              <w:jc w:val="center"/>
              <w:textAlignment w:val="center"/>
              <w:rPr>
                <w:rFonts w:ascii="仿宋" w:eastAsia="仿宋" w:hAnsi="仿宋" w:cs="仿宋"/>
                <w:b/>
                <w:color w:val="000000" w:themeColor="text1"/>
                <w:sz w:val="22"/>
              </w:rPr>
            </w:pPr>
            <w:r w:rsidRPr="008F65F0">
              <w:rPr>
                <w:rFonts w:ascii="仿宋" w:eastAsia="仿宋" w:hAnsi="仿宋" w:cs="仿宋" w:hint="eastAsia"/>
                <w:b/>
                <w:color w:val="000000" w:themeColor="text1"/>
                <w:kern w:val="0"/>
                <w:sz w:val="22"/>
              </w:rPr>
              <w:t>身份证号码</w:t>
            </w:r>
            <w:r w:rsidRPr="008F65F0">
              <w:rPr>
                <w:rFonts w:ascii="仿宋" w:eastAsia="仿宋" w:hAnsi="仿宋" w:cs="仿宋"/>
                <w:b/>
                <w:color w:val="000000" w:themeColor="text1"/>
                <w:kern w:val="0"/>
                <w:sz w:val="22"/>
              </w:rPr>
              <w:br/>
              <w:t>(工商注册号)</w:t>
            </w:r>
          </w:p>
        </w:tc>
        <w:tc>
          <w:tcPr>
            <w:tcW w:w="3192" w:type="dxa"/>
            <w:gridSpan w:val="2"/>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jc w:val="center"/>
              <w:rPr>
                <w:rFonts w:ascii="仿宋" w:eastAsia="仿宋" w:hAnsi="仿宋" w:cs="仿宋"/>
                <w:b/>
                <w:color w:val="000000" w:themeColor="text1"/>
                <w:sz w:val="22"/>
              </w:rPr>
            </w:pPr>
          </w:p>
        </w:tc>
      </w:tr>
      <w:tr w:rsidR="008F65F0" w:rsidRPr="008F65F0" w:rsidTr="00F31824">
        <w:trPr>
          <w:trHeight w:val="450"/>
          <w:jc w:val="center"/>
        </w:trPr>
        <w:tc>
          <w:tcPr>
            <w:tcW w:w="1721" w:type="dxa"/>
            <w:tcBorders>
              <w:top w:val="nil"/>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widowControl/>
              <w:jc w:val="center"/>
              <w:textAlignment w:val="center"/>
              <w:rPr>
                <w:rFonts w:ascii="仿宋" w:eastAsia="仿宋" w:hAnsi="仿宋" w:cs="仿宋"/>
                <w:b/>
                <w:color w:val="000000" w:themeColor="text1"/>
                <w:sz w:val="22"/>
              </w:rPr>
            </w:pPr>
            <w:r w:rsidRPr="008F65F0">
              <w:rPr>
                <w:rFonts w:ascii="仿宋" w:eastAsia="仿宋" w:hAnsi="仿宋" w:cs="仿宋" w:hint="eastAsia"/>
                <w:b/>
                <w:color w:val="000000" w:themeColor="text1"/>
                <w:kern w:val="0"/>
                <w:sz w:val="22"/>
              </w:rPr>
              <w:t>联系人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jc w:val="center"/>
              <w:rPr>
                <w:rFonts w:ascii="仿宋" w:eastAsia="仿宋" w:hAnsi="仿宋" w:cs="仿宋"/>
                <w:color w:val="000000" w:themeColor="text1"/>
                <w:sz w:val="22"/>
              </w:rPr>
            </w:pPr>
          </w:p>
        </w:tc>
        <w:tc>
          <w:tcPr>
            <w:tcW w:w="1405" w:type="dxa"/>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widowControl/>
              <w:jc w:val="center"/>
              <w:textAlignment w:val="center"/>
              <w:rPr>
                <w:rFonts w:ascii="仿宋" w:eastAsia="仿宋" w:hAnsi="仿宋" w:cs="仿宋"/>
                <w:color w:val="000000" w:themeColor="text1"/>
                <w:sz w:val="22"/>
              </w:rPr>
            </w:pPr>
            <w:r w:rsidRPr="008F65F0">
              <w:rPr>
                <w:rFonts w:ascii="仿宋" w:eastAsia="仿宋" w:hAnsi="仿宋" w:cs="仿宋" w:hint="eastAsia"/>
                <w:color w:val="000000" w:themeColor="text1"/>
                <w:kern w:val="0"/>
                <w:sz w:val="22"/>
              </w:rPr>
              <w:t>联系电话</w:t>
            </w:r>
          </w:p>
        </w:tc>
        <w:tc>
          <w:tcPr>
            <w:tcW w:w="3192"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E27E88" w:rsidRPr="008F65F0" w:rsidRDefault="00E27E88" w:rsidP="00F31824">
            <w:pPr>
              <w:jc w:val="center"/>
              <w:rPr>
                <w:rFonts w:ascii="仿宋" w:eastAsia="仿宋" w:hAnsi="仿宋" w:cs="仿宋"/>
                <w:color w:val="000000" w:themeColor="text1"/>
                <w:sz w:val="22"/>
              </w:rPr>
            </w:pPr>
          </w:p>
        </w:tc>
      </w:tr>
      <w:tr w:rsidR="008F65F0" w:rsidRPr="008F65F0" w:rsidTr="00F31824">
        <w:trPr>
          <w:trHeight w:val="540"/>
          <w:jc w:val="center"/>
        </w:trPr>
        <w:tc>
          <w:tcPr>
            <w:tcW w:w="1721"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widowControl/>
              <w:jc w:val="center"/>
              <w:textAlignment w:val="center"/>
              <w:rPr>
                <w:rFonts w:ascii="仿宋" w:eastAsia="仿宋" w:hAnsi="仿宋" w:cs="仿宋"/>
                <w:b/>
                <w:color w:val="000000" w:themeColor="text1"/>
                <w:sz w:val="22"/>
              </w:rPr>
            </w:pPr>
            <w:r w:rsidRPr="008F65F0">
              <w:rPr>
                <w:rFonts w:ascii="仿宋" w:eastAsia="仿宋" w:hAnsi="仿宋" w:cs="仿宋" w:hint="eastAsia"/>
                <w:b/>
                <w:color w:val="000000" w:themeColor="text1"/>
                <w:kern w:val="0"/>
                <w:sz w:val="22"/>
              </w:rPr>
              <w:t>联系地址  (办公地址)</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jc w:val="center"/>
              <w:rPr>
                <w:rFonts w:ascii="仿宋" w:eastAsia="仿宋" w:hAnsi="仿宋" w:cs="仿宋"/>
                <w:color w:val="000000" w:themeColor="text1"/>
                <w:sz w:val="22"/>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widowControl/>
              <w:jc w:val="center"/>
              <w:textAlignment w:val="center"/>
              <w:rPr>
                <w:rFonts w:ascii="仿宋" w:eastAsia="仿宋" w:hAnsi="仿宋" w:cs="仿宋"/>
                <w:color w:val="000000" w:themeColor="text1"/>
                <w:sz w:val="22"/>
              </w:rPr>
            </w:pPr>
            <w:r w:rsidRPr="008F65F0">
              <w:rPr>
                <w:rFonts w:ascii="仿宋" w:eastAsia="仿宋" w:hAnsi="仿宋" w:cs="仿宋" w:hint="eastAsia"/>
                <w:color w:val="000000" w:themeColor="text1"/>
                <w:kern w:val="0"/>
                <w:sz w:val="22"/>
              </w:rPr>
              <w:t>项目建设地址</w:t>
            </w:r>
          </w:p>
        </w:tc>
        <w:tc>
          <w:tcPr>
            <w:tcW w:w="319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jc w:val="center"/>
              <w:rPr>
                <w:rFonts w:ascii="仿宋" w:eastAsia="仿宋" w:hAnsi="仿宋" w:cs="仿宋"/>
                <w:color w:val="000000" w:themeColor="text1"/>
                <w:sz w:val="22"/>
              </w:rPr>
            </w:pPr>
          </w:p>
        </w:tc>
      </w:tr>
      <w:tr w:rsidR="008F65F0" w:rsidRPr="008F65F0" w:rsidTr="00F31824">
        <w:trPr>
          <w:trHeight w:val="441"/>
          <w:jc w:val="center"/>
        </w:trPr>
        <w:tc>
          <w:tcPr>
            <w:tcW w:w="1721"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widowControl/>
              <w:jc w:val="center"/>
              <w:textAlignment w:val="center"/>
              <w:rPr>
                <w:rFonts w:ascii="仿宋" w:eastAsia="仿宋" w:hAnsi="仿宋" w:cs="仿宋"/>
                <w:b/>
                <w:color w:val="000000" w:themeColor="text1"/>
                <w:sz w:val="22"/>
              </w:rPr>
            </w:pPr>
            <w:r w:rsidRPr="008F65F0">
              <w:rPr>
                <w:rFonts w:ascii="仿宋" w:eastAsia="仿宋" w:hAnsi="仿宋" w:cs="仿宋" w:hint="eastAsia"/>
                <w:b/>
                <w:color w:val="000000" w:themeColor="text1"/>
                <w:kern w:val="0"/>
                <w:sz w:val="22"/>
              </w:rPr>
              <w:t>开户行</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jc w:val="center"/>
              <w:rPr>
                <w:rFonts w:ascii="仿宋" w:eastAsia="仿宋" w:hAnsi="仿宋" w:cs="仿宋"/>
                <w:color w:val="000000" w:themeColor="text1"/>
                <w:sz w:val="22"/>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widowControl/>
              <w:jc w:val="center"/>
              <w:textAlignment w:val="center"/>
              <w:rPr>
                <w:rFonts w:ascii="仿宋" w:eastAsia="仿宋" w:hAnsi="仿宋" w:cs="仿宋"/>
                <w:color w:val="000000" w:themeColor="text1"/>
                <w:sz w:val="22"/>
              </w:rPr>
            </w:pPr>
            <w:r w:rsidRPr="008F65F0">
              <w:rPr>
                <w:rFonts w:ascii="仿宋" w:eastAsia="仿宋" w:hAnsi="仿宋" w:cs="仿宋" w:hint="eastAsia"/>
                <w:color w:val="000000" w:themeColor="text1"/>
                <w:kern w:val="0"/>
                <w:sz w:val="22"/>
              </w:rPr>
              <w:t>账号或卡号</w:t>
            </w:r>
          </w:p>
        </w:tc>
        <w:tc>
          <w:tcPr>
            <w:tcW w:w="319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jc w:val="center"/>
              <w:rPr>
                <w:rFonts w:ascii="仿宋" w:eastAsia="仿宋" w:hAnsi="仿宋" w:cs="仿宋"/>
                <w:color w:val="000000" w:themeColor="text1"/>
                <w:sz w:val="22"/>
              </w:rPr>
            </w:pPr>
          </w:p>
        </w:tc>
      </w:tr>
      <w:tr w:rsidR="008F65F0" w:rsidRPr="008F65F0" w:rsidTr="00F31824">
        <w:trPr>
          <w:trHeight w:val="666"/>
          <w:jc w:val="center"/>
        </w:trPr>
        <w:tc>
          <w:tcPr>
            <w:tcW w:w="1721"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widowControl/>
              <w:jc w:val="center"/>
              <w:textAlignment w:val="center"/>
              <w:rPr>
                <w:rFonts w:ascii="仿宋" w:eastAsia="仿宋" w:hAnsi="仿宋" w:cs="仿宋"/>
                <w:b/>
                <w:color w:val="000000" w:themeColor="text1"/>
                <w:sz w:val="22"/>
              </w:rPr>
            </w:pPr>
            <w:r w:rsidRPr="008F65F0">
              <w:rPr>
                <w:rFonts w:ascii="仿宋" w:eastAsia="仿宋" w:hAnsi="仿宋" w:cs="仿宋" w:hint="eastAsia"/>
                <w:b/>
                <w:color w:val="000000" w:themeColor="text1"/>
                <w:kern w:val="0"/>
                <w:sz w:val="22"/>
              </w:rPr>
              <w:t>项目</w:t>
            </w:r>
            <w:r w:rsidRPr="008F65F0">
              <w:rPr>
                <w:rFonts w:ascii="仿宋" w:eastAsia="仿宋" w:hAnsi="仿宋" w:cs="仿宋"/>
                <w:b/>
                <w:color w:val="000000" w:themeColor="text1"/>
                <w:kern w:val="0"/>
                <w:sz w:val="22"/>
              </w:rPr>
              <w:t>简介</w:t>
            </w:r>
          </w:p>
        </w:tc>
        <w:tc>
          <w:tcPr>
            <w:tcW w:w="6956" w:type="dxa"/>
            <w:gridSpan w:val="5"/>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widowControl/>
              <w:jc w:val="center"/>
              <w:textAlignment w:val="center"/>
              <w:rPr>
                <w:rFonts w:ascii="仿宋" w:eastAsia="仿宋" w:hAnsi="仿宋" w:cs="仿宋"/>
                <w:color w:val="000000" w:themeColor="text1"/>
                <w:sz w:val="22"/>
              </w:rPr>
            </w:pPr>
            <w:r w:rsidRPr="008F65F0">
              <w:rPr>
                <w:rFonts w:ascii="仿宋" w:eastAsia="仿宋" w:hAnsi="仿宋" w:cs="仿宋" w:hint="eastAsia"/>
                <w:color w:val="000000" w:themeColor="text1"/>
                <w:kern w:val="0"/>
                <w:sz w:val="22"/>
              </w:rPr>
              <w:t>（包括建设目的、建设内容、实施计划、资金筹集等内容）</w:t>
            </w:r>
          </w:p>
        </w:tc>
      </w:tr>
      <w:tr w:rsidR="008F65F0" w:rsidRPr="008F65F0" w:rsidTr="00F31824">
        <w:trPr>
          <w:trHeight w:val="675"/>
          <w:jc w:val="center"/>
        </w:trPr>
        <w:tc>
          <w:tcPr>
            <w:tcW w:w="1721" w:type="dxa"/>
            <w:vMerge w:val="restart"/>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widowControl/>
              <w:jc w:val="center"/>
              <w:textAlignment w:val="center"/>
              <w:rPr>
                <w:rFonts w:ascii="仿宋" w:eastAsia="仿宋" w:hAnsi="仿宋" w:cs="仿宋"/>
                <w:b/>
                <w:color w:val="000000" w:themeColor="text1"/>
                <w:sz w:val="22"/>
              </w:rPr>
            </w:pPr>
            <w:r w:rsidRPr="008F65F0">
              <w:rPr>
                <w:rFonts w:ascii="仿宋" w:eastAsia="仿宋" w:hAnsi="仿宋" w:cs="仿宋" w:hint="eastAsia"/>
                <w:b/>
                <w:color w:val="000000" w:themeColor="text1"/>
                <w:kern w:val="0"/>
                <w:sz w:val="22"/>
              </w:rPr>
              <w:t>钢结构骨架基本情况</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widowControl/>
              <w:jc w:val="center"/>
              <w:textAlignment w:val="center"/>
              <w:rPr>
                <w:rFonts w:ascii="仿宋" w:eastAsia="仿宋" w:hAnsi="仿宋" w:cs="仿宋"/>
                <w:color w:val="000000" w:themeColor="text1"/>
                <w:sz w:val="22"/>
              </w:rPr>
            </w:pPr>
            <w:r w:rsidRPr="008F65F0">
              <w:rPr>
                <w:rFonts w:ascii="仿宋" w:eastAsia="仿宋" w:hAnsi="仿宋" w:cs="仿宋" w:hint="eastAsia"/>
                <w:color w:val="000000" w:themeColor="text1"/>
                <w:kern w:val="0"/>
                <w:sz w:val="22"/>
              </w:rPr>
              <w:t>生产企业名称</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widowControl/>
              <w:jc w:val="center"/>
              <w:textAlignment w:val="center"/>
              <w:rPr>
                <w:rFonts w:ascii="仿宋" w:eastAsia="仿宋" w:hAnsi="仿宋" w:cs="仿宋"/>
                <w:color w:val="000000" w:themeColor="text1"/>
                <w:sz w:val="22"/>
              </w:rPr>
            </w:pPr>
            <w:r w:rsidRPr="008F65F0">
              <w:rPr>
                <w:rFonts w:ascii="仿宋" w:eastAsia="仿宋" w:hAnsi="仿宋" w:cs="仿宋" w:hint="eastAsia"/>
                <w:color w:val="000000" w:themeColor="text1"/>
                <w:kern w:val="0"/>
                <w:sz w:val="22"/>
              </w:rPr>
              <w:t>产品型号</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widowControl/>
              <w:jc w:val="center"/>
              <w:textAlignment w:val="center"/>
              <w:rPr>
                <w:rFonts w:ascii="仿宋" w:eastAsia="仿宋" w:hAnsi="仿宋" w:cs="仿宋"/>
                <w:color w:val="000000" w:themeColor="text1"/>
                <w:sz w:val="22"/>
              </w:rPr>
            </w:pPr>
            <w:r w:rsidRPr="008F65F0">
              <w:rPr>
                <w:rFonts w:ascii="仿宋" w:eastAsia="仿宋" w:hAnsi="仿宋" w:cs="仿宋" w:hint="eastAsia"/>
                <w:color w:val="000000" w:themeColor="text1"/>
                <w:kern w:val="0"/>
                <w:sz w:val="22"/>
              </w:rPr>
              <w:t>温室面积</w:t>
            </w:r>
            <w:r w:rsidRPr="008F65F0">
              <w:rPr>
                <w:rFonts w:ascii="仿宋_GB2312" w:eastAsia="仿宋_GB2312" w:hAnsi="仿宋_GB2312" w:cs="仿宋_GB2312" w:hint="eastAsia"/>
                <w:color w:val="000000" w:themeColor="text1"/>
                <w:sz w:val="24"/>
              </w:rPr>
              <w:t>(平方米)</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widowControl/>
              <w:jc w:val="center"/>
              <w:textAlignment w:val="center"/>
              <w:rPr>
                <w:rFonts w:ascii="仿宋" w:eastAsia="仿宋" w:hAnsi="仿宋" w:cs="仿宋"/>
                <w:color w:val="000000" w:themeColor="text1"/>
                <w:sz w:val="22"/>
              </w:rPr>
            </w:pPr>
            <w:r w:rsidRPr="008F65F0">
              <w:rPr>
                <w:rFonts w:ascii="仿宋_GB2312" w:eastAsia="仿宋_GB2312" w:hAnsi="仿宋_GB2312" w:cs="仿宋_GB2312" w:hint="eastAsia"/>
                <w:color w:val="000000" w:themeColor="text1"/>
                <w:sz w:val="24"/>
              </w:rPr>
              <w:t>单价（元/平方米）</w:t>
            </w:r>
          </w:p>
        </w:tc>
        <w:tc>
          <w:tcPr>
            <w:tcW w:w="1694"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E27E88" w:rsidRPr="008F65F0" w:rsidRDefault="00E27E88" w:rsidP="00F31824">
            <w:pPr>
              <w:widowControl/>
              <w:jc w:val="center"/>
              <w:textAlignment w:val="center"/>
              <w:rPr>
                <w:rFonts w:ascii="仿宋" w:eastAsia="仿宋" w:hAnsi="仿宋" w:cs="仿宋"/>
                <w:color w:val="000000" w:themeColor="text1"/>
                <w:sz w:val="22"/>
              </w:rPr>
            </w:pPr>
            <w:r w:rsidRPr="008F65F0">
              <w:rPr>
                <w:rFonts w:ascii="仿宋" w:eastAsia="仿宋" w:hAnsi="仿宋" w:cs="仿宋" w:hint="eastAsia"/>
                <w:color w:val="000000" w:themeColor="text1"/>
                <w:kern w:val="0"/>
                <w:sz w:val="22"/>
              </w:rPr>
              <w:t>总价(万元)</w:t>
            </w:r>
          </w:p>
        </w:tc>
      </w:tr>
      <w:tr w:rsidR="008F65F0" w:rsidRPr="008F65F0" w:rsidTr="00F31824">
        <w:trPr>
          <w:trHeight w:val="420"/>
          <w:jc w:val="center"/>
        </w:trPr>
        <w:tc>
          <w:tcPr>
            <w:tcW w:w="1721"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jc w:val="center"/>
              <w:rPr>
                <w:rFonts w:ascii="仿宋" w:eastAsia="仿宋" w:hAnsi="仿宋" w:cs="仿宋"/>
                <w:b/>
                <w:color w:val="000000" w:themeColor="text1"/>
                <w:sz w:val="22"/>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jc w:val="center"/>
              <w:rPr>
                <w:rFonts w:ascii="仿宋" w:eastAsia="仿宋" w:hAnsi="仿宋" w:cs="仿宋"/>
                <w:color w:val="000000" w:themeColor="text1"/>
                <w:sz w:val="22"/>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jc w:val="center"/>
              <w:rPr>
                <w:rFonts w:ascii="仿宋" w:eastAsia="仿宋" w:hAnsi="仿宋" w:cs="仿宋"/>
                <w:color w:val="000000" w:themeColor="text1"/>
                <w:sz w:val="22"/>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jc w:val="center"/>
              <w:rPr>
                <w:rFonts w:ascii="仿宋" w:eastAsia="仿宋" w:hAnsi="仿宋" w:cs="仿宋"/>
                <w:color w:val="000000" w:themeColor="text1"/>
                <w:sz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jc w:val="center"/>
              <w:rPr>
                <w:rFonts w:ascii="仿宋" w:eastAsia="仿宋" w:hAnsi="仿宋" w:cs="仿宋"/>
                <w:color w:val="000000" w:themeColor="text1"/>
                <w:sz w:val="22"/>
              </w:rPr>
            </w:pPr>
          </w:p>
        </w:tc>
        <w:tc>
          <w:tcPr>
            <w:tcW w:w="1694"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E27E88" w:rsidRPr="008F65F0" w:rsidRDefault="00E27E88" w:rsidP="00F31824">
            <w:pPr>
              <w:jc w:val="center"/>
              <w:rPr>
                <w:rFonts w:ascii="仿宋" w:eastAsia="仿宋" w:hAnsi="仿宋" w:cs="仿宋"/>
                <w:color w:val="000000" w:themeColor="text1"/>
                <w:sz w:val="22"/>
              </w:rPr>
            </w:pPr>
          </w:p>
        </w:tc>
      </w:tr>
      <w:tr w:rsidR="008F65F0" w:rsidRPr="008F65F0" w:rsidTr="00F31824">
        <w:trPr>
          <w:trHeight w:val="435"/>
          <w:jc w:val="center"/>
        </w:trPr>
        <w:tc>
          <w:tcPr>
            <w:tcW w:w="1721"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jc w:val="center"/>
              <w:rPr>
                <w:rFonts w:ascii="仿宋" w:eastAsia="仿宋" w:hAnsi="仿宋" w:cs="仿宋"/>
                <w:b/>
                <w:color w:val="000000" w:themeColor="text1"/>
                <w:sz w:val="22"/>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jc w:val="center"/>
              <w:rPr>
                <w:rFonts w:ascii="仿宋" w:eastAsia="仿宋" w:hAnsi="仿宋" w:cs="仿宋"/>
                <w:color w:val="000000" w:themeColor="text1"/>
                <w:sz w:val="22"/>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jc w:val="center"/>
              <w:rPr>
                <w:rFonts w:ascii="仿宋" w:eastAsia="仿宋" w:hAnsi="仿宋" w:cs="仿宋"/>
                <w:color w:val="000000" w:themeColor="text1"/>
                <w:sz w:val="22"/>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jc w:val="center"/>
              <w:rPr>
                <w:rFonts w:ascii="仿宋" w:eastAsia="仿宋" w:hAnsi="仿宋" w:cs="仿宋"/>
                <w:color w:val="000000" w:themeColor="text1"/>
                <w:sz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jc w:val="center"/>
              <w:rPr>
                <w:rFonts w:ascii="仿宋" w:eastAsia="仿宋" w:hAnsi="仿宋" w:cs="仿宋"/>
                <w:color w:val="000000" w:themeColor="text1"/>
                <w:sz w:val="22"/>
              </w:rPr>
            </w:pPr>
          </w:p>
        </w:tc>
        <w:tc>
          <w:tcPr>
            <w:tcW w:w="1694"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E27E88" w:rsidRPr="008F65F0" w:rsidRDefault="00E27E88" w:rsidP="00F31824">
            <w:pPr>
              <w:jc w:val="center"/>
              <w:rPr>
                <w:rFonts w:ascii="仿宋" w:eastAsia="仿宋" w:hAnsi="仿宋" w:cs="仿宋"/>
                <w:color w:val="000000" w:themeColor="text1"/>
                <w:sz w:val="22"/>
              </w:rPr>
            </w:pPr>
          </w:p>
        </w:tc>
      </w:tr>
      <w:tr w:rsidR="008F65F0" w:rsidRPr="008F65F0" w:rsidTr="00F31824">
        <w:trPr>
          <w:trHeight w:val="450"/>
          <w:jc w:val="center"/>
        </w:trPr>
        <w:tc>
          <w:tcPr>
            <w:tcW w:w="1721"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jc w:val="center"/>
              <w:rPr>
                <w:rFonts w:ascii="仿宋" w:eastAsia="仿宋" w:hAnsi="仿宋" w:cs="仿宋"/>
                <w:b/>
                <w:color w:val="000000" w:themeColor="text1"/>
                <w:sz w:val="22"/>
              </w:rPr>
            </w:pPr>
            <w:r w:rsidRPr="008F65F0">
              <w:rPr>
                <w:rFonts w:ascii="仿宋" w:eastAsia="仿宋" w:hAnsi="仿宋" w:cs="仿宋" w:hint="eastAsia"/>
                <w:b/>
                <w:color w:val="000000" w:themeColor="text1"/>
                <w:sz w:val="22"/>
              </w:rPr>
              <w:t>申请补贴</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jc w:val="center"/>
              <w:rPr>
                <w:rFonts w:ascii="仿宋" w:eastAsia="仿宋" w:hAnsi="仿宋" w:cs="仿宋"/>
                <w:color w:val="000000" w:themeColor="text1"/>
                <w:sz w:val="22"/>
              </w:rPr>
            </w:pPr>
            <w:r w:rsidRPr="008F65F0">
              <w:rPr>
                <w:rFonts w:ascii="仿宋" w:eastAsia="仿宋" w:hAnsi="仿宋" w:cs="仿宋" w:hint="eastAsia"/>
                <w:color w:val="000000" w:themeColor="text1"/>
                <w:sz w:val="22"/>
              </w:rPr>
              <w:t>购置设备总价（元）</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jc w:val="center"/>
              <w:rPr>
                <w:rFonts w:ascii="仿宋" w:eastAsia="仿宋" w:hAnsi="仿宋" w:cs="仿宋"/>
                <w:color w:val="000000" w:themeColor="text1"/>
                <w:sz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jc w:val="center"/>
              <w:rPr>
                <w:rFonts w:ascii="仿宋" w:eastAsia="仿宋" w:hAnsi="仿宋" w:cs="仿宋"/>
                <w:color w:val="000000" w:themeColor="text1"/>
                <w:sz w:val="22"/>
              </w:rPr>
            </w:pPr>
            <w:r w:rsidRPr="008F65F0">
              <w:rPr>
                <w:rFonts w:ascii="仿宋" w:eastAsia="仿宋" w:hAnsi="仿宋" w:cs="仿宋" w:hint="eastAsia"/>
                <w:color w:val="000000" w:themeColor="text1"/>
                <w:sz w:val="22"/>
              </w:rPr>
              <w:t>申请补贴资金（元）</w:t>
            </w:r>
          </w:p>
        </w:tc>
        <w:tc>
          <w:tcPr>
            <w:tcW w:w="1694"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E27E88" w:rsidRPr="008F65F0" w:rsidRDefault="00E27E88" w:rsidP="00F31824">
            <w:pPr>
              <w:jc w:val="center"/>
              <w:rPr>
                <w:rFonts w:ascii="仿宋" w:eastAsia="仿宋" w:hAnsi="仿宋" w:cs="仿宋"/>
                <w:color w:val="000000" w:themeColor="text1"/>
                <w:sz w:val="22"/>
              </w:rPr>
            </w:pPr>
          </w:p>
        </w:tc>
      </w:tr>
      <w:tr w:rsidR="008F65F0" w:rsidRPr="008F65F0" w:rsidTr="00F31824">
        <w:trPr>
          <w:trHeight w:val="90"/>
          <w:jc w:val="center"/>
        </w:trPr>
        <w:tc>
          <w:tcPr>
            <w:tcW w:w="1721"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widowControl/>
              <w:jc w:val="center"/>
              <w:textAlignment w:val="center"/>
              <w:rPr>
                <w:rFonts w:ascii="仿宋" w:eastAsia="仿宋" w:hAnsi="仿宋" w:cs="仿宋"/>
                <w:b/>
                <w:color w:val="000000" w:themeColor="text1"/>
                <w:sz w:val="22"/>
              </w:rPr>
            </w:pPr>
            <w:r w:rsidRPr="008F65F0">
              <w:rPr>
                <w:rFonts w:ascii="仿宋" w:eastAsia="仿宋" w:hAnsi="仿宋" w:cs="仿宋" w:hint="eastAsia"/>
                <w:b/>
                <w:color w:val="000000" w:themeColor="text1"/>
                <w:kern w:val="0"/>
                <w:sz w:val="22"/>
              </w:rPr>
              <w:t>申请补贴主体承诺</w:t>
            </w:r>
          </w:p>
        </w:tc>
        <w:tc>
          <w:tcPr>
            <w:tcW w:w="6956" w:type="dxa"/>
            <w:gridSpan w:val="5"/>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E27E88" w:rsidRPr="008F65F0" w:rsidRDefault="00E27E88" w:rsidP="00F31824">
            <w:pPr>
              <w:widowControl/>
              <w:jc w:val="left"/>
              <w:rPr>
                <w:color w:val="000000" w:themeColor="text1"/>
              </w:rPr>
            </w:pPr>
            <w:r w:rsidRPr="008F65F0">
              <w:rPr>
                <w:rFonts w:ascii="仿宋" w:eastAsia="仿宋" w:hAnsi="仿宋" w:cs="仿宋" w:hint="eastAsia"/>
                <w:color w:val="000000" w:themeColor="text1"/>
                <w:kern w:val="0"/>
                <w:sz w:val="22"/>
              </w:rPr>
              <w:t>1.本人对所提供的申报资料和相关信息的真实性负责，并承担法律后果；</w:t>
            </w:r>
            <w:r w:rsidRPr="008F65F0">
              <w:rPr>
                <w:rFonts w:ascii="仿宋" w:eastAsia="仿宋" w:hAnsi="仿宋" w:cs="仿宋" w:hint="eastAsia"/>
                <w:color w:val="000000" w:themeColor="text1"/>
                <w:kern w:val="0"/>
                <w:sz w:val="22"/>
              </w:rPr>
              <w:br/>
              <w:t>2.保证使用备案通过的企业产品，建设质量符合补贴要求，项目按计划进度施工，并在规定时间内按期完成；</w:t>
            </w:r>
            <w:r w:rsidRPr="008F65F0">
              <w:rPr>
                <w:rFonts w:ascii="仿宋" w:eastAsia="仿宋" w:hAnsi="仿宋" w:cs="仿宋" w:hint="eastAsia"/>
                <w:color w:val="000000" w:themeColor="text1"/>
                <w:kern w:val="0"/>
                <w:sz w:val="22"/>
              </w:rPr>
              <w:br/>
              <w:t>3.</w:t>
            </w:r>
            <w:r w:rsidRPr="008F65F0">
              <w:rPr>
                <w:rFonts w:ascii="仿宋" w:eastAsia="仿宋" w:hAnsi="仿宋" w:cs="仿宋"/>
                <w:color w:val="000000" w:themeColor="text1"/>
                <w:kern w:val="0"/>
                <w:sz w:val="22"/>
                <w:szCs w:val="22"/>
              </w:rPr>
              <w:t>相关情况真实准确，确认无误，确认申报</w:t>
            </w:r>
            <w:r w:rsidRPr="008F65F0">
              <w:rPr>
                <w:rFonts w:ascii="仿宋" w:eastAsia="仿宋" w:hAnsi="仿宋" w:cs="仿宋" w:hint="eastAsia"/>
                <w:color w:val="000000" w:themeColor="text1"/>
                <w:kern w:val="0"/>
                <w:sz w:val="22"/>
                <w:szCs w:val="22"/>
              </w:rPr>
              <w:t>，</w:t>
            </w:r>
            <w:r w:rsidRPr="008F65F0">
              <w:rPr>
                <w:rFonts w:ascii="仿宋_GB2312" w:eastAsia="仿宋_GB2312" w:hAnsi="仿宋_GB2312" w:cs="仿宋_GB2312" w:hint="eastAsia"/>
                <w:color w:val="000000" w:themeColor="text1"/>
                <w:sz w:val="24"/>
              </w:rPr>
              <w:t>如存在弄虚作假及其它违法违规行为，自愿接受主管部门的处罚。</w:t>
            </w:r>
          </w:p>
          <w:p w:rsidR="00E27E88" w:rsidRPr="008F65F0" w:rsidRDefault="00E27E88" w:rsidP="00F31824">
            <w:pPr>
              <w:widowControl/>
              <w:jc w:val="left"/>
              <w:textAlignment w:val="top"/>
              <w:rPr>
                <w:rFonts w:ascii="仿宋" w:eastAsia="仿宋" w:hAnsi="仿宋" w:cs="仿宋"/>
                <w:color w:val="000000" w:themeColor="text1"/>
                <w:sz w:val="22"/>
              </w:rPr>
            </w:pPr>
            <w:r w:rsidRPr="008F65F0">
              <w:rPr>
                <w:rFonts w:ascii="仿宋" w:eastAsia="仿宋" w:hAnsi="仿宋" w:cs="仿宋" w:hint="eastAsia"/>
                <w:color w:val="000000" w:themeColor="text1"/>
                <w:kern w:val="0"/>
                <w:sz w:val="22"/>
              </w:rPr>
              <w:br/>
              <w:t>申请人（法人代表）签名：        年   月   日</w:t>
            </w:r>
          </w:p>
        </w:tc>
      </w:tr>
      <w:tr w:rsidR="008F65F0" w:rsidRPr="008F65F0" w:rsidTr="00F31824">
        <w:trPr>
          <w:trHeight w:val="90"/>
          <w:jc w:val="center"/>
        </w:trPr>
        <w:tc>
          <w:tcPr>
            <w:tcW w:w="1721"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widowControl/>
              <w:jc w:val="center"/>
              <w:textAlignment w:val="center"/>
              <w:rPr>
                <w:rFonts w:ascii="仿宋" w:eastAsia="仿宋" w:hAnsi="仿宋" w:cs="仿宋"/>
                <w:b/>
                <w:color w:val="000000" w:themeColor="text1"/>
                <w:sz w:val="22"/>
              </w:rPr>
            </w:pPr>
            <w:r w:rsidRPr="008F65F0">
              <w:rPr>
                <w:rFonts w:ascii="仿宋" w:eastAsia="仿宋" w:hAnsi="仿宋" w:cs="仿宋" w:hint="eastAsia"/>
                <w:b/>
                <w:color w:val="000000" w:themeColor="text1"/>
                <w:kern w:val="0"/>
                <w:sz w:val="22"/>
              </w:rPr>
              <w:t>项目建设地址乡镇政府（街道办事处）意见</w:t>
            </w:r>
          </w:p>
        </w:tc>
        <w:tc>
          <w:tcPr>
            <w:tcW w:w="6956" w:type="dxa"/>
            <w:gridSpan w:val="5"/>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widowControl/>
              <w:jc w:val="center"/>
              <w:textAlignment w:val="center"/>
              <w:rPr>
                <w:rFonts w:ascii="仿宋" w:eastAsia="仿宋" w:hAnsi="仿宋" w:cs="仿宋"/>
                <w:color w:val="000000" w:themeColor="text1"/>
                <w:sz w:val="22"/>
              </w:rPr>
            </w:pPr>
            <w:r w:rsidRPr="008F65F0">
              <w:rPr>
                <w:rFonts w:ascii="仿宋" w:eastAsia="仿宋" w:hAnsi="仿宋" w:cs="仿宋" w:hint="eastAsia"/>
                <w:color w:val="000000" w:themeColor="text1"/>
                <w:kern w:val="0"/>
                <w:sz w:val="22"/>
              </w:rPr>
              <w:br/>
              <w:t xml:space="preserve"> 负责人签名：                    （盖章）</w:t>
            </w:r>
            <w:r w:rsidRPr="008F65F0">
              <w:rPr>
                <w:rFonts w:ascii="仿宋" w:eastAsia="仿宋" w:hAnsi="仿宋" w:cs="仿宋" w:hint="eastAsia"/>
                <w:color w:val="000000" w:themeColor="text1"/>
                <w:kern w:val="0"/>
                <w:sz w:val="22"/>
              </w:rPr>
              <w:br/>
            </w:r>
            <w:r w:rsidRPr="008F65F0">
              <w:rPr>
                <w:rFonts w:ascii="仿宋" w:eastAsia="仿宋" w:hAnsi="仿宋" w:cs="仿宋" w:hint="eastAsia"/>
                <w:color w:val="000000" w:themeColor="text1"/>
                <w:kern w:val="0"/>
                <w:sz w:val="22"/>
              </w:rPr>
              <w:br/>
              <w:t xml:space="preserve">                         年   月     日</w:t>
            </w:r>
          </w:p>
        </w:tc>
      </w:tr>
      <w:tr w:rsidR="008F65F0" w:rsidRPr="008F65F0" w:rsidTr="00F31824">
        <w:trPr>
          <w:trHeight w:val="1339"/>
          <w:jc w:val="center"/>
        </w:trPr>
        <w:tc>
          <w:tcPr>
            <w:tcW w:w="1721"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widowControl/>
              <w:jc w:val="center"/>
              <w:rPr>
                <w:b/>
                <w:color w:val="000000" w:themeColor="text1"/>
              </w:rPr>
            </w:pPr>
            <w:r w:rsidRPr="008F65F0">
              <w:rPr>
                <w:rFonts w:ascii="仿宋" w:eastAsia="仿宋" w:hAnsi="仿宋" w:cs="仿宋"/>
                <w:b/>
                <w:color w:val="000000" w:themeColor="text1"/>
                <w:kern w:val="0"/>
                <w:sz w:val="22"/>
                <w:szCs w:val="22"/>
              </w:rPr>
              <w:t>县级农机主管</w:t>
            </w:r>
          </w:p>
          <w:p w:rsidR="00E27E88" w:rsidRPr="008F65F0" w:rsidRDefault="00E27E88" w:rsidP="00F31824">
            <w:pPr>
              <w:widowControl/>
              <w:jc w:val="center"/>
              <w:rPr>
                <w:b/>
                <w:color w:val="000000" w:themeColor="text1"/>
              </w:rPr>
            </w:pPr>
            <w:r w:rsidRPr="008F65F0">
              <w:rPr>
                <w:rFonts w:ascii="仿宋" w:eastAsia="仿宋" w:hAnsi="仿宋" w:cs="仿宋" w:hint="eastAsia"/>
                <w:b/>
                <w:color w:val="000000" w:themeColor="text1"/>
                <w:kern w:val="0"/>
                <w:sz w:val="22"/>
                <w:szCs w:val="22"/>
              </w:rPr>
              <w:t>部门</w:t>
            </w:r>
          </w:p>
          <w:p w:rsidR="00E27E88" w:rsidRPr="008F65F0" w:rsidRDefault="00E27E88" w:rsidP="00F31824">
            <w:pPr>
              <w:widowControl/>
              <w:jc w:val="center"/>
              <w:textAlignment w:val="center"/>
              <w:rPr>
                <w:rFonts w:ascii="仿宋" w:eastAsia="仿宋" w:hAnsi="仿宋" w:cs="仿宋"/>
                <w:b/>
                <w:color w:val="000000" w:themeColor="text1"/>
                <w:kern w:val="0"/>
                <w:sz w:val="22"/>
              </w:rPr>
            </w:pPr>
          </w:p>
        </w:tc>
        <w:tc>
          <w:tcPr>
            <w:tcW w:w="6956" w:type="dxa"/>
            <w:gridSpan w:val="5"/>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widowControl/>
              <w:ind w:firstLineChars="200" w:firstLine="440"/>
              <w:jc w:val="left"/>
              <w:rPr>
                <w:rFonts w:ascii="仿宋" w:eastAsia="仿宋" w:hAnsi="仿宋" w:cs="仿宋"/>
                <w:color w:val="000000" w:themeColor="text1"/>
                <w:kern w:val="0"/>
                <w:sz w:val="22"/>
                <w:szCs w:val="22"/>
              </w:rPr>
            </w:pPr>
            <w:r w:rsidRPr="008F65F0">
              <w:rPr>
                <w:rFonts w:ascii="仿宋" w:eastAsia="仿宋" w:hAnsi="仿宋" w:cs="仿宋" w:hint="eastAsia"/>
                <w:color w:val="000000" w:themeColor="text1"/>
                <w:kern w:val="0"/>
                <w:sz w:val="22"/>
                <w:szCs w:val="22"/>
              </w:rPr>
              <w:t xml:space="preserve">你企业报送的《日光温室钢结构大棚骨架成套设备购置补贴备案表》已收悉，请按要求购机并申请补贴。 </w:t>
            </w:r>
          </w:p>
          <w:p w:rsidR="00E27E88" w:rsidRPr="008F65F0" w:rsidRDefault="00E27E88" w:rsidP="00F31824">
            <w:pPr>
              <w:widowControl/>
              <w:ind w:firstLineChars="1800" w:firstLine="3960"/>
              <w:jc w:val="left"/>
              <w:rPr>
                <w:rFonts w:ascii="仿宋" w:eastAsia="仿宋" w:hAnsi="仿宋" w:cs="仿宋"/>
                <w:color w:val="000000" w:themeColor="text1"/>
                <w:kern w:val="0"/>
                <w:sz w:val="22"/>
                <w:szCs w:val="22"/>
              </w:rPr>
            </w:pPr>
            <w:r w:rsidRPr="008F65F0">
              <w:rPr>
                <w:rFonts w:ascii="仿宋" w:eastAsia="仿宋" w:hAnsi="仿宋" w:cs="仿宋"/>
                <w:color w:val="000000" w:themeColor="text1"/>
                <w:kern w:val="0"/>
                <w:sz w:val="22"/>
                <w:szCs w:val="22"/>
              </w:rPr>
              <w:t xml:space="preserve">签字或盖章 </w:t>
            </w:r>
          </w:p>
          <w:p w:rsidR="00E27E88" w:rsidRPr="008F65F0" w:rsidRDefault="00E27E88" w:rsidP="00F31824">
            <w:pPr>
              <w:widowControl/>
              <w:ind w:firstLineChars="2500" w:firstLine="5500"/>
              <w:jc w:val="left"/>
              <w:rPr>
                <w:rFonts w:ascii="仿宋" w:eastAsia="仿宋" w:hAnsi="仿宋" w:cs="仿宋"/>
                <w:color w:val="000000" w:themeColor="text1"/>
                <w:kern w:val="0"/>
                <w:sz w:val="22"/>
              </w:rPr>
            </w:pPr>
            <w:r w:rsidRPr="008F65F0">
              <w:rPr>
                <w:rFonts w:ascii="仿宋" w:eastAsia="仿宋" w:hAnsi="仿宋" w:cs="仿宋" w:hint="eastAsia"/>
                <w:color w:val="000000" w:themeColor="text1"/>
                <w:kern w:val="0"/>
                <w:sz w:val="22"/>
                <w:szCs w:val="22"/>
              </w:rPr>
              <w:t xml:space="preserve">年 月 日 </w:t>
            </w:r>
          </w:p>
        </w:tc>
      </w:tr>
    </w:tbl>
    <w:p w:rsidR="00E27E88" w:rsidRPr="008F65F0" w:rsidRDefault="00E27E88" w:rsidP="00E27E88">
      <w:pPr>
        <w:widowControl/>
        <w:jc w:val="left"/>
        <w:rPr>
          <w:rFonts w:ascii="仿宋" w:eastAsia="仿宋" w:hAnsi="仿宋" w:cs="仿宋"/>
          <w:color w:val="000000" w:themeColor="text1"/>
          <w:kern w:val="0"/>
          <w:szCs w:val="21"/>
        </w:rPr>
      </w:pPr>
      <w:r w:rsidRPr="008F65F0">
        <w:rPr>
          <w:rFonts w:ascii="仿宋" w:eastAsia="仿宋" w:hAnsi="仿宋" w:cs="仿宋" w:hint="eastAsia"/>
          <w:color w:val="000000" w:themeColor="text1"/>
          <w:kern w:val="0"/>
          <w:szCs w:val="21"/>
        </w:rPr>
        <w:t>注：1.“备案编号”和“备案时间”由县级农机主管部门填写。2.此表一式两份，购机者和县级农 机主管部门盖章后各执一份。</w:t>
      </w:r>
    </w:p>
    <w:p w:rsidR="00E27E88" w:rsidRPr="008F65F0" w:rsidRDefault="00E27E88" w:rsidP="00E27E88">
      <w:pPr>
        <w:widowControl/>
        <w:jc w:val="left"/>
        <w:rPr>
          <w:rFonts w:ascii="仿宋_GB2312" w:eastAsia="仿宋_GB2312" w:hAnsi="Times New Roman" w:cs="黑体"/>
          <w:color w:val="000000" w:themeColor="text1"/>
          <w:kern w:val="0"/>
          <w:sz w:val="32"/>
          <w:szCs w:val="32"/>
        </w:rPr>
      </w:pPr>
      <w:r w:rsidRPr="008F65F0">
        <w:rPr>
          <w:rFonts w:ascii="黑体" w:eastAsia="黑体" w:hAnsi="黑体" w:cs="黑体" w:hint="eastAsia"/>
          <w:color w:val="000000" w:themeColor="text1"/>
          <w:sz w:val="32"/>
          <w:szCs w:val="32"/>
        </w:rPr>
        <w:lastRenderedPageBreak/>
        <w:t>附件 4</w:t>
      </w:r>
    </w:p>
    <w:p w:rsidR="00E27E88" w:rsidRPr="008F65F0" w:rsidRDefault="00E27E88" w:rsidP="00E27E88">
      <w:pPr>
        <w:widowControl/>
        <w:jc w:val="left"/>
        <w:rPr>
          <w:rFonts w:ascii="仿宋_GB2312" w:eastAsia="仿宋_GB2312" w:hAnsi="Times New Roman" w:cs="黑体"/>
          <w:color w:val="000000" w:themeColor="text1"/>
          <w:kern w:val="0"/>
          <w:sz w:val="32"/>
          <w:szCs w:val="32"/>
        </w:rPr>
      </w:pPr>
    </w:p>
    <w:p w:rsidR="00E27E88" w:rsidRPr="008F65F0" w:rsidRDefault="002F28CC" w:rsidP="00E27E88">
      <w:pPr>
        <w:widowControl/>
        <w:jc w:val="center"/>
        <w:textAlignment w:val="center"/>
        <w:rPr>
          <w:rFonts w:ascii="黑体" w:eastAsia="黑体" w:hAnsi="黑体" w:cs="黑体"/>
          <w:bCs/>
          <w:color w:val="000000" w:themeColor="text1"/>
          <w:kern w:val="0"/>
          <w:sz w:val="44"/>
          <w:szCs w:val="44"/>
        </w:rPr>
      </w:pPr>
      <w:r w:rsidRPr="008F65F0">
        <w:rPr>
          <w:rFonts w:ascii="黑体" w:eastAsia="黑体" w:hAnsi="黑体" w:cs="黑体" w:hint="eastAsia"/>
          <w:bCs/>
          <w:color w:val="000000" w:themeColor="text1"/>
          <w:kern w:val="0"/>
          <w:sz w:val="44"/>
          <w:szCs w:val="44"/>
        </w:rPr>
        <w:t>日光温室钢结构</w:t>
      </w:r>
      <w:r w:rsidR="00E27E88" w:rsidRPr="008F65F0">
        <w:rPr>
          <w:rFonts w:ascii="黑体" w:eastAsia="黑体" w:hAnsi="黑体" w:cs="黑体" w:hint="eastAsia"/>
          <w:bCs/>
          <w:color w:val="000000" w:themeColor="text1"/>
          <w:kern w:val="0"/>
          <w:sz w:val="44"/>
          <w:szCs w:val="44"/>
        </w:rPr>
        <w:t>骨架成套设备</w:t>
      </w:r>
    </w:p>
    <w:p w:rsidR="00E27E88" w:rsidRPr="008F65F0" w:rsidRDefault="00E27E88" w:rsidP="00E27E88">
      <w:pPr>
        <w:widowControl/>
        <w:jc w:val="center"/>
        <w:textAlignment w:val="center"/>
        <w:rPr>
          <w:rFonts w:ascii="宋体" w:eastAsia="宋体" w:hAnsi="宋体" w:cs="宋体"/>
          <w:b/>
          <w:color w:val="000000" w:themeColor="text1"/>
          <w:kern w:val="0"/>
          <w:sz w:val="36"/>
          <w:szCs w:val="36"/>
        </w:rPr>
      </w:pPr>
      <w:r w:rsidRPr="008F65F0">
        <w:rPr>
          <w:rFonts w:ascii="黑体" w:eastAsia="黑体" w:hAnsi="黑体" w:cs="黑体" w:hint="eastAsia"/>
          <w:bCs/>
          <w:color w:val="000000" w:themeColor="text1"/>
          <w:kern w:val="0"/>
          <w:sz w:val="44"/>
          <w:szCs w:val="44"/>
        </w:rPr>
        <w:t>验收规范</w:t>
      </w:r>
    </w:p>
    <w:p w:rsidR="00E27E88" w:rsidRPr="008F65F0" w:rsidRDefault="00E27E88" w:rsidP="00E27E88">
      <w:pPr>
        <w:widowControl/>
        <w:jc w:val="center"/>
        <w:textAlignment w:val="center"/>
        <w:rPr>
          <w:rFonts w:ascii="宋体" w:eastAsia="宋体" w:hAnsi="宋体" w:cs="宋体"/>
          <w:b/>
          <w:color w:val="000000" w:themeColor="text1"/>
          <w:kern w:val="0"/>
          <w:sz w:val="36"/>
          <w:szCs w:val="36"/>
        </w:rPr>
      </w:pP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黑体" w:eastAsia="黑体" w:hAnsi="黑体" w:cs="黑体" w:hint="eastAsia"/>
          <w:color w:val="000000" w:themeColor="text1"/>
          <w:sz w:val="32"/>
          <w:szCs w:val="32"/>
        </w:rPr>
        <w:t xml:space="preserve">一、需提供的验收材料 </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1.有效身份证明（个人凭身份证，农业生产经营组织凭工商营业执照或组织机构代码证）原件及复印件。</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2.购机非现金支付凭证。</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3.销售发票原件及复印件。</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4.“一卡通”卡号或银行账号。</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5.安装前及完成后的现场图片。</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6.</w:t>
      </w:r>
      <w:r w:rsidR="002F28CC" w:rsidRPr="008F65F0">
        <w:rPr>
          <w:rFonts w:ascii="仿宋_GB2312" w:eastAsia="仿宋_GB2312" w:hAnsi="仿宋_GB2312" w:cs="仿宋_GB2312" w:hint="eastAsia"/>
          <w:color w:val="000000" w:themeColor="text1"/>
          <w:sz w:val="32"/>
          <w:szCs w:val="32"/>
        </w:rPr>
        <w:t>《甘肃省日光温室钢结构</w:t>
      </w:r>
      <w:r w:rsidRPr="008F65F0">
        <w:rPr>
          <w:rFonts w:ascii="仿宋_GB2312" w:eastAsia="仿宋_GB2312" w:hAnsi="仿宋_GB2312" w:cs="仿宋_GB2312" w:hint="eastAsia"/>
          <w:color w:val="000000" w:themeColor="text1"/>
          <w:sz w:val="32"/>
          <w:szCs w:val="32"/>
        </w:rPr>
        <w:t>骨架成套设备补贴申请及验收表》（附件4）、建设合同、材料清单、施工图、竣工图、竣工验收报告等装订成册的材料用于存档。</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 xml:space="preserve">7.2021-2023 </w:t>
      </w:r>
      <w:r w:rsidR="002F28CC" w:rsidRPr="008F65F0">
        <w:rPr>
          <w:rFonts w:ascii="仿宋_GB2312" w:eastAsia="仿宋_GB2312" w:hAnsi="仿宋_GB2312" w:cs="仿宋_GB2312" w:hint="eastAsia"/>
          <w:color w:val="000000" w:themeColor="text1"/>
          <w:sz w:val="32"/>
          <w:szCs w:val="32"/>
        </w:rPr>
        <w:t>年日光温室钢结构</w:t>
      </w:r>
      <w:r w:rsidRPr="008F65F0">
        <w:rPr>
          <w:rFonts w:ascii="仿宋_GB2312" w:eastAsia="仿宋_GB2312" w:hAnsi="仿宋_GB2312" w:cs="仿宋_GB2312" w:hint="eastAsia"/>
          <w:color w:val="000000" w:themeColor="text1"/>
          <w:sz w:val="32"/>
          <w:szCs w:val="32"/>
        </w:rPr>
        <w:t>骨架成套设备购置补贴购机者承诺书；</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 xml:space="preserve">8.2021-2023 </w:t>
      </w:r>
      <w:r w:rsidR="002F28CC" w:rsidRPr="008F65F0">
        <w:rPr>
          <w:rFonts w:ascii="仿宋_GB2312" w:eastAsia="仿宋_GB2312" w:hAnsi="仿宋_GB2312" w:cs="仿宋_GB2312" w:hint="eastAsia"/>
          <w:color w:val="000000" w:themeColor="text1"/>
          <w:sz w:val="32"/>
          <w:szCs w:val="32"/>
        </w:rPr>
        <w:t>年日光温室钢结构</w:t>
      </w:r>
      <w:r w:rsidRPr="008F65F0">
        <w:rPr>
          <w:rFonts w:ascii="仿宋_GB2312" w:eastAsia="仿宋_GB2312" w:hAnsi="仿宋_GB2312" w:cs="仿宋_GB2312" w:hint="eastAsia"/>
          <w:color w:val="000000" w:themeColor="text1"/>
          <w:sz w:val="32"/>
          <w:szCs w:val="32"/>
        </w:rPr>
        <w:t>骨架成套设备购置补贴产销企业承诺书</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 xml:space="preserve">9.其它材料。 </w:t>
      </w:r>
    </w:p>
    <w:p w:rsidR="00E27E88" w:rsidRPr="008F65F0" w:rsidRDefault="00E27E88" w:rsidP="00E27E88">
      <w:pPr>
        <w:spacing w:line="360" w:lineRule="auto"/>
        <w:ind w:firstLineChars="200" w:firstLine="640"/>
        <w:rPr>
          <w:rFonts w:ascii="黑体" w:eastAsia="黑体" w:hAnsi="黑体" w:cs="黑体"/>
          <w:color w:val="000000" w:themeColor="text1"/>
          <w:sz w:val="32"/>
          <w:szCs w:val="32"/>
        </w:rPr>
      </w:pPr>
      <w:r w:rsidRPr="008F65F0">
        <w:rPr>
          <w:rFonts w:ascii="黑体" w:eastAsia="黑体" w:hAnsi="黑体" w:cs="黑体" w:hint="eastAsia"/>
          <w:color w:val="000000" w:themeColor="text1"/>
          <w:sz w:val="32"/>
          <w:szCs w:val="32"/>
        </w:rPr>
        <w:lastRenderedPageBreak/>
        <w:t xml:space="preserve">二、对购机者核验要求 </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 xml:space="preserve">（一）核验人员 </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县级农机主管部门委托有资质的第三方联合农业、财政部门组成验收组，按照《甘肃省2021-2023</w:t>
      </w:r>
      <w:r w:rsidR="002F28CC" w:rsidRPr="008F65F0">
        <w:rPr>
          <w:rFonts w:ascii="仿宋_GB2312" w:eastAsia="仿宋_GB2312" w:hAnsi="仿宋_GB2312" w:cs="仿宋_GB2312" w:hint="eastAsia"/>
          <w:color w:val="000000" w:themeColor="text1"/>
          <w:sz w:val="32"/>
          <w:szCs w:val="32"/>
        </w:rPr>
        <w:t>年日光温室钢结构</w:t>
      </w:r>
      <w:r w:rsidRPr="008F65F0">
        <w:rPr>
          <w:rFonts w:ascii="仿宋_GB2312" w:eastAsia="仿宋_GB2312" w:hAnsi="仿宋_GB2312" w:cs="仿宋_GB2312" w:hint="eastAsia"/>
          <w:color w:val="000000" w:themeColor="text1"/>
          <w:sz w:val="32"/>
          <w:szCs w:val="32"/>
        </w:rPr>
        <w:t>骨架技术规范（试行）》与</w:t>
      </w:r>
      <w:r w:rsidR="002F28CC" w:rsidRPr="008F65F0">
        <w:rPr>
          <w:rFonts w:ascii="仿宋_GB2312" w:eastAsia="仿宋_GB2312" w:hAnsi="仿宋_GB2312" w:cs="仿宋_GB2312" w:hint="eastAsia"/>
          <w:color w:val="000000" w:themeColor="text1"/>
          <w:sz w:val="32"/>
          <w:szCs w:val="32"/>
        </w:rPr>
        <w:t>《甘肃省日光温室钢结构</w:t>
      </w:r>
      <w:r w:rsidRPr="008F65F0">
        <w:rPr>
          <w:rFonts w:ascii="仿宋_GB2312" w:eastAsia="仿宋_GB2312" w:hAnsi="仿宋_GB2312" w:cs="仿宋_GB2312" w:hint="eastAsia"/>
          <w:color w:val="000000" w:themeColor="text1"/>
          <w:sz w:val="32"/>
          <w:szCs w:val="32"/>
        </w:rPr>
        <w:t xml:space="preserve">骨架成套设备验收规范》要求，对所购设备进行形式核验与实地核验。对相关材料和设备进行现场核验。 </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 xml:space="preserve">（二）核验内容 </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核验材料和设备是否与实际购机和相关凭证内容对应。主要</w:t>
      </w:r>
    </w:p>
    <w:p w:rsidR="00E27E88" w:rsidRPr="008F65F0" w:rsidRDefault="00E27E88" w:rsidP="00E27E88">
      <w:pPr>
        <w:spacing w:line="360" w:lineRule="auto"/>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包括：</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1.购机者信息：营业执照、法人信息、账户信息等是否与购机者信息一致；</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 xml:space="preserve">2.已安装完成的机具：材质、功能、结构形式、规格、数量、等参数是否与补贴额一览表中相应档次参数要求对应； </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 xml:space="preserve">3.产品铭牌：生产企业、产品名称和型号、出厂编号、生产日期、执行标准等信息是否一致； </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4.发票：内容应包括购机者名称，所购产品名称、型号、数量、实际销售价格，生产企业、出厂编号等信息；</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 xml:space="preserve">5.出厂合格证：应包括产品名称、型号、执行标准，检验结果或结论，产品的检验日期、出厂日期，检验员签名或盖章； </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lastRenderedPageBreak/>
        <w:t xml:space="preserve">6.执行标准：主要设备材料第三方检验（检测）报告或国家级专业学术性社会团体团体标准； </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 xml:space="preserve">7.支付凭证：购机者向产销企业支付款项凭证，包括转账（汇款）单、支票或金融机构出具的交易记录（凭证）等，重点核对交易金额、供需双方信息等； </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 xml:space="preserve">（三）核验方式和流程 </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 xml:space="preserve">采取现场查验材料和核验机具相结合的方式。 </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 xml:space="preserve">1.现场核验材料：对购机者和产销企业提供材料的完整性、合规性进行形式审核； </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2.验收组对材料中的疑问现场提问，购机者和产销企业代表答疑；</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 xml:space="preserve">3.验收组实地查看并核对设备内容； </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 xml:space="preserve">4.验收组出具验收报告和验收意见； </w:t>
      </w:r>
    </w:p>
    <w:p w:rsidR="00E27E88" w:rsidRPr="008F65F0" w:rsidRDefault="00E27E88" w:rsidP="00E27E88">
      <w:pPr>
        <w:spacing w:line="360" w:lineRule="auto"/>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 xml:space="preserve">5.购机者确认验收结果； </w:t>
      </w:r>
    </w:p>
    <w:p w:rsidR="00E27E88" w:rsidRPr="008F65F0" w:rsidRDefault="00E27E88" w:rsidP="00E27E88">
      <w:pPr>
        <w:spacing w:line="360" w:lineRule="auto"/>
        <w:ind w:firstLineChars="200" w:firstLine="640"/>
        <w:rPr>
          <w:rFonts w:ascii="黑体" w:eastAsia="黑体" w:hAnsi="黑体" w:cs="黑体"/>
          <w:color w:val="000000" w:themeColor="text1"/>
          <w:sz w:val="32"/>
          <w:szCs w:val="32"/>
        </w:rPr>
      </w:pPr>
      <w:r w:rsidRPr="008F65F0">
        <w:rPr>
          <w:rFonts w:ascii="仿宋_GB2312" w:eastAsia="仿宋_GB2312" w:hAnsi="仿宋_GB2312" w:cs="仿宋_GB2312" w:hint="eastAsia"/>
          <w:color w:val="000000" w:themeColor="text1"/>
          <w:sz w:val="32"/>
          <w:szCs w:val="32"/>
        </w:rPr>
        <w:t>6.县级农机</w:t>
      </w:r>
      <w:r w:rsidR="002F28CC" w:rsidRPr="008F65F0">
        <w:rPr>
          <w:rFonts w:ascii="仿宋_GB2312" w:eastAsia="仿宋_GB2312" w:hAnsi="仿宋_GB2312" w:cs="仿宋_GB2312" w:hint="eastAsia"/>
          <w:color w:val="000000" w:themeColor="text1"/>
          <w:sz w:val="32"/>
          <w:szCs w:val="32"/>
        </w:rPr>
        <w:t>主管部门复印购机者和产销企业提供的材料，连同《日光温室钢结构</w:t>
      </w:r>
      <w:r w:rsidRPr="008F65F0">
        <w:rPr>
          <w:rFonts w:ascii="仿宋_GB2312" w:eastAsia="仿宋_GB2312" w:hAnsi="仿宋_GB2312" w:cs="仿宋_GB2312" w:hint="eastAsia"/>
          <w:color w:val="000000" w:themeColor="text1"/>
          <w:sz w:val="32"/>
          <w:szCs w:val="32"/>
        </w:rPr>
        <w:t>骨架成套设备补贴申请及验收表》和《验收报告》一并存档，保存期不少于5年。</w:t>
      </w:r>
    </w:p>
    <w:p w:rsidR="00E27E88" w:rsidRPr="008F65F0" w:rsidRDefault="00E27E88" w:rsidP="00E27E88">
      <w:pPr>
        <w:widowControl/>
        <w:spacing w:line="400" w:lineRule="exact"/>
        <w:jc w:val="left"/>
        <w:rPr>
          <w:rFonts w:ascii="黑体" w:eastAsia="黑体" w:hAnsi="黑体" w:cs="黑体"/>
          <w:color w:val="000000" w:themeColor="text1"/>
          <w:sz w:val="32"/>
          <w:szCs w:val="32"/>
        </w:rPr>
      </w:pPr>
    </w:p>
    <w:p w:rsidR="00E27E88" w:rsidRPr="008F65F0" w:rsidRDefault="00E27E88" w:rsidP="00E27E88">
      <w:pPr>
        <w:widowControl/>
        <w:spacing w:line="400" w:lineRule="exact"/>
        <w:jc w:val="left"/>
        <w:rPr>
          <w:rFonts w:ascii="黑体" w:eastAsia="黑体" w:hAnsi="黑体" w:cs="黑体"/>
          <w:color w:val="000000" w:themeColor="text1"/>
          <w:sz w:val="32"/>
          <w:szCs w:val="32"/>
        </w:rPr>
      </w:pPr>
    </w:p>
    <w:p w:rsidR="00E27E88" w:rsidRPr="008F65F0" w:rsidRDefault="00E27E88" w:rsidP="00E27E88">
      <w:pPr>
        <w:widowControl/>
        <w:spacing w:line="400" w:lineRule="exact"/>
        <w:jc w:val="left"/>
        <w:rPr>
          <w:rFonts w:ascii="黑体" w:eastAsia="黑体" w:hAnsi="黑体" w:cs="黑体"/>
          <w:color w:val="000000" w:themeColor="text1"/>
          <w:sz w:val="32"/>
          <w:szCs w:val="32"/>
        </w:rPr>
      </w:pPr>
    </w:p>
    <w:p w:rsidR="00E27E88" w:rsidRPr="008F65F0" w:rsidRDefault="00E27E88" w:rsidP="00E27E88">
      <w:pPr>
        <w:widowControl/>
        <w:spacing w:line="400" w:lineRule="exact"/>
        <w:jc w:val="left"/>
        <w:rPr>
          <w:rFonts w:ascii="黑体" w:eastAsia="黑体" w:hAnsi="黑体" w:cs="黑体"/>
          <w:color w:val="000000" w:themeColor="text1"/>
          <w:sz w:val="32"/>
          <w:szCs w:val="32"/>
        </w:rPr>
      </w:pPr>
    </w:p>
    <w:p w:rsidR="00E27E88" w:rsidRPr="008F65F0" w:rsidRDefault="00E27E88" w:rsidP="00E27E88">
      <w:pPr>
        <w:widowControl/>
        <w:spacing w:line="400" w:lineRule="exact"/>
        <w:jc w:val="left"/>
        <w:rPr>
          <w:rFonts w:ascii="黑体" w:eastAsia="黑体" w:hAnsi="黑体" w:cs="黑体"/>
          <w:color w:val="000000" w:themeColor="text1"/>
          <w:sz w:val="32"/>
          <w:szCs w:val="32"/>
        </w:rPr>
      </w:pPr>
    </w:p>
    <w:p w:rsidR="00E27E88" w:rsidRPr="008F65F0" w:rsidRDefault="00E27E88" w:rsidP="00E27E88">
      <w:pPr>
        <w:widowControl/>
        <w:spacing w:line="400" w:lineRule="exact"/>
        <w:jc w:val="left"/>
        <w:rPr>
          <w:rFonts w:ascii="黑体" w:eastAsia="黑体" w:hAnsi="黑体" w:cs="黑体"/>
          <w:color w:val="000000" w:themeColor="text1"/>
          <w:sz w:val="32"/>
          <w:szCs w:val="32"/>
        </w:rPr>
      </w:pPr>
      <w:r w:rsidRPr="008F65F0">
        <w:rPr>
          <w:rFonts w:ascii="黑体" w:eastAsia="黑体" w:hAnsi="黑体" w:cs="黑体" w:hint="eastAsia"/>
          <w:color w:val="000000" w:themeColor="text1"/>
          <w:sz w:val="32"/>
          <w:szCs w:val="32"/>
        </w:rPr>
        <w:lastRenderedPageBreak/>
        <w:t>附件5</w:t>
      </w:r>
    </w:p>
    <w:p w:rsidR="00E27E88" w:rsidRPr="008F65F0" w:rsidRDefault="002F28CC" w:rsidP="00E27E88">
      <w:pPr>
        <w:widowControl/>
        <w:jc w:val="center"/>
        <w:textAlignment w:val="center"/>
        <w:rPr>
          <w:rFonts w:ascii="宋体" w:eastAsia="宋体" w:hAnsi="宋体" w:cs="宋体"/>
          <w:b/>
          <w:color w:val="000000" w:themeColor="text1"/>
          <w:kern w:val="0"/>
          <w:sz w:val="36"/>
          <w:szCs w:val="36"/>
        </w:rPr>
      </w:pPr>
      <w:r w:rsidRPr="008F65F0">
        <w:rPr>
          <w:rFonts w:ascii="宋体" w:eastAsia="宋体" w:hAnsi="宋体" w:cs="宋体" w:hint="eastAsia"/>
          <w:b/>
          <w:color w:val="000000" w:themeColor="text1"/>
          <w:kern w:val="0"/>
          <w:sz w:val="36"/>
          <w:szCs w:val="36"/>
        </w:rPr>
        <w:t>甘肃省日光温室钢架</w:t>
      </w:r>
      <w:r w:rsidR="00E27E88" w:rsidRPr="008F65F0">
        <w:rPr>
          <w:rFonts w:ascii="宋体" w:eastAsia="宋体" w:hAnsi="宋体" w:cs="宋体" w:hint="eastAsia"/>
          <w:b/>
          <w:color w:val="000000" w:themeColor="text1"/>
          <w:kern w:val="0"/>
          <w:sz w:val="36"/>
          <w:szCs w:val="36"/>
        </w:rPr>
        <w:t>成套设备补贴申请及验收表</w:t>
      </w:r>
    </w:p>
    <w:tbl>
      <w:tblPr>
        <w:tblW w:w="9022" w:type="dxa"/>
        <w:jc w:val="center"/>
        <w:tblLayout w:type="fixed"/>
        <w:tblCellMar>
          <w:left w:w="0" w:type="dxa"/>
          <w:right w:w="0" w:type="dxa"/>
        </w:tblCellMar>
        <w:tblLook w:val="04A0" w:firstRow="1" w:lastRow="0" w:firstColumn="1" w:lastColumn="0" w:noHBand="0" w:noVBand="1"/>
      </w:tblPr>
      <w:tblGrid>
        <w:gridCol w:w="1721"/>
        <w:gridCol w:w="1739"/>
        <w:gridCol w:w="620"/>
        <w:gridCol w:w="1119"/>
        <w:gridCol w:w="286"/>
        <w:gridCol w:w="1453"/>
        <w:gridCol w:w="2084"/>
      </w:tblGrid>
      <w:tr w:rsidR="008F65F0" w:rsidRPr="008F65F0" w:rsidTr="00F31824">
        <w:trPr>
          <w:trHeight w:val="445"/>
          <w:jc w:val="center"/>
        </w:trPr>
        <w:tc>
          <w:tcPr>
            <w:tcW w:w="1721" w:type="dxa"/>
            <w:tcBorders>
              <w:top w:val="single" w:sz="8"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widowControl/>
              <w:jc w:val="center"/>
              <w:textAlignment w:val="center"/>
              <w:rPr>
                <w:rFonts w:ascii="仿宋" w:eastAsia="仿宋" w:hAnsi="仿宋" w:cs="仿宋"/>
                <w:b/>
                <w:color w:val="000000" w:themeColor="text1"/>
                <w:kern w:val="0"/>
                <w:sz w:val="22"/>
              </w:rPr>
            </w:pPr>
            <w:r w:rsidRPr="008F65F0">
              <w:rPr>
                <w:rFonts w:ascii="仿宋" w:eastAsia="仿宋" w:hAnsi="仿宋" w:cs="仿宋" w:hint="eastAsia"/>
                <w:b/>
                <w:color w:val="000000" w:themeColor="text1"/>
                <w:kern w:val="0"/>
                <w:sz w:val="22"/>
              </w:rPr>
              <w:t>申请表编号</w:t>
            </w:r>
          </w:p>
        </w:tc>
        <w:tc>
          <w:tcPr>
            <w:tcW w:w="2359" w:type="dxa"/>
            <w:gridSpan w:val="2"/>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jc w:val="center"/>
              <w:rPr>
                <w:rFonts w:ascii="仿宋" w:eastAsia="仿宋" w:hAnsi="仿宋" w:cs="仿宋"/>
                <w:b/>
                <w:color w:val="000000" w:themeColor="text1"/>
                <w:sz w:val="22"/>
              </w:rPr>
            </w:pPr>
          </w:p>
        </w:tc>
        <w:tc>
          <w:tcPr>
            <w:tcW w:w="1405" w:type="dxa"/>
            <w:gridSpan w:val="2"/>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widowControl/>
              <w:jc w:val="center"/>
              <w:textAlignment w:val="center"/>
              <w:rPr>
                <w:rFonts w:ascii="仿宋" w:eastAsia="仿宋" w:hAnsi="仿宋" w:cs="仿宋"/>
                <w:b/>
                <w:color w:val="000000" w:themeColor="text1"/>
                <w:kern w:val="0"/>
                <w:sz w:val="22"/>
              </w:rPr>
            </w:pPr>
            <w:r w:rsidRPr="008F65F0">
              <w:rPr>
                <w:rFonts w:ascii="仿宋" w:eastAsia="仿宋" w:hAnsi="仿宋" w:cs="仿宋" w:hint="eastAsia"/>
                <w:b/>
                <w:color w:val="000000" w:themeColor="text1"/>
                <w:kern w:val="0"/>
                <w:sz w:val="22"/>
              </w:rPr>
              <w:t>申请表</w:t>
            </w:r>
          </w:p>
          <w:p w:rsidR="00E27E88" w:rsidRPr="008F65F0" w:rsidRDefault="00E27E88" w:rsidP="00F31824">
            <w:pPr>
              <w:widowControl/>
              <w:jc w:val="center"/>
              <w:textAlignment w:val="center"/>
              <w:rPr>
                <w:rFonts w:ascii="仿宋" w:eastAsia="仿宋" w:hAnsi="仿宋" w:cs="仿宋"/>
                <w:b/>
                <w:color w:val="000000" w:themeColor="text1"/>
                <w:kern w:val="0"/>
                <w:sz w:val="22"/>
              </w:rPr>
            </w:pPr>
            <w:r w:rsidRPr="008F65F0">
              <w:rPr>
                <w:rFonts w:ascii="仿宋" w:eastAsia="仿宋" w:hAnsi="仿宋" w:cs="仿宋" w:hint="eastAsia"/>
                <w:b/>
                <w:color w:val="000000" w:themeColor="text1"/>
                <w:kern w:val="0"/>
                <w:sz w:val="22"/>
              </w:rPr>
              <w:t>接收时间</w:t>
            </w:r>
          </w:p>
        </w:tc>
        <w:tc>
          <w:tcPr>
            <w:tcW w:w="3537" w:type="dxa"/>
            <w:gridSpan w:val="2"/>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jc w:val="center"/>
              <w:rPr>
                <w:rFonts w:ascii="仿宋" w:eastAsia="仿宋" w:hAnsi="仿宋" w:cs="仿宋"/>
                <w:b/>
                <w:color w:val="000000" w:themeColor="text1"/>
                <w:sz w:val="22"/>
              </w:rPr>
            </w:pPr>
          </w:p>
        </w:tc>
      </w:tr>
      <w:tr w:rsidR="008F65F0" w:rsidRPr="008F65F0" w:rsidTr="00F31824">
        <w:trPr>
          <w:trHeight w:val="530"/>
          <w:jc w:val="center"/>
        </w:trPr>
        <w:tc>
          <w:tcPr>
            <w:tcW w:w="1721" w:type="dxa"/>
            <w:tcBorders>
              <w:top w:val="single" w:sz="8"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widowControl/>
              <w:jc w:val="center"/>
              <w:textAlignment w:val="center"/>
              <w:rPr>
                <w:rFonts w:ascii="仿宋" w:eastAsia="仿宋" w:hAnsi="仿宋" w:cs="仿宋"/>
                <w:b/>
                <w:color w:val="000000" w:themeColor="text1"/>
                <w:sz w:val="22"/>
              </w:rPr>
            </w:pPr>
            <w:r w:rsidRPr="008F65F0">
              <w:rPr>
                <w:rFonts w:ascii="仿宋" w:eastAsia="仿宋" w:hAnsi="仿宋" w:cs="仿宋"/>
                <w:b/>
                <w:color w:val="000000" w:themeColor="text1"/>
                <w:kern w:val="0"/>
                <w:sz w:val="22"/>
              </w:rPr>
              <w:t>姓  名</w:t>
            </w:r>
            <w:r w:rsidRPr="008F65F0">
              <w:rPr>
                <w:rFonts w:ascii="仿宋" w:eastAsia="仿宋" w:hAnsi="仿宋" w:cs="仿宋"/>
                <w:b/>
                <w:color w:val="000000" w:themeColor="text1"/>
                <w:kern w:val="0"/>
                <w:sz w:val="22"/>
              </w:rPr>
              <w:br/>
              <w:t>(组织名称)</w:t>
            </w:r>
          </w:p>
        </w:tc>
        <w:tc>
          <w:tcPr>
            <w:tcW w:w="2359" w:type="dxa"/>
            <w:gridSpan w:val="2"/>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jc w:val="center"/>
              <w:rPr>
                <w:rFonts w:ascii="仿宋" w:eastAsia="仿宋" w:hAnsi="仿宋" w:cs="仿宋"/>
                <w:b/>
                <w:color w:val="000000" w:themeColor="text1"/>
                <w:sz w:val="22"/>
              </w:rPr>
            </w:pPr>
          </w:p>
        </w:tc>
        <w:tc>
          <w:tcPr>
            <w:tcW w:w="1405" w:type="dxa"/>
            <w:gridSpan w:val="2"/>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widowControl/>
              <w:jc w:val="center"/>
              <w:textAlignment w:val="center"/>
              <w:rPr>
                <w:rFonts w:ascii="仿宋" w:eastAsia="仿宋" w:hAnsi="仿宋" w:cs="仿宋"/>
                <w:b/>
                <w:color w:val="000000" w:themeColor="text1"/>
                <w:sz w:val="22"/>
              </w:rPr>
            </w:pPr>
            <w:r w:rsidRPr="008F65F0">
              <w:rPr>
                <w:rFonts w:ascii="仿宋" w:eastAsia="仿宋" w:hAnsi="仿宋" w:cs="仿宋" w:hint="eastAsia"/>
                <w:b/>
                <w:color w:val="000000" w:themeColor="text1"/>
                <w:kern w:val="0"/>
                <w:sz w:val="22"/>
              </w:rPr>
              <w:t>身份证号码</w:t>
            </w:r>
            <w:r w:rsidRPr="008F65F0">
              <w:rPr>
                <w:rFonts w:ascii="仿宋" w:eastAsia="仿宋" w:hAnsi="仿宋" w:cs="仿宋"/>
                <w:b/>
                <w:color w:val="000000" w:themeColor="text1"/>
                <w:kern w:val="0"/>
                <w:sz w:val="22"/>
              </w:rPr>
              <w:br/>
              <w:t>(工商注册号)</w:t>
            </w:r>
          </w:p>
        </w:tc>
        <w:tc>
          <w:tcPr>
            <w:tcW w:w="3537" w:type="dxa"/>
            <w:gridSpan w:val="2"/>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jc w:val="center"/>
              <w:rPr>
                <w:rFonts w:ascii="仿宋" w:eastAsia="仿宋" w:hAnsi="仿宋" w:cs="仿宋"/>
                <w:b/>
                <w:color w:val="000000" w:themeColor="text1"/>
                <w:sz w:val="22"/>
              </w:rPr>
            </w:pPr>
          </w:p>
        </w:tc>
      </w:tr>
      <w:tr w:rsidR="008F65F0" w:rsidRPr="008F65F0" w:rsidTr="00F31824">
        <w:trPr>
          <w:trHeight w:val="450"/>
          <w:jc w:val="center"/>
        </w:trPr>
        <w:tc>
          <w:tcPr>
            <w:tcW w:w="1721" w:type="dxa"/>
            <w:tcBorders>
              <w:top w:val="nil"/>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widowControl/>
              <w:jc w:val="center"/>
              <w:textAlignment w:val="center"/>
              <w:rPr>
                <w:rFonts w:ascii="仿宋" w:eastAsia="仿宋" w:hAnsi="仿宋" w:cs="仿宋"/>
                <w:b/>
                <w:color w:val="000000" w:themeColor="text1"/>
                <w:sz w:val="22"/>
              </w:rPr>
            </w:pPr>
            <w:r w:rsidRPr="008F65F0">
              <w:rPr>
                <w:rFonts w:ascii="仿宋" w:eastAsia="仿宋" w:hAnsi="仿宋" w:cs="仿宋" w:hint="eastAsia"/>
                <w:b/>
                <w:color w:val="000000" w:themeColor="text1"/>
                <w:kern w:val="0"/>
                <w:sz w:val="22"/>
              </w:rPr>
              <w:t>联系人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jc w:val="center"/>
              <w:rPr>
                <w:rFonts w:ascii="仿宋" w:eastAsia="仿宋" w:hAnsi="仿宋" w:cs="仿宋"/>
                <w:color w:val="000000" w:themeColor="text1"/>
                <w:sz w:val="22"/>
              </w:rPr>
            </w:pPr>
          </w:p>
        </w:tc>
        <w:tc>
          <w:tcPr>
            <w:tcW w:w="1405" w:type="dxa"/>
            <w:gridSpan w:val="2"/>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widowControl/>
              <w:jc w:val="center"/>
              <w:textAlignment w:val="center"/>
              <w:rPr>
                <w:rFonts w:ascii="仿宋" w:eastAsia="仿宋" w:hAnsi="仿宋" w:cs="仿宋"/>
                <w:color w:val="000000" w:themeColor="text1"/>
                <w:sz w:val="22"/>
              </w:rPr>
            </w:pPr>
            <w:r w:rsidRPr="008F65F0">
              <w:rPr>
                <w:rFonts w:ascii="仿宋" w:eastAsia="仿宋" w:hAnsi="仿宋" w:cs="仿宋" w:hint="eastAsia"/>
                <w:color w:val="000000" w:themeColor="text1"/>
                <w:kern w:val="0"/>
                <w:sz w:val="22"/>
              </w:rPr>
              <w:t>联系电话</w:t>
            </w:r>
          </w:p>
        </w:tc>
        <w:tc>
          <w:tcPr>
            <w:tcW w:w="3537"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E27E88" w:rsidRPr="008F65F0" w:rsidRDefault="00E27E88" w:rsidP="00F31824">
            <w:pPr>
              <w:jc w:val="center"/>
              <w:rPr>
                <w:rFonts w:ascii="仿宋" w:eastAsia="仿宋" w:hAnsi="仿宋" w:cs="仿宋"/>
                <w:color w:val="000000" w:themeColor="text1"/>
                <w:sz w:val="22"/>
              </w:rPr>
            </w:pPr>
          </w:p>
        </w:tc>
      </w:tr>
      <w:tr w:rsidR="008F65F0" w:rsidRPr="008F65F0" w:rsidTr="00F31824">
        <w:trPr>
          <w:trHeight w:val="540"/>
          <w:jc w:val="center"/>
        </w:trPr>
        <w:tc>
          <w:tcPr>
            <w:tcW w:w="1721"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widowControl/>
              <w:jc w:val="center"/>
              <w:textAlignment w:val="center"/>
              <w:rPr>
                <w:rFonts w:ascii="仿宋" w:eastAsia="仿宋" w:hAnsi="仿宋" w:cs="仿宋"/>
                <w:b/>
                <w:color w:val="000000" w:themeColor="text1"/>
                <w:sz w:val="22"/>
              </w:rPr>
            </w:pPr>
            <w:r w:rsidRPr="008F65F0">
              <w:rPr>
                <w:rFonts w:ascii="仿宋" w:eastAsia="仿宋" w:hAnsi="仿宋" w:cs="仿宋" w:hint="eastAsia"/>
                <w:b/>
                <w:color w:val="000000" w:themeColor="text1"/>
                <w:kern w:val="0"/>
                <w:sz w:val="22"/>
              </w:rPr>
              <w:t>联系地址  (办公地址)</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jc w:val="center"/>
              <w:rPr>
                <w:rFonts w:ascii="仿宋" w:eastAsia="仿宋" w:hAnsi="仿宋" w:cs="仿宋"/>
                <w:color w:val="000000" w:themeColor="text1"/>
                <w:sz w:val="22"/>
              </w:rPr>
            </w:pPr>
          </w:p>
        </w:tc>
        <w:tc>
          <w:tcPr>
            <w:tcW w:w="140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widowControl/>
              <w:jc w:val="center"/>
              <w:textAlignment w:val="center"/>
              <w:rPr>
                <w:rFonts w:ascii="仿宋" w:eastAsia="仿宋" w:hAnsi="仿宋" w:cs="仿宋"/>
                <w:color w:val="000000" w:themeColor="text1"/>
                <w:sz w:val="22"/>
              </w:rPr>
            </w:pPr>
            <w:r w:rsidRPr="008F65F0">
              <w:rPr>
                <w:rFonts w:ascii="仿宋" w:eastAsia="仿宋" w:hAnsi="仿宋" w:cs="仿宋" w:hint="eastAsia"/>
                <w:color w:val="000000" w:themeColor="text1"/>
                <w:kern w:val="0"/>
                <w:sz w:val="22"/>
              </w:rPr>
              <w:t>项目建设地址</w:t>
            </w:r>
          </w:p>
        </w:tc>
        <w:tc>
          <w:tcPr>
            <w:tcW w:w="353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jc w:val="center"/>
              <w:rPr>
                <w:rFonts w:ascii="仿宋" w:eastAsia="仿宋" w:hAnsi="仿宋" w:cs="仿宋"/>
                <w:color w:val="000000" w:themeColor="text1"/>
                <w:sz w:val="22"/>
              </w:rPr>
            </w:pPr>
          </w:p>
        </w:tc>
      </w:tr>
      <w:tr w:rsidR="008F65F0" w:rsidRPr="008F65F0" w:rsidTr="00F31824">
        <w:trPr>
          <w:trHeight w:val="441"/>
          <w:jc w:val="center"/>
        </w:trPr>
        <w:tc>
          <w:tcPr>
            <w:tcW w:w="1721"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widowControl/>
              <w:jc w:val="center"/>
              <w:textAlignment w:val="center"/>
              <w:rPr>
                <w:rFonts w:ascii="仿宋" w:eastAsia="仿宋" w:hAnsi="仿宋" w:cs="仿宋"/>
                <w:b/>
                <w:color w:val="000000" w:themeColor="text1"/>
                <w:sz w:val="22"/>
              </w:rPr>
            </w:pPr>
            <w:r w:rsidRPr="008F65F0">
              <w:rPr>
                <w:rFonts w:ascii="仿宋" w:eastAsia="仿宋" w:hAnsi="仿宋" w:cs="仿宋" w:hint="eastAsia"/>
                <w:b/>
                <w:color w:val="000000" w:themeColor="text1"/>
                <w:kern w:val="0"/>
                <w:sz w:val="22"/>
              </w:rPr>
              <w:t>开户行</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jc w:val="center"/>
              <w:rPr>
                <w:rFonts w:ascii="仿宋" w:eastAsia="仿宋" w:hAnsi="仿宋" w:cs="仿宋"/>
                <w:color w:val="000000" w:themeColor="text1"/>
                <w:sz w:val="22"/>
              </w:rPr>
            </w:pPr>
          </w:p>
        </w:tc>
        <w:tc>
          <w:tcPr>
            <w:tcW w:w="140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widowControl/>
              <w:jc w:val="center"/>
              <w:textAlignment w:val="center"/>
              <w:rPr>
                <w:rFonts w:ascii="仿宋" w:eastAsia="仿宋" w:hAnsi="仿宋" w:cs="仿宋"/>
                <w:color w:val="000000" w:themeColor="text1"/>
                <w:sz w:val="22"/>
              </w:rPr>
            </w:pPr>
            <w:r w:rsidRPr="008F65F0">
              <w:rPr>
                <w:rFonts w:ascii="仿宋" w:eastAsia="仿宋" w:hAnsi="仿宋" w:cs="仿宋" w:hint="eastAsia"/>
                <w:color w:val="000000" w:themeColor="text1"/>
                <w:kern w:val="0"/>
                <w:sz w:val="22"/>
              </w:rPr>
              <w:t>账号或卡号</w:t>
            </w:r>
          </w:p>
        </w:tc>
        <w:tc>
          <w:tcPr>
            <w:tcW w:w="353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jc w:val="center"/>
              <w:rPr>
                <w:rFonts w:ascii="仿宋" w:eastAsia="仿宋" w:hAnsi="仿宋" w:cs="仿宋"/>
                <w:color w:val="000000" w:themeColor="text1"/>
                <w:sz w:val="22"/>
              </w:rPr>
            </w:pPr>
          </w:p>
        </w:tc>
      </w:tr>
      <w:tr w:rsidR="008F65F0" w:rsidRPr="008F65F0" w:rsidTr="00F31824">
        <w:trPr>
          <w:trHeight w:val="441"/>
          <w:jc w:val="center"/>
        </w:trPr>
        <w:tc>
          <w:tcPr>
            <w:tcW w:w="1721"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widowControl/>
              <w:jc w:val="center"/>
              <w:textAlignment w:val="center"/>
              <w:rPr>
                <w:rFonts w:ascii="仿宋" w:eastAsia="仿宋" w:hAnsi="仿宋" w:cs="仿宋"/>
                <w:b/>
                <w:color w:val="000000" w:themeColor="text1"/>
                <w:kern w:val="0"/>
                <w:sz w:val="22"/>
              </w:rPr>
            </w:pPr>
            <w:r w:rsidRPr="008F65F0">
              <w:rPr>
                <w:rFonts w:ascii="仿宋" w:eastAsia="仿宋" w:hAnsi="仿宋" w:cs="仿宋" w:hint="eastAsia"/>
                <w:b/>
                <w:color w:val="000000" w:themeColor="text1"/>
                <w:kern w:val="0"/>
                <w:sz w:val="22"/>
              </w:rPr>
              <w:t>竣工验收时间</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jc w:val="center"/>
              <w:rPr>
                <w:rFonts w:ascii="仿宋" w:eastAsia="仿宋" w:hAnsi="仿宋" w:cs="仿宋"/>
                <w:color w:val="000000" w:themeColor="text1"/>
                <w:sz w:val="22"/>
              </w:rPr>
            </w:pPr>
          </w:p>
        </w:tc>
        <w:tc>
          <w:tcPr>
            <w:tcW w:w="140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widowControl/>
              <w:jc w:val="center"/>
              <w:textAlignment w:val="center"/>
              <w:rPr>
                <w:rFonts w:ascii="仿宋" w:eastAsia="仿宋" w:hAnsi="仿宋" w:cs="仿宋"/>
                <w:color w:val="000000" w:themeColor="text1"/>
                <w:kern w:val="0"/>
                <w:sz w:val="22"/>
              </w:rPr>
            </w:pPr>
            <w:r w:rsidRPr="008F65F0">
              <w:rPr>
                <w:rFonts w:ascii="仿宋" w:eastAsia="仿宋" w:hAnsi="仿宋" w:cs="仿宋" w:hint="eastAsia"/>
                <w:color w:val="000000" w:themeColor="text1"/>
                <w:kern w:val="0"/>
                <w:sz w:val="22"/>
              </w:rPr>
              <w:t>温室面积（平方米）</w:t>
            </w:r>
          </w:p>
        </w:tc>
        <w:tc>
          <w:tcPr>
            <w:tcW w:w="353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jc w:val="center"/>
              <w:rPr>
                <w:rFonts w:ascii="仿宋" w:eastAsia="仿宋" w:hAnsi="仿宋" w:cs="仿宋"/>
                <w:color w:val="000000" w:themeColor="text1"/>
                <w:sz w:val="22"/>
              </w:rPr>
            </w:pPr>
          </w:p>
        </w:tc>
      </w:tr>
      <w:tr w:rsidR="008F65F0" w:rsidRPr="008F65F0" w:rsidTr="00F31824">
        <w:trPr>
          <w:trHeight w:val="441"/>
          <w:jc w:val="center"/>
        </w:trPr>
        <w:tc>
          <w:tcPr>
            <w:tcW w:w="1721"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jc w:val="center"/>
              <w:rPr>
                <w:rFonts w:ascii="仿宋" w:eastAsia="仿宋" w:hAnsi="仿宋" w:cs="仿宋"/>
                <w:b/>
                <w:color w:val="000000" w:themeColor="text1"/>
                <w:sz w:val="22"/>
              </w:rPr>
            </w:pPr>
            <w:r w:rsidRPr="008F65F0">
              <w:rPr>
                <w:rFonts w:ascii="仿宋" w:eastAsia="仿宋" w:hAnsi="仿宋" w:cs="仿宋" w:hint="eastAsia"/>
                <w:b/>
                <w:color w:val="000000" w:themeColor="text1"/>
                <w:sz w:val="22"/>
              </w:rPr>
              <w:t>申请补贴</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jc w:val="center"/>
              <w:rPr>
                <w:rFonts w:ascii="仿宋" w:eastAsia="仿宋" w:hAnsi="仿宋" w:cs="仿宋"/>
                <w:color w:val="000000" w:themeColor="text1"/>
                <w:sz w:val="22"/>
              </w:rPr>
            </w:pPr>
            <w:r w:rsidRPr="008F65F0">
              <w:rPr>
                <w:rFonts w:ascii="仿宋" w:eastAsia="仿宋" w:hAnsi="仿宋" w:cs="仿宋" w:hint="eastAsia"/>
                <w:color w:val="000000" w:themeColor="text1"/>
                <w:sz w:val="22"/>
              </w:rPr>
              <w:t>购置设备总价（元）</w:t>
            </w: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jc w:val="center"/>
              <w:rPr>
                <w:rFonts w:ascii="仿宋" w:eastAsia="仿宋" w:hAnsi="仿宋" w:cs="仿宋"/>
                <w:color w:val="000000" w:themeColor="text1"/>
                <w:sz w:val="22"/>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jc w:val="center"/>
              <w:rPr>
                <w:rFonts w:ascii="仿宋" w:eastAsia="仿宋" w:hAnsi="仿宋" w:cs="仿宋"/>
                <w:color w:val="000000" w:themeColor="text1"/>
                <w:sz w:val="22"/>
              </w:rPr>
            </w:pPr>
            <w:r w:rsidRPr="008F65F0">
              <w:rPr>
                <w:rFonts w:ascii="仿宋" w:eastAsia="仿宋" w:hAnsi="仿宋" w:cs="仿宋" w:hint="eastAsia"/>
                <w:color w:val="000000" w:themeColor="text1"/>
                <w:sz w:val="22"/>
              </w:rPr>
              <w:t>申请补贴资金（元）</w:t>
            </w:r>
          </w:p>
        </w:tc>
        <w:tc>
          <w:tcPr>
            <w:tcW w:w="20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jc w:val="center"/>
              <w:rPr>
                <w:rFonts w:ascii="仿宋" w:eastAsia="仿宋" w:hAnsi="仿宋" w:cs="仿宋"/>
                <w:color w:val="000000" w:themeColor="text1"/>
                <w:sz w:val="22"/>
              </w:rPr>
            </w:pPr>
          </w:p>
        </w:tc>
      </w:tr>
      <w:tr w:rsidR="008F65F0" w:rsidRPr="008F65F0" w:rsidTr="00F31824">
        <w:trPr>
          <w:trHeight w:val="441"/>
          <w:jc w:val="center"/>
        </w:trPr>
        <w:tc>
          <w:tcPr>
            <w:tcW w:w="1721"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jc w:val="center"/>
              <w:rPr>
                <w:rFonts w:ascii="仿宋" w:eastAsia="仿宋" w:hAnsi="仿宋" w:cs="仿宋"/>
                <w:color w:val="000000" w:themeColor="text1"/>
                <w:sz w:val="24"/>
              </w:rPr>
            </w:pPr>
            <w:r w:rsidRPr="008F65F0">
              <w:rPr>
                <w:rFonts w:ascii="仿宋" w:eastAsia="仿宋" w:hAnsi="仿宋" w:cs="仿宋" w:hint="eastAsia"/>
                <w:color w:val="000000" w:themeColor="text1"/>
                <w:sz w:val="24"/>
              </w:rPr>
              <w:t>温室建造企业名称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jc w:val="center"/>
              <w:rPr>
                <w:rFonts w:ascii="仿宋" w:eastAsia="仿宋" w:hAnsi="仿宋" w:cs="仿宋"/>
                <w:color w:val="000000" w:themeColor="text1"/>
                <w:sz w:val="24"/>
              </w:rPr>
            </w:pPr>
          </w:p>
        </w:tc>
        <w:tc>
          <w:tcPr>
            <w:tcW w:w="140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jc w:val="center"/>
              <w:rPr>
                <w:rFonts w:ascii="仿宋" w:eastAsia="仿宋" w:hAnsi="仿宋" w:cs="仿宋"/>
                <w:color w:val="000000" w:themeColor="text1"/>
                <w:sz w:val="24"/>
              </w:rPr>
            </w:pPr>
            <w:r w:rsidRPr="008F65F0">
              <w:rPr>
                <w:rFonts w:ascii="仿宋" w:eastAsia="仿宋" w:hAnsi="仿宋" w:cs="仿宋" w:hint="eastAsia"/>
                <w:color w:val="000000" w:themeColor="text1"/>
                <w:sz w:val="24"/>
              </w:rPr>
              <w:t>产品名称</w:t>
            </w:r>
          </w:p>
          <w:p w:rsidR="00E27E88" w:rsidRPr="008F65F0" w:rsidRDefault="00E27E88" w:rsidP="00F31824">
            <w:pPr>
              <w:jc w:val="center"/>
              <w:rPr>
                <w:rFonts w:ascii="仿宋" w:eastAsia="仿宋" w:hAnsi="仿宋" w:cs="仿宋"/>
                <w:color w:val="000000" w:themeColor="text1"/>
                <w:sz w:val="24"/>
              </w:rPr>
            </w:pPr>
            <w:r w:rsidRPr="008F65F0">
              <w:rPr>
                <w:rFonts w:ascii="仿宋" w:eastAsia="仿宋" w:hAnsi="仿宋" w:cs="仿宋" w:hint="eastAsia"/>
                <w:color w:val="000000" w:themeColor="text1"/>
                <w:sz w:val="24"/>
              </w:rPr>
              <w:t>及型号</w:t>
            </w:r>
          </w:p>
        </w:tc>
        <w:tc>
          <w:tcPr>
            <w:tcW w:w="353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jc w:val="center"/>
              <w:rPr>
                <w:rFonts w:ascii="仿宋" w:eastAsia="仿宋" w:hAnsi="仿宋" w:cs="仿宋"/>
                <w:color w:val="000000" w:themeColor="text1"/>
                <w:sz w:val="22"/>
              </w:rPr>
            </w:pPr>
          </w:p>
        </w:tc>
      </w:tr>
      <w:tr w:rsidR="008F65F0" w:rsidRPr="008F65F0" w:rsidTr="00F31824">
        <w:trPr>
          <w:trHeight w:val="532"/>
          <w:jc w:val="center"/>
        </w:trPr>
        <w:tc>
          <w:tcPr>
            <w:tcW w:w="1721"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widowControl/>
              <w:jc w:val="center"/>
              <w:textAlignment w:val="center"/>
              <w:rPr>
                <w:rFonts w:ascii="仿宋" w:eastAsia="仿宋" w:hAnsi="仿宋" w:cs="仿宋"/>
                <w:b/>
                <w:color w:val="000000" w:themeColor="text1"/>
                <w:sz w:val="22"/>
              </w:rPr>
            </w:pPr>
            <w:r w:rsidRPr="008F65F0">
              <w:rPr>
                <w:rFonts w:ascii="仿宋" w:eastAsia="仿宋" w:hAnsi="仿宋" w:cs="仿宋" w:hint="eastAsia"/>
                <w:b/>
                <w:color w:val="000000" w:themeColor="text1"/>
                <w:sz w:val="22"/>
              </w:rPr>
              <w:t>主要技术参数及配置</w:t>
            </w:r>
          </w:p>
        </w:tc>
        <w:tc>
          <w:tcPr>
            <w:tcW w:w="7301" w:type="dxa"/>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widowControl/>
              <w:jc w:val="left"/>
              <w:textAlignment w:val="center"/>
              <w:rPr>
                <w:rFonts w:ascii="仿宋" w:eastAsia="仿宋" w:hAnsi="仿宋" w:cs="仿宋"/>
                <w:color w:val="000000" w:themeColor="text1"/>
                <w:sz w:val="22"/>
              </w:rPr>
            </w:pPr>
          </w:p>
        </w:tc>
      </w:tr>
      <w:tr w:rsidR="008F65F0" w:rsidRPr="008F65F0" w:rsidTr="00F31824">
        <w:trPr>
          <w:trHeight w:val="752"/>
          <w:jc w:val="center"/>
        </w:trPr>
        <w:tc>
          <w:tcPr>
            <w:tcW w:w="1721"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widowControl/>
              <w:jc w:val="center"/>
              <w:textAlignment w:val="center"/>
              <w:rPr>
                <w:rFonts w:ascii="仿宋" w:eastAsia="仿宋" w:hAnsi="仿宋" w:cs="仿宋"/>
                <w:b/>
                <w:color w:val="000000" w:themeColor="text1"/>
                <w:sz w:val="22"/>
              </w:rPr>
            </w:pPr>
            <w:r w:rsidRPr="008F65F0">
              <w:rPr>
                <w:rFonts w:ascii="仿宋" w:eastAsia="仿宋" w:hAnsi="仿宋" w:cs="仿宋" w:hint="eastAsia"/>
                <w:b/>
                <w:color w:val="000000" w:themeColor="text1"/>
                <w:sz w:val="22"/>
              </w:rPr>
              <w:t>购机者提交的材料清单</w:t>
            </w:r>
          </w:p>
        </w:tc>
        <w:tc>
          <w:tcPr>
            <w:tcW w:w="7301" w:type="dxa"/>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widowControl/>
              <w:jc w:val="left"/>
              <w:textAlignment w:val="center"/>
              <w:rPr>
                <w:rFonts w:ascii="仿宋" w:eastAsia="仿宋" w:hAnsi="仿宋" w:cs="仿宋"/>
                <w:color w:val="000000" w:themeColor="text1"/>
                <w:sz w:val="22"/>
              </w:rPr>
            </w:pPr>
            <w:r w:rsidRPr="008F65F0">
              <w:rPr>
                <w:rFonts w:ascii="仿宋" w:eastAsia="仿宋" w:hAnsi="仿宋" w:cs="仿宋" w:hint="eastAsia"/>
                <w:color w:val="000000" w:themeColor="text1"/>
                <w:sz w:val="22"/>
              </w:rPr>
              <w:t>如材料较多，可另附纸详细列出提交材料清单。</w:t>
            </w:r>
          </w:p>
        </w:tc>
      </w:tr>
      <w:tr w:rsidR="008F65F0" w:rsidRPr="008F65F0" w:rsidTr="00F31824">
        <w:trPr>
          <w:trHeight w:val="1581"/>
          <w:jc w:val="center"/>
        </w:trPr>
        <w:tc>
          <w:tcPr>
            <w:tcW w:w="1721"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widowControl/>
              <w:jc w:val="center"/>
              <w:textAlignment w:val="center"/>
              <w:rPr>
                <w:rFonts w:ascii="仿宋" w:eastAsia="仿宋" w:hAnsi="仿宋" w:cs="仿宋"/>
                <w:b/>
                <w:color w:val="000000" w:themeColor="text1"/>
                <w:sz w:val="22"/>
              </w:rPr>
            </w:pPr>
            <w:r w:rsidRPr="008F65F0">
              <w:rPr>
                <w:rFonts w:ascii="仿宋" w:eastAsia="仿宋" w:hAnsi="仿宋" w:cs="仿宋" w:hint="eastAsia"/>
                <w:b/>
                <w:color w:val="000000" w:themeColor="text1"/>
                <w:sz w:val="22"/>
              </w:rPr>
              <w:t>购机者承诺</w:t>
            </w:r>
          </w:p>
        </w:tc>
        <w:tc>
          <w:tcPr>
            <w:tcW w:w="7301" w:type="dxa"/>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E27E88" w:rsidRPr="008F65F0" w:rsidRDefault="00E27E88" w:rsidP="00F31824">
            <w:pPr>
              <w:widowControl/>
              <w:jc w:val="left"/>
              <w:rPr>
                <w:color w:val="000000" w:themeColor="text1"/>
              </w:rPr>
            </w:pPr>
            <w:r w:rsidRPr="008F65F0">
              <w:rPr>
                <w:rFonts w:ascii="仿宋" w:eastAsia="仿宋" w:hAnsi="仿宋" w:cs="仿宋"/>
                <w:color w:val="000000" w:themeColor="text1"/>
                <w:kern w:val="0"/>
                <w:sz w:val="22"/>
                <w:szCs w:val="22"/>
              </w:rPr>
              <w:t>本人（企业）承诺所填报内容及提交的材料真实有效，并愿意承担填报内容</w:t>
            </w:r>
            <w:r w:rsidRPr="008F65F0">
              <w:rPr>
                <w:rFonts w:ascii="仿宋" w:eastAsia="仿宋" w:hAnsi="仿宋" w:cs="仿宋" w:hint="eastAsia"/>
                <w:color w:val="000000" w:themeColor="text1"/>
                <w:kern w:val="0"/>
                <w:sz w:val="22"/>
                <w:szCs w:val="22"/>
              </w:rPr>
              <w:t xml:space="preserve">不实的全部法律责任。 </w:t>
            </w:r>
          </w:p>
          <w:p w:rsidR="00E27E88" w:rsidRPr="008F65F0" w:rsidRDefault="00E27E88" w:rsidP="00F31824">
            <w:pPr>
              <w:widowControl/>
              <w:jc w:val="left"/>
              <w:rPr>
                <w:color w:val="000000" w:themeColor="text1"/>
              </w:rPr>
            </w:pPr>
          </w:p>
          <w:p w:rsidR="00E27E88" w:rsidRPr="008F65F0" w:rsidRDefault="00E27E88" w:rsidP="00F31824">
            <w:pPr>
              <w:widowControl/>
              <w:jc w:val="left"/>
              <w:textAlignment w:val="top"/>
              <w:rPr>
                <w:rFonts w:ascii="仿宋" w:eastAsia="仿宋" w:hAnsi="仿宋" w:cs="仿宋"/>
                <w:color w:val="000000" w:themeColor="text1"/>
                <w:kern w:val="0"/>
                <w:sz w:val="22"/>
              </w:rPr>
            </w:pPr>
            <w:r w:rsidRPr="008F65F0">
              <w:rPr>
                <w:rFonts w:ascii="仿宋" w:eastAsia="仿宋" w:hAnsi="仿宋" w:cs="仿宋" w:hint="eastAsia"/>
                <w:color w:val="000000" w:themeColor="text1"/>
                <w:kern w:val="0"/>
                <w:sz w:val="22"/>
              </w:rPr>
              <w:t xml:space="preserve">                              签字（盖章）：</w:t>
            </w:r>
          </w:p>
          <w:p w:rsidR="00E27E88" w:rsidRPr="008F65F0" w:rsidRDefault="00E27E88" w:rsidP="00F31824">
            <w:pPr>
              <w:widowControl/>
              <w:ind w:firstLineChars="1500" w:firstLine="3300"/>
              <w:jc w:val="left"/>
              <w:textAlignment w:val="top"/>
              <w:rPr>
                <w:rFonts w:ascii="仿宋" w:eastAsia="仿宋" w:hAnsi="仿宋" w:cs="仿宋"/>
                <w:color w:val="000000" w:themeColor="text1"/>
                <w:sz w:val="22"/>
              </w:rPr>
            </w:pPr>
            <w:r w:rsidRPr="008F65F0">
              <w:rPr>
                <w:rFonts w:ascii="仿宋" w:eastAsia="仿宋" w:hAnsi="仿宋" w:cs="仿宋" w:hint="eastAsia"/>
                <w:color w:val="000000" w:themeColor="text1"/>
                <w:kern w:val="0"/>
                <w:sz w:val="22"/>
              </w:rPr>
              <w:t xml:space="preserve"> 年   月   日</w:t>
            </w:r>
          </w:p>
        </w:tc>
      </w:tr>
      <w:tr w:rsidR="008F65F0" w:rsidRPr="008F65F0" w:rsidTr="00F31824">
        <w:trPr>
          <w:trHeight w:val="90"/>
          <w:jc w:val="center"/>
        </w:trPr>
        <w:tc>
          <w:tcPr>
            <w:tcW w:w="1721"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widowControl/>
              <w:jc w:val="center"/>
              <w:textAlignment w:val="center"/>
              <w:rPr>
                <w:rFonts w:ascii="仿宋" w:eastAsia="仿宋" w:hAnsi="仿宋" w:cs="仿宋"/>
                <w:b/>
                <w:color w:val="000000" w:themeColor="text1"/>
                <w:sz w:val="22"/>
              </w:rPr>
            </w:pPr>
            <w:r w:rsidRPr="008F65F0">
              <w:rPr>
                <w:rFonts w:ascii="仿宋" w:eastAsia="仿宋" w:hAnsi="仿宋" w:cs="仿宋" w:hint="eastAsia"/>
                <w:b/>
                <w:color w:val="000000" w:themeColor="text1"/>
                <w:sz w:val="22"/>
              </w:rPr>
              <w:t>实地验收意见</w:t>
            </w:r>
          </w:p>
        </w:tc>
        <w:tc>
          <w:tcPr>
            <w:tcW w:w="7301" w:type="dxa"/>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widowControl/>
              <w:ind w:left="660" w:hangingChars="300" w:hanging="660"/>
              <w:jc w:val="left"/>
              <w:rPr>
                <w:color w:val="000000" w:themeColor="text1"/>
              </w:rPr>
            </w:pPr>
            <w:r w:rsidRPr="008F65F0">
              <w:rPr>
                <w:rFonts w:ascii="仿宋" w:eastAsia="仿宋" w:hAnsi="仿宋" w:cs="仿宋" w:hint="eastAsia"/>
                <w:color w:val="000000" w:themeColor="text1"/>
                <w:kern w:val="0"/>
                <w:sz w:val="22"/>
              </w:rPr>
              <w:br/>
            </w:r>
            <w:r w:rsidRPr="008F65F0">
              <w:rPr>
                <w:rFonts w:ascii="仿宋" w:eastAsia="仿宋" w:hAnsi="仿宋" w:cs="仿宋" w:hint="eastAsia"/>
                <w:color w:val="000000" w:themeColor="text1"/>
                <w:kern w:val="0"/>
                <w:sz w:val="22"/>
              </w:rPr>
              <w:sym w:font="Wingdings 2" w:char="00A3"/>
            </w:r>
            <w:r w:rsidRPr="008F65F0">
              <w:rPr>
                <w:rFonts w:ascii="仿宋" w:eastAsia="仿宋" w:hAnsi="仿宋" w:cs="仿宋"/>
                <w:color w:val="000000" w:themeColor="text1"/>
                <w:kern w:val="0"/>
                <w:sz w:val="22"/>
                <w:szCs w:val="22"/>
              </w:rPr>
              <w:t xml:space="preserve">验收通过 </w:t>
            </w:r>
            <w:r w:rsidRPr="008F65F0">
              <w:rPr>
                <w:rFonts w:ascii="仿宋" w:eastAsia="仿宋" w:hAnsi="仿宋" w:cs="仿宋" w:hint="eastAsia"/>
                <w:color w:val="000000" w:themeColor="text1"/>
                <w:kern w:val="0"/>
                <w:sz w:val="22"/>
              </w:rPr>
              <w:sym w:font="Wingdings 2" w:char="00A3"/>
            </w:r>
            <w:r w:rsidRPr="008F65F0">
              <w:rPr>
                <w:rFonts w:ascii="仿宋" w:eastAsia="仿宋" w:hAnsi="仿宋" w:cs="仿宋" w:hint="eastAsia"/>
                <w:color w:val="000000" w:themeColor="text1"/>
                <w:kern w:val="0"/>
                <w:sz w:val="22"/>
                <w:szCs w:val="22"/>
              </w:rPr>
              <w:t>验收不通过       另附验收报告。</w:t>
            </w:r>
          </w:p>
          <w:p w:rsidR="00E27E88" w:rsidRPr="008F65F0" w:rsidRDefault="00E27E88" w:rsidP="00F31824">
            <w:pPr>
              <w:widowControl/>
              <w:jc w:val="center"/>
              <w:textAlignment w:val="center"/>
              <w:rPr>
                <w:rFonts w:ascii="仿宋" w:eastAsia="仿宋" w:hAnsi="仿宋" w:cs="仿宋"/>
                <w:color w:val="000000" w:themeColor="text1"/>
                <w:sz w:val="22"/>
              </w:rPr>
            </w:pPr>
            <w:r w:rsidRPr="008F65F0">
              <w:rPr>
                <w:rFonts w:ascii="仿宋" w:eastAsia="仿宋" w:hAnsi="仿宋" w:cs="仿宋" w:hint="eastAsia"/>
                <w:color w:val="000000" w:themeColor="text1"/>
                <w:kern w:val="0"/>
                <w:sz w:val="22"/>
              </w:rPr>
              <w:t xml:space="preserve">                         年   月     日</w:t>
            </w:r>
          </w:p>
        </w:tc>
      </w:tr>
      <w:tr w:rsidR="008F65F0" w:rsidRPr="008F65F0" w:rsidTr="00F31824">
        <w:trPr>
          <w:trHeight w:val="90"/>
          <w:jc w:val="center"/>
        </w:trPr>
        <w:tc>
          <w:tcPr>
            <w:tcW w:w="1721"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widowControl/>
              <w:jc w:val="center"/>
              <w:textAlignment w:val="center"/>
              <w:rPr>
                <w:rFonts w:ascii="仿宋" w:eastAsia="仿宋" w:hAnsi="仿宋" w:cs="仿宋"/>
                <w:b/>
                <w:color w:val="000000" w:themeColor="text1"/>
                <w:kern w:val="0"/>
                <w:sz w:val="22"/>
              </w:rPr>
            </w:pPr>
            <w:r w:rsidRPr="008F65F0">
              <w:rPr>
                <w:rFonts w:ascii="仿宋" w:eastAsia="仿宋" w:hAnsi="仿宋" w:cs="仿宋" w:hint="eastAsia"/>
                <w:b/>
                <w:color w:val="000000" w:themeColor="text1"/>
                <w:kern w:val="0"/>
                <w:sz w:val="22"/>
              </w:rPr>
              <w:t>验收组成员签字</w:t>
            </w:r>
          </w:p>
        </w:tc>
        <w:tc>
          <w:tcPr>
            <w:tcW w:w="7301" w:type="dxa"/>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widowControl/>
              <w:ind w:firstLineChars="2500" w:firstLine="5500"/>
              <w:jc w:val="left"/>
              <w:rPr>
                <w:color w:val="000000" w:themeColor="text1"/>
              </w:rPr>
            </w:pPr>
            <w:r w:rsidRPr="008F65F0">
              <w:rPr>
                <w:rFonts w:ascii="仿宋" w:eastAsia="仿宋" w:hAnsi="仿宋" w:cs="仿宋" w:hint="eastAsia"/>
                <w:color w:val="000000" w:themeColor="text1"/>
                <w:kern w:val="0"/>
                <w:sz w:val="22"/>
                <w:szCs w:val="22"/>
              </w:rPr>
              <w:t xml:space="preserve">年 月 日 </w:t>
            </w:r>
          </w:p>
          <w:p w:rsidR="00E27E88" w:rsidRPr="008F65F0" w:rsidRDefault="00E27E88" w:rsidP="00F31824">
            <w:pPr>
              <w:widowControl/>
              <w:jc w:val="center"/>
              <w:textAlignment w:val="center"/>
              <w:rPr>
                <w:rFonts w:ascii="仿宋" w:eastAsia="仿宋" w:hAnsi="仿宋" w:cs="仿宋"/>
                <w:color w:val="000000" w:themeColor="text1"/>
                <w:kern w:val="0"/>
                <w:sz w:val="22"/>
              </w:rPr>
            </w:pPr>
          </w:p>
        </w:tc>
      </w:tr>
      <w:tr w:rsidR="008F65F0" w:rsidRPr="008F65F0" w:rsidTr="00F31824">
        <w:trPr>
          <w:trHeight w:val="695"/>
          <w:jc w:val="center"/>
        </w:trPr>
        <w:tc>
          <w:tcPr>
            <w:tcW w:w="1721"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widowControl/>
              <w:jc w:val="center"/>
              <w:textAlignment w:val="center"/>
              <w:rPr>
                <w:rFonts w:ascii="仿宋" w:eastAsia="仿宋" w:hAnsi="仿宋" w:cs="仿宋"/>
                <w:b/>
                <w:color w:val="000000" w:themeColor="text1"/>
                <w:kern w:val="0"/>
                <w:sz w:val="22"/>
              </w:rPr>
            </w:pPr>
            <w:r w:rsidRPr="008F65F0">
              <w:rPr>
                <w:rFonts w:ascii="仿宋" w:eastAsia="仿宋" w:hAnsi="仿宋" w:cs="仿宋" w:hint="eastAsia"/>
                <w:b/>
                <w:color w:val="000000" w:themeColor="text1"/>
                <w:kern w:val="0"/>
                <w:sz w:val="22"/>
              </w:rPr>
              <w:t>购机者确认</w:t>
            </w:r>
          </w:p>
        </w:tc>
        <w:tc>
          <w:tcPr>
            <w:tcW w:w="7301" w:type="dxa"/>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27E88" w:rsidRPr="008F65F0" w:rsidRDefault="00E27E88" w:rsidP="00F31824">
            <w:pPr>
              <w:widowControl/>
              <w:jc w:val="left"/>
              <w:rPr>
                <w:rFonts w:ascii="仿宋" w:eastAsia="仿宋" w:hAnsi="仿宋" w:cs="仿宋"/>
                <w:color w:val="000000" w:themeColor="text1"/>
                <w:kern w:val="0"/>
                <w:sz w:val="22"/>
                <w:szCs w:val="22"/>
              </w:rPr>
            </w:pPr>
            <w:r w:rsidRPr="008F65F0">
              <w:rPr>
                <w:rFonts w:ascii="仿宋" w:eastAsia="仿宋" w:hAnsi="仿宋" w:cs="仿宋" w:hint="eastAsia"/>
                <w:color w:val="000000" w:themeColor="text1"/>
                <w:kern w:val="0"/>
                <w:sz w:val="22"/>
              </w:rPr>
              <w:sym w:font="Wingdings 2" w:char="00A3"/>
            </w:r>
            <w:r w:rsidRPr="008F65F0">
              <w:rPr>
                <w:rFonts w:ascii="仿宋" w:eastAsia="仿宋" w:hAnsi="仿宋" w:cs="仿宋"/>
                <w:color w:val="000000" w:themeColor="text1"/>
                <w:kern w:val="0"/>
                <w:sz w:val="22"/>
                <w:szCs w:val="22"/>
              </w:rPr>
              <w:t>通过。我方已知悉相关验收意见和结果，并按要求申报农机补贴资金。</w:t>
            </w:r>
          </w:p>
          <w:p w:rsidR="00E27E88" w:rsidRPr="008F65F0" w:rsidRDefault="00E27E88" w:rsidP="00F31824">
            <w:pPr>
              <w:widowControl/>
              <w:jc w:val="left"/>
              <w:rPr>
                <w:rFonts w:ascii="仿宋" w:eastAsia="仿宋" w:hAnsi="仿宋" w:cs="仿宋"/>
                <w:color w:val="000000" w:themeColor="text1"/>
                <w:kern w:val="0"/>
                <w:sz w:val="22"/>
                <w:szCs w:val="22"/>
              </w:rPr>
            </w:pPr>
            <w:r w:rsidRPr="008F65F0">
              <w:rPr>
                <w:rFonts w:ascii="仿宋" w:eastAsia="仿宋" w:hAnsi="仿宋" w:cs="仿宋" w:hint="eastAsia"/>
                <w:color w:val="000000" w:themeColor="text1"/>
                <w:kern w:val="0"/>
                <w:sz w:val="22"/>
              </w:rPr>
              <w:sym w:font="Wingdings 2" w:char="00A3"/>
            </w:r>
            <w:r w:rsidRPr="008F65F0">
              <w:rPr>
                <w:rFonts w:ascii="仿宋" w:eastAsia="仿宋" w:hAnsi="仿宋" w:cs="仿宋" w:hint="eastAsia"/>
                <w:color w:val="000000" w:themeColor="text1"/>
                <w:kern w:val="0"/>
                <w:sz w:val="22"/>
                <w:szCs w:val="22"/>
              </w:rPr>
              <w:t>未通过。对于不符合要求的事项及时整改，并尽快再次提交验收申请。</w:t>
            </w:r>
          </w:p>
          <w:p w:rsidR="00E27E88" w:rsidRPr="008F65F0" w:rsidRDefault="00E27E88" w:rsidP="00F31824">
            <w:pPr>
              <w:widowControl/>
              <w:jc w:val="left"/>
              <w:rPr>
                <w:rFonts w:ascii="仿宋" w:eastAsia="仿宋" w:hAnsi="仿宋" w:cs="仿宋"/>
                <w:color w:val="000000" w:themeColor="text1"/>
                <w:kern w:val="0"/>
                <w:sz w:val="22"/>
                <w:szCs w:val="22"/>
              </w:rPr>
            </w:pPr>
          </w:p>
          <w:p w:rsidR="00E27E88" w:rsidRPr="008F65F0" w:rsidRDefault="00E27E88" w:rsidP="00F31824">
            <w:pPr>
              <w:widowControl/>
              <w:jc w:val="left"/>
              <w:rPr>
                <w:rFonts w:ascii="仿宋" w:eastAsia="仿宋" w:hAnsi="仿宋" w:cs="仿宋"/>
                <w:color w:val="000000" w:themeColor="text1"/>
                <w:kern w:val="0"/>
                <w:sz w:val="22"/>
              </w:rPr>
            </w:pPr>
            <w:r w:rsidRPr="008F65F0">
              <w:rPr>
                <w:rFonts w:ascii="仿宋" w:eastAsia="仿宋" w:hAnsi="仿宋" w:cs="仿宋"/>
                <w:color w:val="000000" w:themeColor="text1"/>
                <w:kern w:val="0"/>
                <w:sz w:val="22"/>
                <w:szCs w:val="22"/>
              </w:rPr>
              <w:t xml:space="preserve">签字（盖章）： </w:t>
            </w:r>
            <w:r w:rsidRPr="008F65F0">
              <w:rPr>
                <w:rFonts w:ascii="仿宋" w:eastAsia="仿宋" w:hAnsi="仿宋" w:cs="仿宋" w:hint="eastAsia"/>
                <w:color w:val="000000" w:themeColor="text1"/>
                <w:kern w:val="0"/>
                <w:sz w:val="22"/>
                <w:szCs w:val="22"/>
              </w:rPr>
              <w:t xml:space="preserve">                    年 月 日</w:t>
            </w:r>
          </w:p>
        </w:tc>
      </w:tr>
    </w:tbl>
    <w:p w:rsidR="00E27E88" w:rsidRPr="008F65F0" w:rsidRDefault="00E27E88" w:rsidP="00E27E88">
      <w:pPr>
        <w:widowControl/>
        <w:spacing w:line="400" w:lineRule="exact"/>
        <w:jc w:val="left"/>
        <w:rPr>
          <w:rFonts w:ascii="仿宋" w:eastAsia="仿宋" w:hAnsi="仿宋" w:cs="仿宋"/>
          <w:color w:val="000000" w:themeColor="text1"/>
          <w:kern w:val="0"/>
          <w:szCs w:val="21"/>
        </w:rPr>
      </w:pPr>
      <w:r w:rsidRPr="008F65F0">
        <w:rPr>
          <w:rFonts w:ascii="仿宋" w:eastAsia="仿宋" w:hAnsi="仿宋" w:cs="仿宋" w:hint="eastAsia"/>
          <w:color w:val="000000" w:themeColor="text1"/>
          <w:kern w:val="0"/>
          <w:szCs w:val="21"/>
        </w:rPr>
        <w:t>注：1.“申请表编号”和“申请验收时间”由县级农机主管部门填写。2.此表及验收报告一式三份， 市、县两级农机主管部门和购机者各执一份。</w:t>
      </w:r>
    </w:p>
    <w:p w:rsidR="00E27E88" w:rsidRPr="008F65F0" w:rsidRDefault="00E27E88" w:rsidP="00E27E88">
      <w:pPr>
        <w:widowControl/>
        <w:spacing w:line="400" w:lineRule="exact"/>
        <w:jc w:val="left"/>
        <w:rPr>
          <w:rFonts w:ascii="黑体" w:eastAsia="黑体" w:hAnsi="黑体" w:cs="黑体"/>
          <w:color w:val="000000" w:themeColor="text1"/>
          <w:sz w:val="32"/>
          <w:szCs w:val="32"/>
        </w:rPr>
      </w:pPr>
      <w:r w:rsidRPr="008F65F0">
        <w:rPr>
          <w:rFonts w:ascii="黑体" w:eastAsia="黑体" w:hAnsi="黑体" w:cs="黑体" w:hint="eastAsia"/>
          <w:color w:val="000000" w:themeColor="text1"/>
          <w:sz w:val="32"/>
          <w:szCs w:val="32"/>
        </w:rPr>
        <w:lastRenderedPageBreak/>
        <w:t>附件 6</w:t>
      </w:r>
    </w:p>
    <w:p w:rsidR="00E27E88" w:rsidRPr="008F65F0" w:rsidRDefault="00E27E88" w:rsidP="00E27E88">
      <w:pPr>
        <w:widowControl/>
        <w:spacing w:line="560" w:lineRule="exact"/>
        <w:jc w:val="center"/>
        <w:rPr>
          <w:rFonts w:ascii="华文中宋" w:eastAsia="华文中宋" w:hAnsi="华文中宋" w:cs="华文中宋"/>
          <w:b/>
          <w:color w:val="000000" w:themeColor="text1"/>
          <w:kern w:val="0"/>
          <w:sz w:val="43"/>
          <w:szCs w:val="43"/>
        </w:rPr>
      </w:pPr>
    </w:p>
    <w:p w:rsidR="00E27E88" w:rsidRPr="008F65F0" w:rsidRDefault="00E27E88" w:rsidP="00E27E88">
      <w:pPr>
        <w:widowControl/>
        <w:spacing w:line="560" w:lineRule="exact"/>
        <w:jc w:val="center"/>
        <w:rPr>
          <w:rFonts w:ascii="华文中宋" w:eastAsia="华文中宋" w:hAnsi="华文中宋" w:cs="华文中宋"/>
          <w:b/>
          <w:color w:val="000000" w:themeColor="text1"/>
          <w:kern w:val="0"/>
          <w:sz w:val="43"/>
          <w:szCs w:val="43"/>
        </w:rPr>
      </w:pPr>
      <w:r w:rsidRPr="008F65F0">
        <w:rPr>
          <w:rFonts w:ascii="华文中宋" w:eastAsia="华文中宋" w:hAnsi="华文中宋" w:cs="华文中宋" w:hint="eastAsia"/>
          <w:b/>
          <w:color w:val="000000" w:themeColor="text1"/>
          <w:kern w:val="0"/>
          <w:sz w:val="43"/>
          <w:szCs w:val="43"/>
        </w:rPr>
        <w:t xml:space="preserve">甘肃省2021-2023 </w:t>
      </w:r>
      <w:r w:rsidR="002F28CC" w:rsidRPr="008F65F0">
        <w:rPr>
          <w:rFonts w:ascii="华文中宋" w:eastAsia="华文中宋" w:hAnsi="华文中宋" w:cs="华文中宋" w:hint="eastAsia"/>
          <w:b/>
          <w:color w:val="000000" w:themeColor="text1"/>
          <w:kern w:val="0"/>
          <w:sz w:val="43"/>
          <w:szCs w:val="43"/>
        </w:rPr>
        <w:t>年日光温室钢结构骨架</w:t>
      </w:r>
      <w:r w:rsidRPr="008F65F0">
        <w:rPr>
          <w:rFonts w:ascii="华文中宋" w:eastAsia="华文中宋" w:hAnsi="华文中宋" w:cs="华文中宋" w:hint="eastAsia"/>
          <w:b/>
          <w:color w:val="000000" w:themeColor="text1"/>
          <w:kern w:val="0"/>
          <w:sz w:val="43"/>
          <w:szCs w:val="43"/>
        </w:rPr>
        <w:t>成套设备购置补贴产销企业承诺书</w:t>
      </w:r>
    </w:p>
    <w:p w:rsidR="00E27E88" w:rsidRPr="008F65F0" w:rsidRDefault="00E27E88" w:rsidP="00E27E88">
      <w:pPr>
        <w:widowControl/>
        <w:spacing w:line="560" w:lineRule="exact"/>
        <w:jc w:val="center"/>
        <w:rPr>
          <w:rFonts w:ascii="华文中宋" w:eastAsia="华文中宋" w:hAnsi="华文中宋" w:cs="华文中宋"/>
          <w:b/>
          <w:color w:val="000000" w:themeColor="text1"/>
          <w:kern w:val="0"/>
          <w:sz w:val="43"/>
          <w:szCs w:val="43"/>
        </w:rPr>
      </w:pPr>
    </w:p>
    <w:p w:rsidR="00E27E88" w:rsidRPr="008F65F0" w:rsidRDefault="00E27E88" w:rsidP="00E27E88">
      <w:pPr>
        <w:spacing w:line="560" w:lineRule="exact"/>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1.我企业完全了解农机购置补贴有关政策，保证补贴产品主要技术参数、配置、材质、安装标准等与《甘肃省2021-2023</w:t>
      </w:r>
      <w:r w:rsidR="002F28CC" w:rsidRPr="008F65F0">
        <w:rPr>
          <w:rFonts w:ascii="仿宋_GB2312" w:eastAsia="仿宋_GB2312" w:hAnsi="仿宋_GB2312" w:cs="仿宋_GB2312" w:hint="eastAsia"/>
          <w:color w:val="000000" w:themeColor="text1"/>
          <w:sz w:val="32"/>
          <w:szCs w:val="32"/>
        </w:rPr>
        <w:t>年日光温室钢结构</w:t>
      </w:r>
      <w:r w:rsidRPr="008F65F0">
        <w:rPr>
          <w:rFonts w:ascii="仿宋_GB2312" w:eastAsia="仿宋_GB2312" w:hAnsi="仿宋_GB2312" w:cs="仿宋_GB2312" w:hint="eastAsia"/>
          <w:color w:val="000000" w:themeColor="text1"/>
          <w:sz w:val="32"/>
          <w:szCs w:val="32"/>
        </w:rPr>
        <w:t>骨架成套设备购置补贴额一览表》和《甘肃省2021-2023</w:t>
      </w:r>
      <w:r w:rsidR="002F28CC" w:rsidRPr="008F65F0">
        <w:rPr>
          <w:rFonts w:ascii="仿宋_GB2312" w:eastAsia="仿宋_GB2312" w:hAnsi="仿宋_GB2312" w:cs="仿宋_GB2312" w:hint="eastAsia"/>
          <w:color w:val="000000" w:themeColor="text1"/>
          <w:sz w:val="32"/>
          <w:szCs w:val="32"/>
        </w:rPr>
        <w:t>年日光温室钢结构</w:t>
      </w:r>
      <w:r w:rsidRPr="008F65F0">
        <w:rPr>
          <w:rFonts w:ascii="仿宋_GB2312" w:eastAsia="仿宋_GB2312" w:hAnsi="仿宋_GB2312" w:cs="仿宋_GB2312" w:hint="eastAsia"/>
          <w:color w:val="000000" w:themeColor="text1"/>
          <w:sz w:val="32"/>
          <w:szCs w:val="32"/>
        </w:rPr>
        <w:t xml:space="preserve">骨架技术规范（试行）》内容要求一致，保证补贴产品经过出厂检验且非旧机（旧件）改造的合格产品。 </w:t>
      </w:r>
    </w:p>
    <w:p w:rsidR="00E27E88" w:rsidRPr="008F65F0" w:rsidRDefault="00E27E88" w:rsidP="00E27E88">
      <w:pPr>
        <w:spacing w:line="560" w:lineRule="exact"/>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 xml:space="preserve">2.保证补贴产品唯一性和标志标识规范，合格证、铭牌（标牌）样式统一，内容规范完整，其中铭牌内容包括生产企业、产品名称和型号、出厂编号、生产日期、执行标准等信息。保证铭牌使用金属材质并铆接固定在醒目位置。 </w:t>
      </w:r>
    </w:p>
    <w:p w:rsidR="00E27E88" w:rsidRPr="008F65F0" w:rsidRDefault="00E27E88" w:rsidP="00E27E88">
      <w:pPr>
        <w:spacing w:line="560" w:lineRule="exact"/>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 xml:space="preserve">3.严格遵守《农业机械产品修理、更换、退货责任规定》和企业售后服务承诺, 对购机者进行机具使用操作和维修技能培训，在用户报修后 24 小时内响应。保证所售机具零配件供应及时，价格合理。承诺不借购机补贴政策随意涨价；同厂牌型号、同配置补贴产品价格不高于未享受补贴产品价格。如发现补贴比例过高，第一时间主动向销售区域的县级以上农业农村（农机）部门书面报告。 </w:t>
      </w:r>
    </w:p>
    <w:p w:rsidR="00E27E88" w:rsidRPr="008F65F0" w:rsidRDefault="00E27E88" w:rsidP="00E27E88">
      <w:pPr>
        <w:spacing w:line="560" w:lineRule="exact"/>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4.严格遵守《农业机械购置补贴产品违规经营行为处理办法》</w:t>
      </w:r>
      <w:r w:rsidRPr="008F65F0">
        <w:rPr>
          <w:rFonts w:ascii="仿宋_GB2312" w:eastAsia="仿宋_GB2312" w:hAnsi="仿宋_GB2312" w:cs="仿宋_GB2312" w:hint="eastAsia"/>
          <w:color w:val="000000" w:themeColor="text1"/>
          <w:sz w:val="32"/>
          <w:szCs w:val="32"/>
        </w:rPr>
        <w:lastRenderedPageBreak/>
        <w:t>（农办机〔2017〕26 号）有关规定。</w:t>
      </w:r>
    </w:p>
    <w:p w:rsidR="00E27E88" w:rsidRPr="008F65F0" w:rsidRDefault="00E27E88" w:rsidP="00E27E88">
      <w:pPr>
        <w:spacing w:line="560" w:lineRule="exact"/>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 xml:space="preserve">5.如违反农机购置补贴相关规定，给国家补贴资金和购机者利益造成损失的，经查证落实，本企业承诺负责追回，承担相应损失，同意视违法违规性质情况，接受处罚。 </w:t>
      </w:r>
    </w:p>
    <w:p w:rsidR="00E27E88" w:rsidRPr="008F65F0" w:rsidRDefault="00E27E88" w:rsidP="00E27E88">
      <w:pPr>
        <w:spacing w:line="560" w:lineRule="exact"/>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 xml:space="preserve">6.我企业未列入国家企业信用信息公示系统严重违法失信企业名单（黑名单）和全国农机购置补贴违规查处黑名单库。 </w:t>
      </w:r>
    </w:p>
    <w:p w:rsidR="00E27E88" w:rsidRPr="008F65F0" w:rsidRDefault="00E27E88" w:rsidP="00E27E88">
      <w:pPr>
        <w:spacing w:line="560" w:lineRule="exact"/>
        <w:ind w:firstLineChars="200" w:firstLine="640"/>
        <w:rPr>
          <w:rFonts w:ascii="仿宋_GB2312" w:eastAsia="仿宋_GB2312" w:hAnsi="仿宋_GB2312" w:cs="仿宋_GB2312"/>
          <w:color w:val="000000" w:themeColor="text1"/>
          <w:sz w:val="32"/>
          <w:szCs w:val="32"/>
        </w:rPr>
      </w:pPr>
    </w:p>
    <w:p w:rsidR="00E27E88" w:rsidRPr="008F65F0" w:rsidRDefault="00E27E88" w:rsidP="00E27E88">
      <w:pPr>
        <w:spacing w:line="560" w:lineRule="exact"/>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 xml:space="preserve">农机产销企业法定代表人(签字)： </w:t>
      </w:r>
    </w:p>
    <w:p w:rsidR="00E27E88" w:rsidRPr="008F65F0" w:rsidRDefault="00E27E88" w:rsidP="00E27E88">
      <w:pPr>
        <w:spacing w:line="560" w:lineRule="exact"/>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农机产销企业全称（加盖公章）：</w:t>
      </w:r>
    </w:p>
    <w:p w:rsidR="00E27E88" w:rsidRPr="008F65F0" w:rsidRDefault="00E27E88" w:rsidP="00E27E88">
      <w:pPr>
        <w:spacing w:line="560" w:lineRule="exact"/>
        <w:ind w:firstLineChars="200" w:firstLine="640"/>
        <w:rPr>
          <w:rFonts w:ascii="仿宋_GB2312" w:eastAsia="仿宋_GB2312" w:hAnsi="仿宋_GB2312" w:cs="仿宋_GB2312"/>
          <w:color w:val="000000" w:themeColor="text1"/>
          <w:sz w:val="32"/>
          <w:szCs w:val="32"/>
        </w:rPr>
      </w:pPr>
    </w:p>
    <w:p w:rsidR="00E27E88" w:rsidRPr="008F65F0" w:rsidRDefault="00E27E88" w:rsidP="00E27E88">
      <w:pPr>
        <w:spacing w:line="560" w:lineRule="exact"/>
        <w:ind w:firstLineChars="2000" w:firstLine="6400"/>
        <w:rPr>
          <w:color w:val="000000" w:themeColor="text1"/>
        </w:rPr>
      </w:pPr>
      <w:r w:rsidRPr="008F65F0">
        <w:rPr>
          <w:rFonts w:ascii="仿宋_GB2312" w:eastAsia="仿宋_GB2312" w:hAnsi="仿宋_GB2312" w:cs="仿宋_GB2312" w:hint="eastAsia"/>
          <w:color w:val="000000" w:themeColor="text1"/>
          <w:sz w:val="32"/>
          <w:szCs w:val="32"/>
        </w:rPr>
        <w:t xml:space="preserve">年    </w:t>
      </w:r>
      <w:r w:rsidRPr="008F65F0">
        <w:rPr>
          <w:rFonts w:ascii="仿宋" w:eastAsia="仿宋" w:hAnsi="仿宋" w:cs="仿宋" w:hint="eastAsia"/>
          <w:color w:val="000000" w:themeColor="text1"/>
          <w:kern w:val="0"/>
          <w:sz w:val="31"/>
          <w:szCs w:val="31"/>
        </w:rPr>
        <w:t>月    日</w:t>
      </w:r>
    </w:p>
    <w:p w:rsidR="00E27E88" w:rsidRPr="008F65F0" w:rsidRDefault="00E27E88" w:rsidP="00E27E88">
      <w:pPr>
        <w:widowControl/>
        <w:spacing w:line="560" w:lineRule="exact"/>
        <w:jc w:val="left"/>
        <w:rPr>
          <w:rFonts w:ascii="黑体" w:eastAsia="黑体" w:hAnsi="黑体" w:cs="黑体"/>
          <w:color w:val="000000" w:themeColor="text1"/>
          <w:sz w:val="32"/>
          <w:szCs w:val="32"/>
        </w:rPr>
      </w:pPr>
    </w:p>
    <w:p w:rsidR="00E27E88" w:rsidRPr="008F65F0" w:rsidRDefault="00E27E88" w:rsidP="00E27E88">
      <w:pPr>
        <w:widowControl/>
        <w:spacing w:line="560" w:lineRule="exact"/>
        <w:jc w:val="left"/>
        <w:rPr>
          <w:rFonts w:ascii="黑体" w:eastAsia="黑体" w:hAnsi="黑体" w:cs="黑体"/>
          <w:color w:val="000000" w:themeColor="text1"/>
          <w:sz w:val="32"/>
          <w:szCs w:val="32"/>
        </w:rPr>
      </w:pPr>
    </w:p>
    <w:p w:rsidR="00E27E88" w:rsidRPr="008F65F0" w:rsidRDefault="00E27E88" w:rsidP="00E27E88">
      <w:pPr>
        <w:widowControl/>
        <w:spacing w:line="560" w:lineRule="exact"/>
        <w:jc w:val="left"/>
        <w:rPr>
          <w:rFonts w:ascii="黑体" w:eastAsia="黑体" w:hAnsi="黑体" w:cs="黑体"/>
          <w:color w:val="000000" w:themeColor="text1"/>
          <w:sz w:val="32"/>
          <w:szCs w:val="32"/>
        </w:rPr>
      </w:pPr>
    </w:p>
    <w:p w:rsidR="00E27E88" w:rsidRPr="008F65F0" w:rsidRDefault="00E27E88" w:rsidP="00E27E88">
      <w:pPr>
        <w:widowControl/>
        <w:spacing w:line="400" w:lineRule="exact"/>
        <w:jc w:val="left"/>
        <w:rPr>
          <w:rFonts w:ascii="黑体" w:eastAsia="黑体" w:hAnsi="黑体" w:cs="黑体"/>
          <w:color w:val="000000" w:themeColor="text1"/>
          <w:sz w:val="32"/>
          <w:szCs w:val="32"/>
        </w:rPr>
      </w:pPr>
    </w:p>
    <w:p w:rsidR="00E27E88" w:rsidRPr="008F65F0" w:rsidRDefault="00E27E88" w:rsidP="00E27E88">
      <w:pPr>
        <w:widowControl/>
        <w:spacing w:line="400" w:lineRule="exact"/>
        <w:jc w:val="left"/>
        <w:rPr>
          <w:rFonts w:ascii="黑体" w:eastAsia="黑体" w:hAnsi="黑体" w:cs="黑体"/>
          <w:color w:val="000000" w:themeColor="text1"/>
          <w:sz w:val="32"/>
          <w:szCs w:val="32"/>
        </w:rPr>
      </w:pPr>
    </w:p>
    <w:p w:rsidR="00E27E88" w:rsidRPr="008F65F0" w:rsidRDefault="00E27E88" w:rsidP="00E27E88">
      <w:pPr>
        <w:widowControl/>
        <w:spacing w:line="400" w:lineRule="exact"/>
        <w:jc w:val="left"/>
        <w:rPr>
          <w:rFonts w:ascii="黑体" w:eastAsia="黑体" w:hAnsi="黑体" w:cs="黑体"/>
          <w:color w:val="000000" w:themeColor="text1"/>
          <w:sz w:val="32"/>
          <w:szCs w:val="32"/>
        </w:rPr>
      </w:pPr>
    </w:p>
    <w:p w:rsidR="00E27E88" w:rsidRPr="008F65F0" w:rsidRDefault="00E27E88" w:rsidP="00E27E88">
      <w:pPr>
        <w:widowControl/>
        <w:spacing w:line="400" w:lineRule="exact"/>
        <w:jc w:val="left"/>
        <w:rPr>
          <w:rFonts w:ascii="黑体" w:eastAsia="黑体" w:hAnsi="黑体" w:cs="黑体"/>
          <w:color w:val="000000" w:themeColor="text1"/>
          <w:sz w:val="32"/>
          <w:szCs w:val="32"/>
        </w:rPr>
      </w:pPr>
    </w:p>
    <w:p w:rsidR="00E27E88" w:rsidRPr="008F65F0" w:rsidRDefault="00E27E88" w:rsidP="00E27E88">
      <w:pPr>
        <w:widowControl/>
        <w:spacing w:line="400" w:lineRule="exact"/>
        <w:jc w:val="left"/>
        <w:rPr>
          <w:rFonts w:ascii="黑体" w:eastAsia="黑体" w:hAnsi="黑体" w:cs="黑体"/>
          <w:color w:val="000000" w:themeColor="text1"/>
          <w:sz w:val="32"/>
          <w:szCs w:val="32"/>
        </w:rPr>
      </w:pPr>
    </w:p>
    <w:p w:rsidR="00E27E88" w:rsidRPr="008F65F0" w:rsidRDefault="00E27E88" w:rsidP="00E27E88">
      <w:pPr>
        <w:widowControl/>
        <w:spacing w:line="400" w:lineRule="exact"/>
        <w:jc w:val="left"/>
        <w:rPr>
          <w:rFonts w:ascii="黑体" w:eastAsia="黑体" w:hAnsi="黑体" w:cs="黑体"/>
          <w:color w:val="000000" w:themeColor="text1"/>
          <w:sz w:val="32"/>
          <w:szCs w:val="32"/>
        </w:rPr>
      </w:pPr>
    </w:p>
    <w:p w:rsidR="00E27E88" w:rsidRPr="008F65F0" w:rsidRDefault="00E27E88" w:rsidP="00E27E88">
      <w:pPr>
        <w:widowControl/>
        <w:spacing w:line="400" w:lineRule="exact"/>
        <w:jc w:val="left"/>
        <w:rPr>
          <w:rFonts w:ascii="黑体" w:eastAsia="黑体" w:hAnsi="黑体" w:cs="黑体"/>
          <w:color w:val="000000" w:themeColor="text1"/>
          <w:sz w:val="32"/>
          <w:szCs w:val="32"/>
        </w:rPr>
      </w:pPr>
    </w:p>
    <w:p w:rsidR="00E27E88" w:rsidRPr="008F65F0" w:rsidRDefault="00E27E88" w:rsidP="00E27E88">
      <w:pPr>
        <w:widowControl/>
        <w:spacing w:line="400" w:lineRule="exact"/>
        <w:jc w:val="left"/>
        <w:rPr>
          <w:rFonts w:ascii="黑体" w:eastAsia="黑体" w:hAnsi="黑体" w:cs="黑体"/>
          <w:color w:val="000000" w:themeColor="text1"/>
          <w:sz w:val="32"/>
          <w:szCs w:val="32"/>
        </w:rPr>
      </w:pPr>
    </w:p>
    <w:p w:rsidR="00E27E88" w:rsidRPr="008F65F0" w:rsidRDefault="00E27E88" w:rsidP="00E27E88">
      <w:pPr>
        <w:widowControl/>
        <w:spacing w:line="400" w:lineRule="exact"/>
        <w:jc w:val="left"/>
        <w:rPr>
          <w:rFonts w:ascii="黑体" w:eastAsia="黑体" w:hAnsi="黑体" w:cs="黑体"/>
          <w:color w:val="000000" w:themeColor="text1"/>
          <w:sz w:val="32"/>
          <w:szCs w:val="32"/>
        </w:rPr>
      </w:pPr>
    </w:p>
    <w:p w:rsidR="00E27E88" w:rsidRPr="008F65F0" w:rsidRDefault="00E27E88" w:rsidP="00E27E88">
      <w:pPr>
        <w:widowControl/>
        <w:spacing w:line="400" w:lineRule="exact"/>
        <w:jc w:val="left"/>
        <w:rPr>
          <w:rFonts w:ascii="黑体" w:eastAsia="黑体" w:hAnsi="黑体" w:cs="黑体"/>
          <w:color w:val="000000" w:themeColor="text1"/>
          <w:sz w:val="32"/>
          <w:szCs w:val="32"/>
        </w:rPr>
      </w:pPr>
    </w:p>
    <w:p w:rsidR="00E27E88" w:rsidRPr="008F65F0" w:rsidRDefault="00E27E88" w:rsidP="00E27E88">
      <w:pPr>
        <w:widowControl/>
        <w:spacing w:line="400" w:lineRule="exact"/>
        <w:jc w:val="left"/>
        <w:rPr>
          <w:rFonts w:ascii="黑体" w:eastAsia="黑体" w:hAnsi="黑体" w:cs="黑体"/>
          <w:color w:val="000000" w:themeColor="text1"/>
          <w:sz w:val="32"/>
          <w:szCs w:val="32"/>
        </w:rPr>
      </w:pPr>
    </w:p>
    <w:p w:rsidR="00E27E88" w:rsidRPr="008F65F0" w:rsidRDefault="00E27E88" w:rsidP="00E27E88">
      <w:pPr>
        <w:widowControl/>
        <w:spacing w:line="400" w:lineRule="exact"/>
        <w:jc w:val="left"/>
        <w:rPr>
          <w:rFonts w:ascii="黑体" w:eastAsia="黑体" w:hAnsi="黑体" w:cs="黑体"/>
          <w:color w:val="000000" w:themeColor="text1"/>
          <w:sz w:val="32"/>
          <w:szCs w:val="32"/>
        </w:rPr>
      </w:pPr>
    </w:p>
    <w:p w:rsidR="00E27E88" w:rsidRPr="008F65F0" w:rsidRDefault="00E27E88" w:rsidP="00E27E88">
      <w:pPr>
        <w:widowControl/>
        <w:spacing w:line="400" w:lineRule="exact"/>
        <w:jc w:val="left"/>
        <w:rPr>
          <w:rFonts w:ascii="黑体" w:eastAsia="黑体" w:hAnsi="黑体" w:cs="黑体"/>
          <w:color w:val="000000" w:themeColor="text1"/>
          <w:sz w:val="32"/>
          <w:szCs w:val="32"/>
        </w:rPr>
      </w:pPr>
      <w:r w:rsidRPr="008F65F0">
        <w:rPr>
          <w:rFonts w:ascii="黑体" w:eastAsia="黑体" w:hAnsi="黑体" w:cs="黑体" w:hint="eastAsia"/>
          <w:color w:val="000000" w:themeColor="text1"/>
          <w:sz w:val="32"/>
          <w:szCs w:val="32"/>
        </w:rPr>
        <w:lastRenderedPageBreak/>
        <w:t>附件 7</w:t>
      </w:r>
    </w:p>
    <w:p w:rsidR="00E27E88" w:rsidRPr="008F65F0" w:rsidRDefault="00E27E88" w:rsidP="00E27E88">
      <w:pPr>
        <w:widowControl/>
        <w:spacing w:line="560" w:lineRule="exact"/>
        <w:jc w:val="center"/>
        <w:rPr>
          <w:rFonts w:ascii="华文中宋" w:eastAsia="华文中宋" w:hAnsi="华文中宋" w:cs="华文中宋"/>
          <w:b/>
          <w:color w:val="000000" w:themeColor="text1"/>
          <w:kern w:val="0"/>
          <w:sz w:val="43"/>
          <w:szCs w:val="43"/>
        </w:rPr>
      </w:pPr>
    </w:p>
    <w:p w:rsidR="00E27E88" w:rsidRPr="008F65F0" w:rsidRDefault="00E27E88" w:rsidP="00E27E88">
      <w:pPr>
        <w:widowControl/>
        <w:spacing w:line="560" w:lineRule="exact"/>
        <w:jc w:val="center"/>
        <w:rPr>
          <w:rFonts w:ascii="华文中宋" w:eastAsia="华文中宋" w:hAnsi="华文中宋" w:cs="华文中宋"/>
          <w:b/>
          <w:color w:val="000000" w:themeColor="text1"/>
          <w:kern w:val="0"/>
          <w:sz w:val="43"/>
          <w:szCs w:val="43"/>
        </w:rPr>
      </w:pPr>
      <w:r w:rsidRPr="008F65F0">
        <w:rPr>
          <w:rFonts w:ascii="华文中宋" w:eastAsia="华文中宋" w:hAnsi="华文中宋" w:cs="华文中宋" w:hint="eastAsia"/>
          <w:b/>
          <w:color w:val="000000" w:themeColor="text1"/>
          <w:kern w:val="0"/>
          <w:sz w:val="43"/>
          <w:szCs w:val="43"/>
        </w:rPr>
        <w:t xml:space="preserve">甘肃省2021-2023 </w:t>
      </w:r>
      <w:r w:rsidR="002F28CC" w:rsidRPr="008F65F0">
        <w:rPr>
          <w:rFonts w:ascii="华文中宋" w:eastAsia="华文中宋" w:hAnsi="华文中宋" w:cs="华文中宋" w:hint="eastAsia"/>
          <w:b/>
          <w:color w:val="000000" w:themeColor="text1"/>
          <w:kern w:val="0"/>
          <w:sz w:val="43"/>
          <w:szCs w:val="43"/>
        </w:rPr>
        <w:t>年日光温室钢结构骨架</w:t>
      </w:r>
      <w:r w:rsidRPr="008F65F0">
        <w:rPr>
          <w:rFonts w:ascii="华文中宋" w:eastAsia="华文中宋" w:hAnsi="华文中宋" w:cs="华文中宋" w:hint="eastAsia"/>
          <w:b/>
          <w:color w:val="000000" w:themeColor="text1"/>
          <w:kern w:val="0"/>
          <w:sz w:val="43"/>
          <w:szCs w:val="43"/>
        </w:rPr>
        <w:t>成套设备购置补贴购机者承诺书</w:t>
      </w:r>
    </w:p>
    <w:p w:rsidR="00E27E88" w:rsidRPr="008F65F0" w:rsidRDefault="00E27E88" w:rsidP="00E27E88">
      <w:pPr>
        <w:widowControl/>
        <w:spacing w:line="560" w:lineRule="exact"/>
        <w:jc w:val="center"/>
        <w:rPr>
          <w:rFonts w:ascii="华文中宋" w:eastAsia="华文中宋" w:hAnsi="华文中宋" w:cs="华文中宋"/>
          <w:b/>
          <w:color w:val="000000" w:themeColor="text1"/>
          <w:kern w:val="0"/>
          <w:sz w:val="43"/>
          <w:szCs w:val="43"/>
        </w:rPr>
      </w:pPr>
    </w:p>
    <w:p w:rsidR="00E27E88" w:rsidRPr="008F65F0" w:rsidRDefault="00E27E88" w:rsidP="00E27E88">
      <w:pPr>
        <w:spacing w:line="560" w:lineRule="exact"/>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1.我（单位）完全了解农机购置补贴有关政策，保证补贴产品主要技术参数、配置、材质、安装标准等与《甘肃省2021-2023</w:t>
      </w:r>
      <w:r w:rsidR="002F28CC" w:rsidRPr="008F65F0">
        <w:rPr>
          <w:rFonts w:ascii="仿宋_GB2312" w:eastAsia="仿宋_GB2312" w:hAnsi="仿宋_GB2312" w:cs="仿宋_GB2312" w:hint="eastAsia"/>
          <w:color w:val="000000" w:themeColor="text1"/>
          <w:sz w:val="32"/>
          <w:szCs w:val="32"/>
        </w:rPr>
        <w:t>年日光温室钢结构</w:t>
      </w:r>
      <w:r w:rsidRPr="008F65F0">
        <w:rPr>
          <w:rFonts w:ascii="仿宋_GB2312" w:eastAsia="仿宋_GB2312" w:hAnsi="仿宋_GB2312" w:cs="仿宋_GB2312" w:hint="eastAsia"/>
          <w:color w:val="000000" w:themeColor="text1"/>
          <w:sz w:val="32"/>
          <w:szCs w:val="32"/>
        </w:rPr>
        <w:t>骨架成套设备购置补贴额一览表》和《甘肃省2021-2023</w:t>
      </w:r>
      <w:r w:rsidR="002F28CC" w:rsidRPr="008F65F0">
        <w:rPr>
          <w:rFonts w:ascii="仿宋_GB2312" w:eastAsia="仿宋_GB2312" w:hAnsi="仿宋_GB2312" w:cs="仿宋_GB2312" w:hint="eastAsia"/>
          <w:color w:val="000000" w:themeColor="text1"/>
          <w:sz w:val="32"/>
          <w:szCs w:val="32"/>
        </w:rPr>
        <w:t>年日光温室钢结构</w:t>
      </w:r>
      <w:r w:rsidRPr="008F65F0">
        <w:rPr>
          <w:rFonts w:ascii="仿宋_GB2312" w:eastAsia="仿宋_GB2312" w:hAnsi="仿宋_GB2312" w:cs="仿宋_GB2312" w:hint="eastAsia"/>
          <w:color w:val="000000" w:themeColor="text1"/>
          <w:sz w:val="32"/>
          <w:szCs w:val="32"/>
        </w:rPr>
        <w:t xml:space="preserve">骨架技术规范（试行）》内容要求一致。 </w:t>
      </w:r>
    </w:p>
    <w:p w:rsidR="00E27E88" w:rsidRPr="008F65F0" w:rsidRDefault="00E27E88" w:rsidP="00E27E88">
      <w:pPr>
        <w:spacing w:line="560" w:lineRule="exact"/>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2.如发现所购产品补贴比例过高，第一时间主动向县级农业 农村（农机）部门书面报告。</w:t>
      </w:r>
    </w:p>
    <w:p w:rsidR="00E27E88" w:rsidRPr="008F65F0" w:rsidRDefault="00E27E88" w:rsidP="00E27E88">
      <w:pPr>
        <w:spacing w:line="560" w:lineRule="exact"/>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3.严格遵守《农业机械购置补贴产品违规经营行为处理办 法》（农办机〔2017〕26 号）有关规定。</w:t>
      </w:r>
    </w:p>
    <w:p w:rsidR="00E27E88" w:rsidRPr="008F65F0" w:rsidRDefault="00E27E88" w:rsidP="00E27E88">
      <w:pPr>
        <w:spacing w:line="560" w:lineRule="exact"/>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4.承诺购机、付款等行为真实，所提供材料真实、准确、有 效，如提供虚假材料，愿意承担相应法律责任。</w:t>
      </w:r>
    </w:p>
    <w:p w:rsidR="00E27E88" w:rsidRPr="008F65F0" w:rsidRDefault="00E27E88" w:rsidP="00E27E88">
      <w:pPr>
        <w:spacing w:line="560" w:lineRule="exact"/>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 xml:space="preserve">5.绝不参与虚报、冒领、套购农机补贴等行为。安全、正确 使用补贴机具，并关注使用效果。 </w:t>
      </w:r>
    </w:p>
    <w:p w:rsidR="00E27E88" w:rsidRPr="008F65F0" w:rsidRDefault="00E27E88" w:rsidP="00E27E88">
      <w:pPr>
        <w:spacing w:line="560" w:lineRule="exact"/>
        <w:ind w:firstLineChars="200" w:firstLine="640"/>
        <w:rPr>
          <w:rFonts w:ascii="仿宋_GB2312" w:eastAsia="仿宋_GB2312" w:hAnsi="仿宋_GB2312" w:cs="仿宋_GB2312"/>
          <w:color w:val="000000" w:themeColor="text1"/>
          <w:sz w:val="32"/>
          <w:szCs w:val="32"/>
        </w:rPr>
      </w:pPr>
    </w:p>
    <w:p w:rsidR="00E27E88" w:rsidRPr="008F65F0" w:rsidRDefault="00E27E88" w:rsidP="00E27E88">
      <w:pPr>
        <w:spacing w:line="560" w:lineRule="exact"/>
        <w:ind w:firstLineChars="200" w:firstLine="640"/>
        <w:rPr>
          <w:rFonts w:ascii="仿宋_GB2312" w:eastAsia="仿宋_GB2312" w:hAnsi="仿宋_GB2312" w:cs="仿宋_GB2312"/>
          <w:color w:val="000000" w:themeColor="text1"/>
          <w:sz w:val="32"/>
          <w:szCs w:val="32"/>
        </w:rPr>
      </w:pPr>
      <w:r w:rsidRPr="008F65F0">
        <w:rPr>
          <w:rFonts w:ascii="仿宋_GB2312" w:eastAsia="仿宋_GB2312" w:hAnsi="仿宋_GB2312" w:cs="仿宋_GB2312" w:hint="eastAsia"/>
          <w:color w:val="000000" w:themeColor="text1"/>
          <w:sz w:val="32"/>
          <w:szCs w:val="32"/>
        </w:rPr>
        <w:t xml:space="preserve">购机者(签字盖章)： </w:t>
      </w:r>
    </w:p>
    <w:p w:rsidR="00E27E88" w:rsidRPr="008F65F0" w:rsidRDefault="00E27E88" w:rsidP="00E27E88">
      <w:pPr>
        <w:spacing w:line="560" w:lineRule="exact"/>
        <w:ind w:firstLineChars="200" w:firstLine="640"/>
        <w:rPr>
          <w:rFonts w:ascii="仿宋_GB2312" w:eastAsia="仿宋_GB2312" w:hAnsi="仿宋_GB2312" w:cs="仿宋_GB2312"/>
          <w:color w:val="000000" w:themeColor="text1"/>
          <w:sz w:val="32"/>
          <w:szCs w:val="32"/>
        </w:rPr>
      </w:pPr>
    </w:p>
    <w:p w:rsidR="00E27E88" w:rsidRPr="008F65F0" w:rsidRDefault="00E27E88" w:rsidP="00E27E88">
      <w:pPr>
        <w:spacing w:line="560" w:lineRule="exact"/>
        <w:ind w:firstLineChars="2000" w:firstLine="6400"/>
        <w:rPr>
          <w:color w:val="000000" w:themeColor="text1"/>
        </w:rPr>
      </w:pPr>
      <w:r w:rsidRPr="008F65F0">
        <w:rPr>
          <w:rFonts w:ascii="仿宋_GB2312" w:eastAsia="仿宋_GB2312" w:hAnsi="仿宋_GB2312" w:cs="仿宋_GB2312" w:hint="eastAsia"/>
          <w:color w:val="000000" w:themeColor="text1"/>
          <w:sz w:val="32"/>
          <w:szCs w:val="32"/>
        </w:rPr>
        <w:t xml:space="preserve">年    </w:t>
      </w:r>
      <w:r w:rsidRPr="008F65F0">
        <w:rPr>
          <w:rFonts w:ascii="仿宋" w:eastAsia="仿宋" w:hAnsi="仿宋" w:cs="仿宋" w:hint="eastAsia"/>
          <w:color w:val="000000" w:themeColor="text1"/>
          <w:kern w:val="0"/>
          <w:sz w:val="31"/>
          <w:szCs w:val="31"/>
        </w:rPr>
        <w:t>月    日</w:t>
      </w:r>
    </w:p>
    <w:p w:rsidR="00B87DF4" w:rsidRPr="008F65F0" w:rsidRDefault="00B87DF4">
      <w:pPr>
        <w:rPr>
          <w:color w:val="000000" w:themeColor="text1"/>
        </w:rPr>
      </w:pPr>
    </w:p>
    <w:sectPr w:rsidR="00B87DF4" w:rsidRPr="008F65F0" w:rsidSect="00F31824">
      <w:headerReference w:type="default" r:id="rId6"/>
      <w:footerReference w:type="default" r:id="rId7"/>
      <w:pgSz w:w="11906" w:h="16838"/>
      <w:pgMar w:top="2098" w:right="1531" w:bottom="1984" w:left="1531"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8C9" w:rsidRDefault="00BE68C9" w:rsidP="0072710B">
      <w:r>
        <w:separator/>
      </w:r>
    </w:p>
  </w:endnote>
  <w:endnote w:type="continuationSeparator" w:id="0">
    <w:p w:rsidR="00BE68C9" w:rsidRDefault="00BE68C9" w:rsidP="0072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824" w:rsidRDefault="00137127">
    <w:pPr>
      <w:pStyle w:val="a5"/>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8420" cy="139700"/>
              <wp:effectExtent l="0" t="0" r="17145" b="1270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a:noFill/>
                      </a:ln>
                    </wps:spPr>
                    <wps:txbx>
                      <w:txbxContent>
                        <w:p w:rsidR="00F31824" w:rsidRDefault="00BE68C9">
                          <w:pPr>
                            <w:pStyle w:val="a5"/>
                          </w:pPr>
                          <w:r>
                            <w:rPr>
                              <w:noProof/>
                            </w:rPr>
                            <w:fldChar w:fldCharType="begin"/>
                          </w:r>
                          <w:r>
                            <w:rPr>
                              <w:noProof/>
                            </w:rPr>
                            <w:instrText xml:space="preserve"> PAGE  \* MERGEFORMAT </w:instrText>
                          </w:r>
                          <w:r>
                            <w:rPr>
                              <w:noProof/>
                            </w:rPr>
                            <w:fldChar w:fldCharType="separate"/>
                          </w:r>
                          <w:r w:rsidR="00137127">
                            <w:rPr>
                              <w:noProof/>
                            </w:rPr>
                            <w:t>20</w:t>
                          </w:r>
                          <w:r>
                            <w:rPr>
                              <w:noProof/>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0;margin-top:0;width:4.6pt;height:11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TpvQEAAFUDAAAOAAAAZHJzL2Uyb0RvYy54bWysU8GO0zAQvSPxD5bvNGmBskRNV6DVIqQV&#10;IC18gOvYjYXtsTzeJv0B+ANOXLjzXf0Oxm7aXeCGuDjjmec382Ymq8vRWbZTEQ34ls9nNWfKS+iM&#10;37b808frJxecYRK+Exa8avleIb9cP360GkKjFtCD7VRkROKxGULL+5RCU1Uoe+UEziAoT0EN0YlE&#10;17ituigGYne2WtT1shogdiGCVIjkvToG+brwa61keq81qsRsy6m2VM5Yzk0+q/VKNNsoQm/kVIb4&#10;hyqcMJ6SnqmuRBLsLpq/qJyRERB0mklwFWhtpCoaSM28/kPNbS+CKlqoORjObcL/Ryvf7T5EZrqW&#10;LznzwtGIDt++Hr7/PPz4wpa5PUPAhlC3gXBpfA0jjblIxXAD8jMSpHqAOT5AQud2jDq6/CWhjB7S&#10;BPbnrqsxMUnO5xfPFhSQFJk/ffmiLkOp7t+GiOmNAsey0fJIMy35xe4GU84umhMkp/Jwbawtc7X+&#10;NwcBs6dUeyww153GzTjJ3EC3J5UDrUPLPe0rZ/atp27nzTkZ8WRsJiPnwPDqLlHiUk9mPVJNyWh2&#10;pcxpz/JyPLwX1P3fsP4FAAD//wMAUEsDBBQABgAIAAAAIQCoaabP2gAAAAIBAAAPAAAAZHJzL2Rv&#10;d25yZXYueG1sTI/BTsMwEETvSPyDtUjcqEMOpQ3ZVBVVL4AEFA5w28RLErDXUey24e8xXOCy0mhG&#10;M2/L1eSsOvAYei8Il7MMFEvjTS8twsvz9mIBKkQSQ9YLI3xxgFV1elJSYfxRnviwi61KJRIKQuhi&#10;HAqtQ9OxozDzA0vy3v3oKCY5ttqMdEzlzuo8y+baUS9poaOBbzpuPnd7h7CVua3t7eLq7mGzfqzf&#10;lpv7V/lAPD+b1tegIk/xLww/+AkdqsRU+72YoCxCeiT+3uQtc1A1Qp5noKtS/0evvgEAAP//AwBQ&#10;SwECLQAUAAYACAAAACEAtoM4kv4AAADhAQAAEwAAAAAAAAAAAAAAAAAAAAAAW0NvbnRlbnRfVHlw&#10;ZXNdLnhtbFBLAQItABQABgAIAAAAIQA4/SH/1gAAAJQBAAALAAAAAAAAAAAAAAAAAC8BAABfcmVs&#10;cy8ucmVsc1BLAQItABQABgAIAAAAIQAmXGTpvQEAAFUDAAAOAAAAAAAAAAAAAAAAAC4CAABkcnMv&#10;ZTJvRG9jLnhtbFBLAQItABQABgAIAAAAIQCoaabP2gAAAAIBAAAPAAAAAAAAAAAAAAAAABcEAABk&#10;cnMvZG93bnJldi54bWxQSwUGAAAAAAQABADzAAAAHgUAAAAA&#10;" filled="f" stroked="f">
              <v:path arrowok="t"/>
              <v:textbox style="mso-fit-shape-to-text:t" inset="0,0,0,0">
                <w:txbxContent>
                  <w:p w:rsidR="00F31824" w:rsidRDefault="00BE68C9">
                    <w:pPr>
                      <w:pStyle w:val="a5"/>
                    </w:pPr>
                    <w:r>
                      <w:rPr>
                        <w:noProof/>
                      </w:rPr>
                      <w:fldChar w:fldCharType="begin"/>
                    </w:r>
                    <w:r>
                      <w:rPr>
                        <w:noProof/>
                      </w:rPr>
                      <w:instrText xml:space="preserve"> PAGE  \* MERGEFORMAT </w:instrText>
                    </w:r>
                    <w:r>
                      <w:rPr>
                        <w:noProof/>
                      </w:rPr>
                      <w:fldChar w:fldCharType="separate"/>
                    </w:r>
                    <w:r w:rsidR="00137127">
                      <w:rPr>
                        <w:noProof/>
                      </w:rPr>
                      <w:t>20</w:t>
                    </w:r>
                    <w:r>
                      <w:rPr>
                        <w:noProof/>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8C9" w:rsidRDefault="00BE68C9" w:rsidP="0072710B">
      <w:r>
        <w:separator/>
      </w:r>
    </w:p>
  </w:footnote>
  <w:footnote w:type="continuationSeparator" w:id="0">
    <w:p w:rsidR="00BE68C9" w:rsidRDefault="00BE68C9" w:rsidP="00727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824" w:rsidRDefault="00F31824">
    <w:pPr>
      <w:pStyle w:val="a6"/>
      <w:pBdr>
        <w:bottom w:val="none" w:sz="0" w:space="1"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E88"/>
    <w:rsid w:val="000001CB"/>
    <w:rsid w:val="00042580"/>
    <w:rsid w:val="000F6FF4"/>
    <w:rsid w:val="00137127"/>
    <w:rsid w:val="00163012"/>
    <w:rsid w:val="00215FA3"/>
    <w:rsid w:val="0029292B"/>
    <w:rsid w:val="002F28CC"/>
    <w:rsid w:val="004C2C7E"/>
    <w:rsid w:val="005555D5"/>
    <w:rsid w:val="0056100B"/>
    <w:rsid w:val="00594F8C"/>
    <w:rsid w:val="0072710B"/>
    <w:rsid w:val="008F65F0"/>
    <w:rsid w:val="009E7DB5"/>
    <w:rsid w:val="00B87DF4"/>
    <w:rsid w:val="00BE68C9"/>
    <w:rsid w:val="00C85BC0"/>
    <w:rsid w:val="00DA7542"/>
    <w:rsid w:val="00E27E88"/>
    <w:rsid w:val="00E37CC8"/>
    <w:rsid w:val="00E57D3C"/>
    <w:rsid w:val="00F0142D"/>
    <w:rsid w:val="00F20FF2"/>
    <w:rsid w:val="00F22AED"/>
    <w:rsid w:val="00F24F76"/>
    <w:rsid w:val="00F31824"/>
    <w:rsid w:val="00FC3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554EA9-7D5E-441B-B4D5-D3712A5C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E8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semiHidden/>
    <w:unhideWhenUsed/>
    <w:qFormat/>
    <w:rsid w:val="00E27E88"/>
    <w:pPr>
      <w:ind w:firstLineChars="200" w:firstLine="420"/>
    </w:pPr>
  </w:style>
  <w:style w:type="paragraph" w:styleId="a4">
    <w:name w:val="Body Text"/>
    <w:basedOn w:val="a"/>
    <w:link w:val="Char"/>
    <w:uiPriority w:val="1"/>
    <w:qFormat/>
    <w:rsid w:val="00E27E88"/>
    <w:rPr>
      <w:rFonts w:ascii="Times New Roman" w:eastAsia="宋体" w:hAnsi="Times New Roman" w:cs="Times New Roman"/>
      <w:szCs w:val="21"/>
    </w:rPr>
  </w:style>
  <w:style w:type="character" w:customStyle="1" w:styleId="Char">
    <w:name w:val="正文文本 Char"/>
    <w:basedOn w:val="a0"/>
    <w:link w:val="a4"/>
    <w:uiPriority w:val="1"/>
    <w:rsid w:val="00E27E88"/>
    <w:rPr>
      <w:rFonts w:ascii="Times New Roman" w:eastAsia="宋体" w:hAnsi="Times New Roman" w:cs="Times New Roman"/>
      <w:szCs w:val="21"/>
    </w:rPr>
  </w:style>
  <w:style w:type="paragraph" w:styleId="a5">
    <w:name w:val="footer"/>
    <w:basedOn w:val="a"/>
    <w:link w:val="Char0"/>
    <w:uiPriority w:val="99"/>
    <w:unhideWhenUsed/>
    <w:qFormat/>
    <w:rsid w:val="00E27E88"/>
    <w:pPr>
      <w:tabs>
        <w:tab w:val="center" w:pos="4153"/>
        <w:tab w:val="right" w:pos="8306"/>
      </w:tabs>
      <w:snapToGrid w:val="0"/>
      <w:jc w:val="left"/>
    </w:pPr>
    <w:rPr>
      <w:sz w:val="18"/>
      <w:szCs w:val="18"/>
    </w:rPr>
  </w:style>
  <w:style w:type="character" w:customStyle="1" w:styleId="Char0">
    <w:name w:val="页脚 Char"/>
    <w:basedOn w:val="a0"/>
    <w:link w:val="a5"/>
    <w:uiPriority w:val="99"/>
    <w:rsid w:val="00E27E88"/>
    <w:rPr>
      <w:sz w:val="18"/>
      <w:szCs w:val="18"/>
    </w:rPr>
  </w:style>
  <w:style w:type="paragraph" w:styleId="a6">
    <w:name w:val="header"/>
    <w:basedOn w:val="a"/>
    <w:link w:val="Char1"/>
    <w:uiPriority w:val="99"/>
    <w:unhideWhenUsed/>
    <w:qFormat/>
    <w:rsid w:val="00E27E8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E27E88"/>
    <w:rPr>
      <w:sz w:val="18"/>
      <w:szCs w:val="18"/>
    </w:rPr>
  </w:style>
  <w:style w:type="character" w:styleId="a7">
    <w:name w:val="annotation reference"/>
    <w:basedOn w:val="a0"/>
    <w:uiPriority w:val="99"/>
    <w:unhideWhenUsed/>
    <w:qFormat/>
    <w:rsid w:val="00E27E88"/>
    <w:rPr>
      <w:sz w:val="21"/>
      <w:szCs w:val="21"/>
    </w:rPr>
  </w:style>
  <w:style w:type="paragraph" w:customStyle="1" w:styleId="a8">
    <w:name w:val="段"/>
    <w:qFormat/>
    <w:rsid w:val="00E27E88"/>
    <w:pPr>
      <w:autoSpaceDE w:val="0"/>
      <w:autoSpaceDN w:val="0"/>
      <w:ind w:firstLineChars="200" w:firstLine="200"/>
      <w:jc w:val="both"/>
    </w:pPr>
    <w:rPr>
      <w:rFonts w:ascii="宋体" w:eastAsia="宋体" w:hAnsi="Times New Roman" w:cs="Times New Roman"/>
      <w:kern w:val="0"/>
      <w:szCs w:val="20"/>
    </w:rPr>
  </w:style>
  <w:style w:type="paragraph" w:customStyle="1" w:styleId="a9">
    <w:name w:val="章标题"/>
    <w:next w:val="a8"/>
    <w:qFormat/>
    <w:rsid w:val="00E27E88"/>
    <w:pPr>
      <w:spacing w:beforeLines="50" w:afterLines="50"/>
      <w:jc w:val="both"/>
      <w:outlineLvl w:val="1"/>
    </w:pPr>
    <w:rPr>
      <w:rFonts w:ascii="黑体" w:eastAsia="黑体" w:hAnsi="Times New Roman" w:cs="Times New Roman"/>
      <w:kern w:val="0"/>
      <w:szCs w:val="20"/>
    </w:rPr>
  </w:style>
  <w:style w:type="paragraph" w:customStyle="1" w:styleId="aa">
    <w:name w:val="一级条标题"/>
    <w:next w:val="a8"/>
    <w:qFormat/>
    <w:rsid w:val="00E27E88"/>
    <w:pPr>
      <w:outlineLvl w:val="2"/>
    </w:pPr>
    <w:rPr>
      <w:rFonts w:ascii="Times New Roman" w:eastAsia="黑体" w:hAnsi="Times New Roman" w:cs="Times New Roman"/>
      <w:kern w:val="0"/>
      <w:szCs w:val="20"/>
    </w:rPr>
  </w:style>
  <w:style w:type="paragraph" w:customStyle="1" w:styleId="ab">
    <w:name w:val="二级条标题"/>
    <w:basedOn w:val="aa"/>
    <w:next w:val="a8"/>
    <w:qFormat/>
    <w:rsid w:val="00E27E88"/>
    <w:pPr>
      <w:outlineLvl w:val="3"/>
    </w:pPr>
  </w:style>
  <w:style w:type="paragraph" w:styleId="ac">
    <w:name w:val="List Paragraph"/>
    <w:basedOn w:val="a"/>
    <w:qFormat/>
    <w:rsid w:val="00E27E88"/>
    <w:pPr>
      <w:ind w:firstLineChars="200" w:firstLine="420"/>
    </w:pPr>
    <w:rPr>
      <w:rFonts w:ascii="Times New Roman" w:eastAsia="宋体" w:hAnsi="Times New Roman" w:cs="Times New Roman"/>
    </w:rPr>
  </w:style>
  <w:style w:type="paragraph" w:styleId="ad">
    <w:name w:val="Balloon Text"/>
    <w:basedOn w:val="a"/>
    <w:link w:val="Char2"/>
    <w:uiPriority w:val="99"/>
    <w:semiHidden/>
    <w:unhideWhenUsed/>
    <w:rsid w:val="005555D5"/>
    <w:rPr>
      <w:sz w:val="18"/>
      <w:szCs w:val="18"/>
    </w:rPr>
  </w:style>
  <w:style w:type="character" w:customStyle="1" w:styleId="Char2">
    <w:name w:val="批注框文本 Char"/>
    <w:basedOn w:val="a0"/>
    <w:link w:val="ad"/>
    <w:uiPriority w:val="99"/>
    <w:semiHidden/>
    <w:rsid w:val="005555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1728</Words>
  <Characters>9855</Characters>
  <Application>Microsoft Office Word</Application>
  <DocSecurity>0</DocSecurity>
  <Lines>82</Lines>
  <Paragraphs>23</Paragraphs>
  <ScaleCrop>false</ScaleCrop>
  <Company>Far123</Company>
  <LinksUpToDate>false</LinksUpToDate>
  <CharactersWithSpaces>11560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2021-10-12T07:47:00Z</cp:lastPrinted>
  <dcterms:created xsi:type="dcterms:W3CDTF">2021-10-12T07:52:00Z</dcterms:created>
  <dcterms:modified xsi:type="dcterms:W3CDTF">2021-10-12T07:52:00Z</dcterms:modified>
</cp:coreProperties>
</file>