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670" w:rsidRPr="007B2C12" w:rsidRDefault="007B2C12">
      <w:pPr>
        <w:rPr>
          <w:rFonts w:ascii="黑体" w:eastAsia="黑体" w:hAnsi="黑体"/>
          <w:sz w:val="32"/>
          <w:szCs w:val="32"/>
        </w:rPr>
      </w:pPr>
      <w:r w:rsidRPr="007B2C12">
        <w:rPr>
          <w:rFonts w:ascii="黑体" w:eastAsia="黑体" w:hAnsi="黑体" w:hint="eastAsia"/>
          <w:sz w:val="32"/>
          <w:szCs w:val="32"/>
        </w:rPr>
        <w:t>附件2</w:t>
      </w:r>
    </w:p>
    <w:p w:rsidR="00B07670" w:rsidRDefault="007E4AF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农机购置补贴自主投档平台</w:t>
      </w:r>
    </w:p>
    <w:p w:rsidR="00B07670" w:rsidRDefault="00CA676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生产企业</w:t>
      </w:r>
      <w:r w:rsidR="007B2C12">
        <w:rPr>
          <w:rFonts w:hint="eastAsia"/>
          <w:b/>
          <w:bCs/>
          <w:sz w:val="36"/>
          <w:szCs w:val="36"/>
        </w:rPr>
        <w:t>操作</w:t>
      </w:r>
      <w:r w:rsidR="007E4AFF">
        <w:rPr>
          <w:rFonts w:hint="eastAsia"/>
          <w:b/>
          <w:bCs/>
          <w:sz w:val="36"/>
          <w:szCs w:val="36"/>
        </w:rPr>
        <w:t>步骤</w:t>
      </w:r>
    </w:p>
    <w:p w:rsidR="0093665D" w:rsidRDefault="0093665D" w:rsidP="0093665D">
      <w:pPr>
        <w:jc w:val="center"/>
        <w:rPr>
          <w:rFonts w:ascii="黑体" w:eastAsia="黑体"/>
          <w:sz w:val="36"/>
          <w:szCs w:val="36"/>
        </w:rPr>
      </w:pPr>
    </w:p>
    <w:p w:rsidR="0093665D" w:rsidRDefault="0093665D" w:rsidP="0093665D">
      <w:pPr>
        <w:jc w:val="center"/>
        <w:rPr>
          <w:rFonts w:ascii="黑体" w:eastAsia="黑体"/>
          <w:sz w:val="36"/>
          <w:szCs w:val="36"/>
        </w:rPr>
      </w:pPr>
    </w:p>
    <w:p w:rsidR="0093665D" w:rsidRDefault="0093665D" w:rsidP="0093665D">
      <w:pPr>
        <w:jc w:val="center"/>
        <w:rPr>
          <w:rFonts w:ascii="黑体" w:eastAsia="黑体"/>
          <w:sz w:val="36"/>
          <w:szCs w:val="36"/>
        </w:rPr>
      </w:pPr>
    </w:p>
    <w:p w:rsidR="0093665D" w:rsidRDefault="0093665D" w:rsidP="0093665D">
      <w:pPr>
        <w:jc w:val="center"/>
        <w:rPr>
          <w:rFonts w:ascii="黑体" w:eastAsia="黑体"/>
          <w:sz w:val="36"/>
          <w:szCs w:val="36"/>
        </w:rPr>
      </w:pPr>
    </w:p>
    <w:p w:rsidR="0093665D" w:rsidRDefault="0093665D" w:rsidP="0093665D">
      <w:pPr>
        <w:jc w:val="center"/>
      </w:pPr>
      <w:r>
        <w:rPr>
          <w:noProof/>
        </w:rPr>
        <w:drawing>
          <wp:inline distT="0" distB="0" distL="114300" distR="114300">
            <wp:extent cx="2667635" cy="2353310"/>
            <wp:effectExtent l="0" t="0" r="18415" b="8890"/>
            <wp:docPr id="25" name="图片 25" descr="F:\美工\公司图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美工\公司图标.g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665D" w:rsidRDefault="0093665D" w:rsidP="0093665D">
      <w:pPr>
        <w:jc w:val="center"/>
      </w:pPr>
    </w:p>
    <w:p w:rsidR="0093665D" w:rsidRDefault="0093665D" w:rsidP="0093665D">
      <w:pPr>
        <w:jc w:val="center"/>
      </w:pPr>
    </w:p>
    <w:p w:rsidR="0093665D" w:rsidRDefault="0093665D" w:rsidP="0093665D">
      <w:pPr>
        <w:jc w:val="center"/>
      </w:pPr>
    </w:p>
    <w:p w:rsidR="0093665D" w:rsidRDefault="0093665D" w:rsidP="0093665D">
      <w:pPr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山西万鸿科技有限公司</w:t>
      </w:r>
    </w:p>
    <w:p w:rsidR="0093665D" w:rsidRDefault="0093665D" w:rsidP="0093665D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</w:t>
      </w:r>
      <w:r>
        <w:rPr>
          <w:rFonts w:ascii="宋体" w:hAnsi="宋体"/>
          <w:sz w:val="28"/>
          <w:szCs w:val="28"/>
        </w:rPr>
        <w:t>2</w:t>
      </w:r>
      <w:r w:rsidR="008D19FB"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年</w:t>
      </w:r>
    </w:p>
    <w:p w:rsidR="0093665D" w:rsidRDefault="0093665D" w:rsidP="0093665D">
      <w:pPr>
        <w:jc w:val="center"/>
        <w:rPr>
          <w:rFonts w:ascii="宋体" w:hAnsi="宋体"/>
          <w:sz w:val="28"/>
          <w:szCs w:val="28"/>
        </w:rPr>
      </w:pPr>
    </w:p>
    <w:p w:rsidR="0093665D" w:rsidRDefault="0093665D" w:rsidP="0093665D">
      <w:pPr>
        <w:jc w:val="center"/>
        <w:rPr>
          <w:rFonts w:ascii="宋体" w:hAnsi="宋体"/>
          <w:sz w:val="28"/>
          <w:szCs w:val="28"/>
        </w:rPr>
      </w:pPr>
    </w:p>
    <w:p w:rsidR="00B07670" w:rsidRPr="0093665D" w:rsidRDefault="0093665D" w:rsidP="0093665D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:rsidR="00B07670" w:rsidRDefault="00CC62F1" w:rsidP="004355C8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lastRenderedPageBreak/>
        <w:t>企业注册</w:t>
      </w:r>
    </w:p>
    <w:p w:rsidR="008370FA" w:rsidRPr="00B633F2" w:rsidRDefault="008370FA" w:rsidP="00966874">
      <w:pPr>
        <w:ind w:firstLine="420"/>
        <w:rPr>
          <w:rFonts w:ascii="仿宋" w:eastAsia="仿宋" w:hAnsi="仿宋"/>
          <w:sz w:val="24"/>
        </w:rPr>
      </w:pPr>
      <w:r w:rsidRPr="00B633F2">
        <w:rPr>
          <w:rFonts w:ascii="仿宋" w:eastAsia="仿宋" w:hAnsi="仿宋" w:hint="eastAsia"/>
          <w:sz w:val="24"/>
        </w:rPr>
        <w:t>生产企业用户</w:t>
      </w:r>
      <w:r w:rsidR="00B633F2" w:rsidRPr="00B633F2">
        <w:rPr>
          <w:rFonts w:ascii="仿宋" w:eastAsia="仿宋" w:hAnsi="仿宋" w:hint="eastAsia"/>
          <w:sz w:val="24"/>
        </w:rPr>
        <w:t>打开投档平台后</w:t>
      </w:r>
      <w:r w:rsidRPr="00B633F2">
        <w:rPr>
          <w:rFonts w:ascii="仿宋" w:eastAsia="仿宋" w:hAnsi="仿宋" w:hint="eastAsia"/>
          <w:sz w:val="24"/>
        </w:rPr>
        <w:t>，首先进行企业注册</w:t>
      </w:r>
      <w:r w:rsidR="00FB0C1D">
        <w:rPr>
          <w:rFonts w:ascii="仿宋" w:eastAsia="仿宋" w:hAnsi="仿宋" w:hint="eastAsia"/>
          <w:sz w:val="24"/>
        </w:rPr>
        <w:t>（</w:t>
      </w:r>
      <w:r w:rsidR="00FB0C1D" w:rsidRPr="00FB0C1D">
        <w:rPr>
          <w:rFonts w:ascii="仿宋" w:eastAsia="仿宋" w:hAnsi="仿宋" w:hint="eastAsia"/>
          <w:b/>
          <w:color w:val="70AD47" w:themeColor="accent6"/>
          <w:sz w:val="24"/>
        </w:rPr>
        <w:t>投档平台只需注册一次，如已注册，可跳过该步骤</w:t>
      </w:r>
      <w:r w:rsidR="00FB0C1D">
        <w:rPr>
          <w:rFonts w:ascii="仿宋" w:eastAsia="仿宋" w:hAnsi="仿宋" w:hint="eastAsia"/>
          <w:sz w:val="24"/>
        </w:rPr>
        <w:t>）</w:t>
      </w:r>
      <w:r w:rsidRPr="00B633F2">
        <w:rPr>
          <w:rFonts w:ascii="仿宋" w:eastAsia="仿宋" w:hAnsi="仿宋" w:hint="eastAsia"/>
          <w:sz w:val="24"/>
        </w:rPr>
        <w:t>，如图所示：</w:t>
      </w:r>
    </w:p>
    <w:p w:rsidR="00AE3BB6" w:rsidRDefault="00B633F2" w:rsidP="000E3B30">
      <w:pPr>
        <w:ind w:left="420"/>
      </w:pPr>
      <w:r>
        <w:rPr>
          <w:noProof/>
        </w:rPr>
        <w:drawing>
          <wp:inline distT="0" distB="0" distL="0" distR="0">
            <wp:extent cx="5274310" cy="6321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F2" w:rsidRDefault="00B633F2" w:rsidP="00B633F2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B633F2" w:rsidRPr="009318D0" w:rsidRDefault="009318D0" w:rsidP="009318D0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="00B633F2" w:rsidRPr="009318D0">
        <w:rPr>
          <w:rFonts w:ascii="仿宋" w:eastAsia="仿宋" w:hAnsi="仿宋" w:hint="eastAsia"/>
          <w:sz w:val="24"/>
        </w:rPr>
        <w:t>点击“企业自主投档入口”按钮</w:t>
      </w:r>
    </w:p>
    <w:p w:rsidR="00B633F2" w:rsidRPr="009318D0" w:rsidRDefault="009318D0" w:rsidP="009318D0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</w:t>
      </w:r>
      <w:r w:rsidR="00B633F2" w:rsidRPr="009318D0">
        <w:rPr>
          <w:rFonts w:ascii="仿宋" w:eastAsia="仿宋" w:hAnsi="仿宋" w:hint="eastAsia"/>
          <w:sz w:val="24"/>
        </w:rPr>
        <w:t>进入登录入口后，点击“注册按钮”</w:t>
      </w:r>
    </w:p>
    <w:p w:rsidR="00B633F2" w:rsidRPr="009318D0" w:rsidRDefault="009318D0" w:rsidP="009318D0">
      <w:pPr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</w:t>
      </w:r>
      <w:r w:rsidR="00B633F2" w:rsidRPr="009318D0">
        <w:rPr>
          <w:rFonts w:ascii="仿宋" w:eastAsia="仿宋" w:hAnsi="仿宋" w:hint="eastAsia"/>
          <w:sz w:val="24"/>
        </w:rPr>
        <w:t>填写注册信息，并勾选阅读并接收《投档平台协议》</w:t>
      </w:r>
    </w:p>
    <w:p w:rsidR="00B633F2" w:rsidRPr="00B633F2" w:rsidRDefault="00B633F2" w:rsidP="00B633F2">
      <w:pPr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④</w:t>
      </w:r>
      <w:r w:rsidRPr="00B633F2">
        <w:rPr>
          <w:rFonts w:ascii="仿宋" w:eastAsia="仿宋" w:hAnsi="仿宋" w:hint="eastAsia"/>
          <w:sz w:val="24"/>
        </w:rPr>
        <w:t>点击“提交注册”按钮，完成企业信息注册</w:t>
      </w:r>
    </w:p>
    <w:p w:rsidR="00B633F2" w:rsidRDefault="00B633F2" w:rsidP="000E3B30">
      <w:pPr>
        <w:ind w:left="420"/>
      </w:pPr>
    </w:p>
    <w:p w:rsidR="00557319" w:rsidRDefault="00557319" w:rsidP="000E3B30">
      <w:pPr>
        <w:ind w:left="420"/>
      </w:pPr>
    </w:p>
    <w:p w:rsidR="00DF68F2" w:rsidRDefault="00DF68F2" w:rsidP="00DF68F2">
      <w:pPr>
        <w:pStyle w:val="a6"/>
        <w:numPr>
          <w:ilvl w:val="0"/>
          <w:numId w:val="2"/>
        </w:numPr>
        <w:jc w:val="both"/>
      </w:pPr>
      <w:r w:rsidRPr="0009450B">
        <w:rPr>
          <w:rFonts w:hint="eastAsia"/>
        </w:rPr>
        <w:lastRenderedPageBreak/>
        <w:t>企业登录</w:t>
      </w:r>
    </w:p>
    <w:p w:rsidR="002009FE" w:rsidRPr="00966874" w:rsidRDefault="00966874" w:rsidP="002009FE">
      <w:pPr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 w:hint="eastAsia"/>
          <w:sz w:val="24"/>
        </w:rPr>
        <w:t>点击“</w:t>
      </w:r>
      <w:r w:rsidRPr="009318D0">
        <w:rPr>
          <w:rFonts w:ascii="仿宋" w:eastAsia="仿宋" w:hAnsi="仿宋" w:hint="eastAsia"/>
          <w:sz w:val="24"/>
        </w:rPr>
        <w:t>企业自主投档入口</w:t>
      </w:r>
      <w:r>
        <w:rPr>
          <w:rFonts w:ascii="仿宋" w:eastAsia="仿宋" w:hAnsi="仿宋" w:hint="eastAsia"/>
          <w:sz w:val="24"/>
        </w:rPr>
        <w:t>”，进行登录操作</w:t>
      </w:r>
      <w:r w:rsidR="002009FE" w:rsidRPr="00966874">
        <w:rPr>
          <w:rFonts w:ascii="仿宋" w:eastAsia="仿宋" w:hAnsi="仿宋" w:hint="eastAsia"/>
          <w:sz w:val="24"/>
        </w:rPr>
        <w:t>。</w:t>
      </w:r>
    </w:p>
    <w:p w:rsidR="00E34703" w:rsidRPr="00966874" w:rsidRDefault="00E34703" w:rsidP="00966874">
      <w:pPr>
        <w:ind w:firstLine="420"/>
        <w:rPr>
          <w:rFonts w:ascii="仿宋" w:eastAsia="仿宋" w:hAnsi="仿宋"/>
          <w:sz w:val="24"/>
        </w:rPr>
      </w:pPr>
      <w:r w:rsidRPr="00966874">
        <w:rPr>
          <w:rFonts w:ascii="仿宋" w:eastAsia="仿宋" w:hAnsi="仿宋" w:hint="eastAsia"/>
          <w:color w:val="FF0000"/>
          <w:sz w:val="24"/>
        </w:rPr>
        <w:t>注意</w:t>
      </w:r>
      <w:r w:rsidRPr="00966874">
        <w:rPr>
          <w:rFonts w:ascii="仿宋" w:eastAsia="仿宋" w:hAnsi="仿宋" w:hint="eastAsia"/>
          <w:sz w:val="24"/>
        </w:rPr>
        <w:t>：登录名为注册时的手机号</w:t>
      </w:r>
    </w:p>
    <w:p w:rsidR="00E34703" w:rsidRDefault="00966874" w:rsidP="00E34703">
      <w:pPr>
        <w:spacing w:line="360" w:lineRule="auto"/>
        <w:ind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5274310" cy="27889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0B" w:rsidRDefault="008C6A0B" w:rsidP="008C6A0B">
      <w:pPr>
        <w:pStyle w:val="a6"/>
        <w:numPr>
          <w:ilvl w:val="0"/>
          <w:numId w:val="2"/>
        </w:numPr>
        <w:jc w:val="both"/>
      </w:pPr>
      <w:r w:rsidRPr="0009450B">
        <w:rPr>
          <w:rFonts w:hint="eastAsia"/>
        </w:rPr>
        <w:t>完善企业信息</w:t>
      </w:r>
    </w:p>
    <w:p w:rsidR="003618C8" w:rsidRPr="00966874" w:rsidRDefault="00FB0C1D" w:rsidP="003618C8">
      <w:pPr>
        <w:ind w:left="240"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新</w:t>
      </w:r>
      <w:r w:rsidR="00E130DB" w:rsidRPr="00FB0C1D">
        <w:rPr>
          <w:rFonts w:ascii="仿宋" w:eastAsia="仿宋" w:hAnsi="仿宋" w:hint="eastAsia"/>
          <w:sz w:val="24"/>
        </w:rPr>
        <w:t>企业</w:t>
      </w:r>
      <w:r>
        <w:rPr>
          <w:rFonts w:ascii="仿宋" w:eastAsia="仿宋" w:hAnsi="仿宋" w:hint="eastAsia"/>
          <w:sz w:val="24"/>
        </w:rPr>
        <w:t>注册并登录投档平台后，</w:t>
      </w:r>
      <w:r w:rsidR="00E130DB" w:rsidRPr="00FB0C1D">
        <w:rPr>
          <w:rFonts w:ascii="仿宋" w:eastAsia="仿宋" w:hAnsi="仿宋" w:hint="eastAsia"/>
          <w:sz w:val="24"/>
        </w:rPr>
        <w:t>首先要完善企业信息</w:t>
      </w:r>
      <w:r w:rsidR="003762DC">
        <w:rPr>
          <w:rFonts w:ascii="仿宋" w:eastAsia="仿宋" w:hAnsi="仿宋" w:hint="eastAsia"/>
          <w:sz w:val="24"/>
        </w:rPr>
        <w:t>（</w:t>
      </w:r>
      <w:r w:rsidR="003762DC" w:rsidRPr="00FB0C1D">
        <w:rPr>
          <w:rFonts w:ascii="仿宋" w:eastAsia="仿宋" w:hAnsi="仿宋" w:hint="eastAsia"/>
          <w:b/>
          <w:color w:val="70AD47" w:themeColor="accent6"/>
          <w:sz w:val="24"/>
        </w:rPr>
        <w:t>如</w:t>
      </w:r>
      <w:r w:rsidR="003762DC">
        <w:rPr>
          <w:rFonts w:ascii="仿宋" w:eastAsia="仿宋" w:hAnsi="仿宋" w:hint="eastAsia"/>
          <w:b/>
          <w:color w:val="70AD47" w:themeColor="accent6"/>
          <w:sz w:val="24"/>
        </w:rPr>
        <w:t>企业信息</w:t>
      </w:r>
      <w:r w:rsidR="003762DC" w:rsidRPr="00FB0C1D">
        <w:rPr>
          <w:rFonts w:ascii="仿宋" w:eastAsia="仿宋" w:hAnsi="仿宋" w:hint="eastAsia"/>
          <w:b/>
          <w:color w:val="70AD47" w:themeColor="accent6"/>
          <w:sz w:val="24"/>
        </w:rPr>
        <w:t>已</w:t>
      </w:r>
      <w:r w:rsidR="003762DC">
        <w:rPr>
          <w:rFonts w:ascii="仿宋" w:eastAsia="仿宋" w:hAnsi="仿宋" w:hint="eastAsia"/>
          <w:b/>
          <w:color w:val="70AD47" w:themeColor="accent6"/>
          <w:sz w:val="24"/>
        </w:rPr>
        <w:t>完善</w:t>
      </w:r>
      <w:r w:rsidR="00B2478E">
        <w:rPr>
          <w:rFonts w:ascii="仿宋" w:eastAsia="仿宋" w:hAnsi="仿宋" w:hint="eastAsia"/>
          <w:b/>
          <w:color w:val="70AD47" w:themeColor="accent6"/>
          <w:sz w:val="24"/>
        </w:rPr>
        <w:t>且信息无误，</w:t>
      </w:r>
      <w:r w:rsidR="003762DC" w:rsidRPr="00FB0C1D">
        <w:rPr>
          <w:rFonts w:ascii="仿宋" w:eastAsia="仿宋" w:hAnsi="仿宋" w:hint="eastAsia"/>
          <w:b/>
          <w:color w:val="70AD47" w:themeColor="accent6"/>
          <w:sz w:val="24"/>
        </w:rPr>
        <w:t>可跳过该步骤</w:t>
      </w:r>
      <w:r w:rsidR="003762DC">
        <w:rPr>
          <w:rFonts w:ascii="仿宋" w:eastAsia="仿宋" w:hAnsi="仿宋" w:hint="eastAsia"/>
          <w:sz w:val="24"/>
        </w:rPr>
        <w:t>）</w:t>
      </w:r>
      <w:r w:rsidR="00E130DB" w:rsidRPr="00FB0C1D">
        <w:rPr>
          <w:rFonts w:ascii="仿宋" w:eastAsia="仿宋" w:hAnsi="仿宋" w:hint="eastAsia"/>
          <w:sz w:val="24"/>
        </w:rPr>
        <w:t>。</w:t>
      </w:r>
    </w:p>
    <w:p w:rsidR="003618C8" w:rsidRDefault="00A27A81" w:rsidP="003618C8">
      <w:pPr>
        <w:ind w:left="240"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制造商名称添加</w:t>
      </w:r>
      <w:r w:rsidR="003618C8">
        <w:rPr>
          <w:rFonts w:ascii="仿宋" w:eastAsia="仿宋" w:hAnsi="仿宋" w:hint="eastAsia"/>
          <w:b/>
          <w:bCs/>
          <w:sz w:val="28"/>
          <w:szCs w:val="28"/>
        </w:rPr>
        <w:t>步骤：</w:t>
      </w:r>
    </w:p>
    <w:p w:rsidR="003618C8" w:rsidRPr="004979C8" w:rsidRDefault="004979C8" w:rsidP="004979C8">
      <w:pPr>
        <w:ind w:leftChars="314" w:left="65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="00A0347B" w:rsidRPr="004979C8">
        <w:rPr>
          <w:rFonts w:ascii="仿宋" w:eastAsia="仿宋" w:hAnsi="仿宋" w:hint="eastAsia"/>
          <w:sz w:val="24"/>
        </w:rPr>
        <w:t>输入制造商名称，制造商名称应与鉴定平台中制造商名称保持一致</w:t>
      </w:r>
    </w:p>
    <w:p w:rsidR="00A0347B" w:rsidRDefault="004979C8" w:rsidP="004979C8">
      <w:pPr>
        <w:ind w:leftChars="314" w:left="65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②点击“添加制造商”按钮</w:t>
      </w:r>
    </w:p>
    <w:p w:rsidR="00E130DB" w:rsidRPr="00FB0C1D" w:rsidRDefault="004979C8" w:rsidP="004979C8">
      <w:pPr>
        <w:ind w:leftChars="314" w:left="65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③点击“立即提交”按钮，完成企业信息完善与制造商名称添加操作</w:t>
      </w:r>
    </w:p>
    <w:p w:rsidR="008C6A0B" w:rsidRDefault="003762DC" w:rsidP="00E130DB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4844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DB" w:rsidRDefault="00E130DB" w:rsidP="00E130DB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t>企业推送（上传企业承诺书）</w:t>
      </w:r>
    </w:p>
    <w:p w:rsidR="0037598D" w:rsidRDefault="00B2478E" w:rsidP="0037598D">
      <w:pPr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企业投档前，需先进行企业信息推送操作（</w:t>
      </w:r>
      <w:r w:rsidRPr="00B2478E">
        <w:rPr>
          <w:rFonts w:ascii="仿宋" w:eastAsia="仿宋" w:hAnsi="仿宋" w:hint="eastAsia"/>
          <w:b/>
          <w:color w:val="70AD47" w:themeColor="accent6"/>
          <w:sz w:val="24"/>
        </w:rPr>
        <w:t>各省企业信息只需推送一次</w:t>
      </w:r>
      <w:r w:rsidRPr="00DD2447">
        <w:rPr>
          <w:rFonts w:ascii="仿宋" w:eastAsia="仿宋" w:hAnsi="仿宋" w:hint="eastAsia"/>
          <w:b/>
          <w:color w:val="70AD47" w:themeColor="accent6"/>
          <w:sz w:val="24"/>
        </w:rPr>
        <w:t>，</w:t>
      </w:r>
      <w:r w:rsidR="00DD2447" w:rsidRPr="00DD2447">
        <w:rPr>
          <w:rFonts w:ascii="仿宋" w:eastAsia="仿宋" w:hAnsi="仿宋" w:hint="eastAsia"/>
          <w:b/>
          <w:color w:val="70AD47" w:themeColor="accent6"/>
          <w:sz w:val="24"/>
        </w:rPr>
        <w:t>如已推送，可跳过该步骤</w:t>
      </w:r>
      <w:r>
        <w:rPr>
          <w:rFonts w:ascii="仿宋" w:eastAsia="仿宋" w:hAnsi="仿宋" w:hint="eastAsia"/>
          <w:sz w:val="24"/>
        </w:rPr>
        <w:t>）</w:t>
      </w:r>
      <w:r w:rsidR="0037598D" w:rsidRPr="00B2478E">
        <w:rPr>
          <w:rFonts w:ascii="仿宋" w:eastAsia="仿宋" w:hAnsi="仿宋" w:hint="eastAsia"/>
          <w:sz w:val="24"/>
        </w:rPr>
        <w:t>。</w:t>
      </w:r>
    </w:p>
    <w:p w:rsidR="00E0407F" w:rsidRDefault="00E0407F" w:rsidP="00E0407F">
      <w:pPr>
        <w:ind w:left="240"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E0407F" w:rsidRPr="0051590F" w:rsidRDefault="0051590F" w:rsidP="0051590F">
      <w:pPr>
        <w:ind w:left="239"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Pr="0051590F">
        <w:rPr>
          <w:rFonts w:ascii="仿宋" w:eastAsia="仿宋" w:hAnsi="仿宋" w:hint="eastAsia"/>
          <w:sz w:val="24"/>
        </w:rPr>
        <w:t>点击“企业推送列表”中“企业信息推送”按钮，进行省份选择</w:t>
      </w:r>
    </w:p>
    <w:p w:rsidR="00E0407F" w:rsidRDefault="00E0407F" w:rsidP="00E0407F">
      <w:pPr>
        <w:ind w:leftChars="314" w:left="65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②点击</w:t>
      </w:r>
      <w:r w:rsidR="0051590F">
        <w:rPr>
          <w:rFonts w:ascii="仿宋" w:eastAsia="仿宋" w:hAnsi="仿宋" w:hint="eastAsia"/>
          <w:sz w:val="24"/>
        </w:rPr>
        <w:t>所选省份，在弹出的企业信息框中确认并上传承诺书</w:t>
      </w:r>
    </w:p>
    <w:p w:rsidR="00E0407F" w:rsidRPr="00FB0C1D" w:rsidRDefault="00E0407F" w:rsidP="00E0407F">
      <w:pPr>
        <w:ind w:leftChars="314" w:left="659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③点击“</w:t>
      </w:r>
      <w:r w:rsidR="0051590F">
        <w:rPr>
          <w:rFonts w:ascii="仿宋" w:eastAsia="仿宋" w:hAnsi="仿宋" w:hint="eastAsia"/>
          <w:sz w:val="24"/>
        </w:rPr>
        <w:t>提交并推送</w:t>
      </w:r>
      <w:r>
        <w:rPr>
          <w:rFonts w:ascii="仿宋" w:eastAsia="仿宋" w:hAnsi="仿宋" w:hint="eastAsia"/>
          <w:sz w:val="24"/>
        </w:rPr>
        <w:t>”按钮，完成企业信息</w:t>
      </w:r>
      <w:r w:rsidR="0051590F">
        <w:rPr>
          <w:rFonts w:ascii="仿宋" w:eastAsia="仿宋" w:hAnsi="仿宋" w:hint="eastAsia"/>
          <w:sz w:val="24"/>
        </w:rPr>
        <w:t>推送</w:t>
      </w:r>
    </w:p>
    <w:p w:rsidR="00E0407F" w:rsidRPr="00B2478E" w:rsidRDefault="00E0407F" w:rsidP="0037598D">
      <w:pPr>
        <w:ind w:firstLine="420"/>
        <w:rPr>
          <w:rFonts w:ascii="仿宋" w:eastAsia="仿宋" w:hAnsi="仿宋"/>
          <w:sz w:val="24"/>
        </w:rPr>
      </w:pPr>
    </w:p>
    <w:p w:rsidR="0037598D" w:rsidRDefault="001F7F31" w:rsidP="0037598D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9406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8D" w:rsidRDefault="001C084E" w:rsidP="0037598D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t>产品添加</w:t>
      </w:r>
    </w:p>
    <w:p w:rsidR="0037598D" w:rsidRPr="00E82003" w:rsidRDefault="00DD4DD0" w:rsidP="00DD4DD0">
      <w:pPr>
        <w:ind w:firstLine="420"/>
        <w:rPr>
          <w:rFonts w:ascii="仿宋" w:eastAsia="仿宋" w:hAnsi="仿宋"/>
          <w:sz w:val="24"/>
        </w:rPr>
      </w:pPr>
      <w:r w:rsidRPr="00E82003">
        <w:rPr>
          <w:rFonts w:ascii="仿宋" w:eastAsia="仿宋" w:hAnsi="仿宋" w:hint="eastAsia"/>
          <w:sz w:val="24"/>
        </w:rPr>
        <w:t>企业信息推送后，在左侧菜单栏“产品管理”下打开“产品添加” 后，选择产品的填报方式后，添加相关产品信息</w:t>
      </w:r>
      <w:r w:rsidR="00A74D4F" w:rsidRPr="00E82003">
        <w:rPr>
          <w:rFonts w:ascii="仿宋" w:eastAsia="仿宋" w:hAnsi="仿宋" w:hint="eastAsia"/>
          <w:sz w:val="24"/>
        </w:rPr>
        <w:t>，该步骤以获证产品为例</w:t>
      </w:r>
      <w:r w:rsidRPr="00E82003">
        <w:rPr>
          <w:rFonts w:ascii="仿宋" w:eastAsia="仿宋" w:hAnsi="仿宋" w:hint="eastAsia"/>
          <w:sz w:val="24"/>
        </w:rPr>
        <w:t>。如图所示：</w:t>
      </w:r>
    </w:p>
    <w:p w:rsidR="0037598D" w:rsidRDefault="006C47BB" w:rsidP="0037598D">
      <w:pPr>
        <w:jc w:val="center"/>
      </w:pPr>
      <w:r>
        <w:rPr>
          <w:noProof/>
        </w:rPr>
        <w:drawing>
          <wp:inline distT="0" distB="0" distL="0" distR="0">
            <wp:extent cx="2393004" cy="1953344"/>
            <wp:effectExtent l="0" t="0" r="762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09" cy="19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8D" w:rsidRDefault="001D15EE" w:rsidP="0037598D">
      <w:r>
        <w:rPr>
          <w:noProof/>
        </w:rPr>
        <w:lastRenderedPageBreak/>
        <w:drawing>
          <wp:inline distT="0" distB="0" distL="0" distR="0">
            <wp:extent cx="5274310" cy="65100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27" w:rsidRDefault="00C41727" w:rsidP="00C41727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t>产品推送</w:t>
      </w:r>
    </w:p>
    <w:p w:rsidR="00C41727" w:rsidRDefault="00E40500" w:rsidP="00A50D19">
      <w:pPr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用于将产品信息推送到投档省份，点击</w:t>
      </w:r>
      <w:r w:rsidR="00A50D19" w:rsidRPr="00E82003">
        <w:rPr>
          <w:rFonts w:ascii="仿宋" w:eastAsia="仿宋" w:hAnsi="仿宋" w:hint="eastAsia"/>
          <w:sz w:val="24"/>
        </w:rPr>
        <w:t>系统左侧菜单栏“产品管理”</w:t>
      </w:r>
      <w:r>
        <w:rPr>
          <w:rFonts w:ascii="仿宋" w:eastAsia="仿宋" w:hAnsi="仿宋" w:hint="eastAsia"/>
          <w:sz w:val="24"/>
        </w:rPr>
        <w:t>，进入</w:t>
      </w:r>
      <w:r w:rsidR="00A50D19" w:rsidRPr="00E82003">
        <w:rPr>
          <w:rFonts w:ascii="仿宋" w:eastAsia="仿宋" w:hAnsi="仿宋" w:hint="eastAsia"/>
          <w:sz w:val="24"/>
        </w:rPr>
        <w:t>“产品推送”页面</w:t>
      </w:r>
      <w:r w:rsidR="00A1755E">
        <w:rPr>
          <w:rFonts w:ascii="仿宋" w:eastAsia="仿宋" w:hAnsi="仿宋" w:hint="eastAsia"/>
          <w:sz w:val="24"/>
        </w:rPr>
        <w:t>。</w:t>
      </w:r>
    </w:p>
    <w:p w:rsidR="00A1755E" w:rsidRDefault="00A1755E" w:rsidP="00A1755E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A1755E" w:rsidRPr="006608FB" w:rsidRDefault="006608FB" w:rsidP="006608FB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="00A1755E" w:rsidRPr="006608FB">
        <w:rPr>
          <w:rFonts w:ascii="仿宋" w:eastAsia="仿宋" w:hAnsi="仿宋" w:hint="eastAsia"/>
          <w:sz w:val="24"/>
        </w:rPr>
        <w:t>点击“</w:t>
      </w:r>
      <w:r w:rsidRPr="006608FB">
        <w:rPr>
          <w:rFonts w:ascii="仿宋" w:eastAsia="仿宋" w:hAnsi="仿宋" w:hint="eastAsia"/>
          <w:sz w:val="24"/>
        </w:rPr>
        <w:t>产品管理</w:t>
      </w:r>
      <w:r w:rsidR="00A1755E" w:rsidRPr="006608FB">
        <w:rPr>
          <w:rFonts w:ascii="仿宋" w:eastAsia="仿宋" w:hAnsi="仿宋" w:hint="eastAsia"/>
          <w:sz w:val="24"/>
        </w:rPr>
        <w:t>”</w:t>
      </w:r>
      <w:r w:rsidRPr="006608FB">
        <w:rPr>
          <w:rFonts w:ascii="仿宋" w:eastAsia="仿宋" w:hAnsi="仿宋" w:hint="eastAsia"/>
          <w:sz w:val="24"/>
        </w:rPr>
        <w:t>菜单，进入“产品推送”页面</w:t>
      </w:r>
    </w:p>
    <w:p w:rsidR="00A1755E" w:rsidRPr="009318D0" w:rsidRDefault="00A1755E" w:rsidP="00A1755E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</w:t>
      </w:r>
      <w:r w:rsidR="006608FB">
        <w:rPr>
          <w:rFonts w:ascii="仿宋" w:eastAsia="仿宋" w:hAnsi="仿宋" w:hint="eastAsia"/>
          <w:sz w:val="24"/>
        </w:rPr>
        <w:t>勾选推送的产品信息，并点击“产品推送”按钮</w:t>
      </w:r>
    </w:p>
    <w:p w:rsidR="00A1755E" w:rsidRPr="006608FB" w:rsidRDefault="006608FB" w:rsidP="006608FB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</w:t>
      </w:r>
      <w:r w:rsidRPr="006608FB">
        <w:rPr>
          <w:rFonts w:ascii="仿宋" w:eastAsia="仿宋" w:hAnsi="仿宋" w:hint="eastAsia"/>
          <w:sz w:val="24"/>
        </w:rPr>
        <w:t>在弹出的“产品信息推送”对话框中，找到要推送的省份</w:t>
      </w:r>
    </w:p>
    <w:p w:rsidR="00A1755E" w:rsidRPr="006608FB" w:rsidRDefault="006608FB" w:rsidP="006608FB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④</w:t>
      </w:r>
      <w:r w:rsidRPr="006608FB">
        <w:rPr>
          <w:rFonts w:ascii="仿宋" w:eastAsia="仿宋" w:hAnsi="仿宋" w:hint="eastAsia"/>
          <w:sz w:val="24"/>
        </w:rPr>
        <w:t>点击推送</w:t>
      </w:r>
      <w:r>
        <w:rPr>
          <w:rFonts w:ascii="仿宋" w:eastAsia="仿宋" w:hAnsi="仿宋" w:hint="eastAsia"/>
          <w:sz w:val="24"/>
        </w:rPr>
        <w:t>按钮，推送产品信息</w:t>
      </w:r>
    </w:p>
    <w:p w:rsidR="0015341C" w:rsidRDefault="00163CC3" w:rsidP="00A50D19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3441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1C" w:rsidRDefault="0015341C" w:rsidP="00A50D19">
      <w:pPr>
        <w:ind w:firstLine="420"/>
      </w:pPr>
    </w:p>
    <w:p w:rsidR="00526E93" w:rsidRDefault="00526E93" w:rsidP="00526E93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t>产品</w:t>
      </w:r>
      <w:r w:rsidR="001745CA">
        <w:rPr>
          <w:rFonts w:hint="eastAsia"/>
        </w:rPr>
        <w:t>完善</w:t>
      </w:r>
    </w:p>
    <w:p w:rsidR="00526E93" w:rsidRDefault="00651AF3" w:rsidP="00A50D19">
      <w:pPr>
        <w:ind w:firstLine="420"/>
        <w:rPr>
          <w:rFonts w:ascii="仿宋" w:eastAsia="仿宋" w:hAnsi="仿宋"/>
          <w:sz w:val="24"/>
        </w:rPr>
      </w:pPr>
      <w:r w:rsidRPr="00E82003">
        <w:rPr>
          <w:rFonts w:ascii="仿宋" w:eastAsia="仿宋" w:hAnsi="仿宋" w:hint="eastAsia"/>
          <w:sz w:val="24"/>
        </w:rPr>
        <w:t>产品推送后，信息进入“产品完善”页面，</w:t>
      </w:r>
      <w:r w:rsidR="00C154C5">
        <w:rPr>
          <w:rFonts w:ascii="仿宋" w:eastAsia="仿宋" w:hAnsi="仿宋" w:hint="eastAsia"/>
          <w:sz w:val="24"/>
        </w:rPr>
        <w:t>将产品信息完善后，方可进行“产品上报”操作。</w:t>
      </w:r>
    </w:p>
    <w:p w:rsidR="00007F87" w:rsidRDefault="00007F87" w:rsidP="00007F87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007F87" w:rsidRPr="00007F87" w:rsidRDefault="00007F87" w:rsidP="00007F87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Pr="00007F87">
        <w:rPr>
          <w:rFonts w:ascii="仿宋" w:eastAsia="仿宋" w:hAnsi="仿宋" w:hint="eastAsia"/>
          <w:sz w:val="24"/>
        </w:rPr>
        <w:t>点击“产品管理”菜单，进入“产品完善”页面</w:t>
      </w:r>
    </w:p>
    <w:p w:rsidR="00007F87" w:rsidRPr="00007F87" w:rsidRDefault="00007F87" w:rsidP="00007F87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</w:t>
      </w:r>
      <w:r w:rsidRPr="00007F87">
        <w:rPr>
          <w:rFonts w:ascii="仿宋" w:eastAsia="仿宋" w:hAnsi="仿宋" w:hint="eastAsia"/>
          <w:sz w:val="24"/>
        </w:rPr>
        <w:t>选择要</w:t>
      </w:r>
      <w:r>
        <w:rPr>
          <w:rFonts w:ascii="仿宋" w:eastAsia="仿宋" w:hAnsi="仿宋" w:hint="eastAsia"/>
          <w:sz w:val="24"/>
        </w:rPr>
        <w:t>完善的产品信息，并点击产品后的“编辑”按钮</w:t>
      </w:r>
    </w:p>
    <w:p w:rsidR="00007F87" w:rsidRPr="00007F87" w:rsidRDefault="00007F87" w:rsidP="00007F87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③在弹出的产品信息完善界面中，核对并完善产品的相关信息</w:t>
      </w:r>
    </w:p>
    <w:p w:rsidR="00007F87" w:rsidRPr="00007F87" w:rsidRDefault="00007F87" w:rsidP="00007F87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④</w:t>
      </w:r>
      <w:r w:rsidRPr="00007F87">
        <w:rPr>
          <w:rFonts w:ascii="仿宋" w:eastAsia="仿宋" w:hAnsi="仿宋" w:hint="eastAsia"/>
          <w:sz w:val="24"/>
        </w:rPr>
        <w:t>点击</w:t>
      </w:r>
      <w:r>
        <w:rPr>
          <w:rFonts w:ascii="仿宋" w:eastAsia="仿宋" w:hAnsi="仿宋" w:hint="eastAsia"/>
          <w:sz w:val="24"/>
        </w:rPr>
        <w:t>“立即提交”</w:t>
      </w:r>
      <w:r w:rsidRPr="00007F87">
        <w:rPr>
          <w:rFonts w:ascii="仿宋" w:eastAsia="仿宋" w:hAnsi="仿宋" w:hint="eastAsia"/>
          <w:sz w:val="24"/>
        </w:rPr>
        <w:t>按钮，</w:t>
      </w:r>
      <w:r>
        <w:rPr>
          <w:rFonts w:ascii="仿宋" w:eastAsia="仿宋" w:hAnsi="仿宋" w:hint="eastAsia"/>
          <w:sz w:val="24"/>
        </w:rPr>
        <w:t>完成信息完善，完善后的产品在“产品上报”中显示</w:t>
      </w:r>
    </w:p>
    <w:p w:rsidR="00F7384C" w:rsidRDefault="00F7384C" w:rsidP="00C65F42">
      <w:pPr>
        <w:ind w:firstLine="420"/>
        <w:jc w:val="center"/>
      </w:pPr>
    </w:p>
    <w:p w:rsidR="00F669D8" w:rsidRDefault="00C154C5" w:rsidP="00953DA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49059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D8" w:rsidRDefault="00F669D8" w:rsidP="00F669D8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lastRenderedPageBreak/>
        <w:t>产品上报</w:t>
      </w:r>
    </w:p>
    <w:p w:rsidR="00F669D8" w:rsidRDefault="00A745FC" w:rsidP="00A50D19">
      <w:pPr>
        <w:ind w:firstLine="420"/>
        <w:rPr>
          <w:rFonts w:ascii="仿宋" w:eastAsia="仿宋" w:hAnsi="仿宋"/>
          <w:sz w:val="24"/>
        </w:rPr>
      </w:pPr>
      <w:r w:rsidRPr="00E82003">
        <w:rPr>
          <w:rFonts w:ascii="仿宋" w:eastAsia="仿宋" w:hAnsi="仿宋" w:hint="eastAsia"/>
          <w:sz w:val="24"/>
        </w:rPr>
        <w:t>产品完善后，在“产品上报”中，进行上报操作，如下图：</w:t>
      </w:r>
    </w:p>
    <w:p w:rsidR="00BD2B41" w:rsidRPr="00E82003" w:rsidRDefault="00BD2B41" w:rsidP="00A50D19">
      <w:pPr>
        <w:ind w:firstLine="420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>
            <wp:extent cx="5274310" cy="2066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83" w:rsidRDefault="001F7A83" w:rsidP="001F7A83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1.</w:t>
      </w:r>
      <w:r>
        <w:rPr>
          <w:rFonts w:ascii="仿宋" w:eastAsia="仿宋" w:hAnsi="仿宋" w:hint="eastAsia"/>
          <w:b/>
          <w:bCs/>
          <w:sz w:val="28"/>
          <w:szCs w:val="28"/>
        </w:rPr>
        <w:t>多产品批量上报</w:t>
      </w:r>
    </w:p>
    <w:p w:rsidR="001F7A83" w:rsidRDefault="001F7A83" w:rsidP="001F7A83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1F7A83" w:rsidRPr="00076278" w:rsidRDefault="00076278" w:rsidP="00076278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</w:t>
      </w:r>
      <w:r w:rsidR="001F7A83" w:rsidRPr="00076278">
        <w:rPr>
          <w:rFonts w:ascii="仿宋" w:eastAsia="仿宋" w:hAnsi="仿宋" w:hint="eastAsia"/>
          <w:sz w:val="24"/>
        </w:rPr>
        <w:t>在</w:t>
      </w:r>
      <w:r w:rsidR="003F6ADC" w:rsidRPr="00076278">
        <w:rPr>
          <w:rFonts w:ascii="仿宋" w:eastAsia="仿宋" w:hAnsi="仿宋" w:hint="eastAsia"/>
          <w:sz w:val="24"/>
        </w:rPr>
        <w:t>条件选择区中，选择“申报省份”</w:t>
      </w:r>
    </w:p>
    <w:p w:rsidR="001F7A83" w:rsidRPr="00076278" w:rsidRDefault="00076278" w:rsidP="00076278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</w:t>
      </w:r>
      <w:r w:rsidR="001F7A83" w:rsidRPr="00076278">
        <w:rPr>
          <w:rFonts w:ascii="仿宋" w:eastAsia="仿宋" w:hAnsi="仿宋" w:hint="eastAsia"/>
          <w:sz w:val="24"/>
        </w:rPr>
        <w:t>勾选要上报的产品信息，并点击“产品上报”按钮</w:t>
      </w:r>
    </w:p>
    <w:p w:rsidR="001F7A83" w:rsidRPr="00076278" w:rsidRDefault="00076278" w:rsidP="00076278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</w:t>
      </w:r>
      <w:r w:rsidR="001F7A83" w:rsidRPr="00076278">
        <w:rPr>
          <w:rFonts w:ascii="仿宋" w:eastAsia="仿宋" w:hAnsi="仿宋" w:hint="eastAsia"/>
          <w:sz w:val="24"/>
        </w:rPr>
        <w:t>在弹出的上报界面中，</w:t>
      </w:r>
      <w:r w:rsidR="00E10B58" w:rsidRPr="00076278">
        <w:rPr>
          <w:rFonts w:ascii="仿宋" w:eastAsia="仿宋" w:hAnsi="仿宋" w:hint="eastAsia"/>
          <w:sz w:val="24"/>
        </w:rPr>
        <w:t>点击确定按钮，完成上报操作</w:t>
      </w:r>
    </w:p>
    <w:p w:rsidR="001F7A83" w:rsidRDefault="0022465A" w:rsidP="00A50D19">
      <w:pPr>
        <w:ind w:firstLine="420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>
            <wp:extent cx="5274310" cy="27552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B5" w:rsidRDefault="00A85DB5" w:rsidP="00A85DB5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2.</w:t>
      </w:r>
      <w:r>
        <w:rPr>
          <w:rFonts w:ascii="仿宋" w:eastAsia="仿宋" w:hAnsi="仿宋" w:hint="eastAsia"/>
          <w:b/>
          <w:bCs/>
          <w:sz w:val="28"/>
          <w:szCs w:val="28"/>
        </w:rPr>
        <w:t>单个产品上报</w:t>
      </w:r>
    </w:p>
    <w:p w:rsidR="00A85DB5" w:rsidRDefault="00A85DB5" w:rsidP="00A85DB5">
      <w:pPr>
        <w:ind w:firstLine="420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操作步骤：</w:t>
      </w:r>
    </w:p>
    <w:p w:rsidR="00A85DB5" w:rsidRPr="00A85DB5" w:rsidRDefault="00890F9D" w:rsidP="00890F9D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①点击产品后的“查看”按钮，进入产品详情页面</w:t>
      </w:r>
    </w:p>
    <w:p w:rsidR="00A745FC" w:rsidRDefault="00890F9D" w:rsidP="00890F9D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②检查并核实产品信息，核实无误后，点击页面下方的“产品上报”按钮</w:t>
      </w:r>
    </w:p>
    <w:p w:rsidR="00890F9D" w:rsidRPr="00A85DB5" w:rsidRDefault="00890F9D" w:rsidP="00890F9D">
      <w:pPr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③</w:t>
      </w:r>
      <w:r w:rsidRPr="00076278">
        <w:rPr>
          <w:rFonts w:ascii="仿宋" w:eastAsia="仿宋" w:hAnsi="仿宋" w:hint="eastAsia"/>
          <w:sz w:val="24"/>
        </w:rPr>
        <w:t>在弹出的上报界面中，点击确定按钮，完成上报操作</w:t>
      </w:r>
    </w:p>
    <w:p w:rsidR="00546298" w:rsidRDefault="0022465A" w:rsidP="001020A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85013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298" w:rsidSect="000D35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705" w:rsidRDefault="00056705" w:rsidP="00F34E85">
      <w:r>
        <w:separator/>
      </w:r>
    </w:p>
  </w:endnote>
  <w:endnote w:type="continuationSeparator" w:id="1">
    <w:p w:rsidR="00056705" w:rsidRDefault="00056705" w:rsidP="00F34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705" w:rsidRDefault="00056705" w:rsidP="00F34E85">
      <w:r>
        <w:separator/>
      </w:r>
    </w:p>
  </w:footnote>
  <w:footnote w:type="continuationSeparator" w:id="1">
    <w:p w:rsidR="00056705" w:rsidRDefault="00056705" w:rsidP="00F34E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71DC3A"/>
    <w:multiLevelType w:val="singleLevel"/>
    <w:tmpl w:val="9371DC3A"/>
    <w:lvl w:ilvl="0">
      <w:start w:val="1"/>
      <w:numFmt w:val="decimal"/>
      <w:lvlText w:val="%1."/>
      <w:lvlJc w:val="left"/>
      <w:pPr>
        <w:tabs>
          <w:tab w:val="left" w:pos="2438"/>
        </w:tabs>
      </w:pPr>
    </w:lvl>
  </w:abstractNum>
  <w:abstractNum w:abstractNumId="1">
    <w:nsid w:val="039C280D"/>
    <w:multiLevelType w:val="hybridMultilevel"/>
    <w:tmpl w:val="3DBA7308"/>
    <w:lvl w:ilvl="0" w:tplc="0F78D6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4461A9F"/>
    <w:multiLevelType w:val="hybridMultilevel"/>
    <w:tmpl w:val="4F862832"/>
    <w:lvl w:ilvl="0" w:tplc="45F05DB4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3">
    <w:nsid w:val="05F83D22"/>
    <w:multiLevelType w:val="hybridMultilevel"/>
    <w:tmpl w:val="58C27286"/>
    <w:lvl w:ilvl="0" w:tplc="04B01726">
      <w:start w:val="1"/>
      <w:numFmt w:val="decimal"/>
      <w:lvlText w:val="%1．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A760AD9"/>
    <w:multiLevelType w:val="hybridMultilevel"/>
    <w:tmpl w:val="CA34C302"/>
    <w:lvl w:ilvl="0" w:tplc="B9D6F44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0D52C3"/>
    <w:multiLevelType w:val="hybridMultilevel"/>
    <w:tmpl w:val="DFF8DC48"/>
    <w:lvl w:ilvl="0" w:tplc="5080BEBC">
      <w:start w:val="2"/>
      <w:numFmt w:val="decimalEnclosedCircle"/>
      <w:lvlText w:val="%1"/>
      <w:lvlJc w:val="left"/>
      <w:pPr>
        <w:ind w:left="10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</w:lvl>
    <w:lvl w:ilvl="3" w:tplc="0409000F" w:tentative="1">
      <w:start w:val="1"/>
      <w:numFmt w:val="decimal"/>
      <w:lvlText w:val="%4."/>
      <w:lvlJc w:val="left"/>
      <w:pPr>
        <w:ind w:left="2339" w:hanging="420"/>
      </w:p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</w:lvl>
    <w:lvl w:ilvl="6" w:tplc="0409000F" w:tentative="1">
      <w:start w:val="1"/>
      <w:numFmt w:val="decimal"/>
      <w:lvlText w:val="%7."/>
      <w:lvlJc w:val="left"/>
      <w:pPr>
        <w:ind w:left="3599" w:hanging="420"/>
      </w:p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</w:lvl>
  </w:abstractNum>
  <w:abstractNum w:abstractNumId="6">
    <w:nsid w:val="31141856"/>
    <w:multiLevelType w:val="hybridMultilevel"/>
    <w:tmpl w:val="C76615B0"/>
    <w:lvl w:ilvl="0" w:tplc="64463B20">
      <w:start w:val="1"/>
      <w:numFmt w:val="decimalEnclosedCircle"/>
      <w:lvlText w:val="%1"/>
      <w:lvlJc w:val="left"/>
      <w:pPr>
        <w:ind w:left="780" w:hanging="36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6686AEE"/>
    <w:multiLevelType w:val="hybridMultilevel"/>
    <w:tmpl w:val="124EC0DA"/>
    <w:lvl w:ilvl="0" w:tplc="C452282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9CC7D9E"/>
    <w:multiLevelType w:val="hybridMultilevel"/>
    <w:tmpl w:val="4980439E"/>
    <w:lvl w:ilvl="0" w:tplc="EF3ED59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E5C044F"/>
    <w:multiLevelType w:val="hybridMultilevel"/>
    <w:tmpl w:val="F6943AE6"/>
    <w:lvl w:ilvl="0" w:tplc="A63E037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2CB159F"/>
    <w:multiLevelType w:val="hybridMultilevel"/>
    <w:tmpl w:val="492A277A"/>
    <w:lvl w:ilvl="0" w:tplc="4D342F84">
      <w:start w:val="2"/>
      <w:numFmt w:val="decimalEnclosedCircle"/>
      <w:lvlText w:val="%1"/>
      <w:lvlJc w:val="left"/>
      <w:pPr>
        <w:ind w:left="10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</w:lvl>
    <w:lvl w:ilvl="3" w:tplc="0409000F" w:tentative="1">
      <w:start w:val="1"/>
      <w:numFmt w:val="decimal"/>
      <w:lvlText w:val="%4."/>
      <w:lvlJc w:val="left"/>
      <w:pPr>
        <w:ind w:left="2339" w:hanging="420"/>
      </w:p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</w:lvl>
    <w:lvl w:ilvl="6" w:tplc="0409000F" w:tentative="1">
      <w:start w:val="1"/>
      <w:numFmt w:val="decimal"/>
      <w:lvlText w:val="%7."/>
      <w:lvlJc w:val="left"/>
      <w:pPr>
        <w:ind w:left="3599" w:hanging="420"/>
      </w:p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</w:lvl>
  </w:abstractNum>
  <w:abstractNum w:abstractNumId="11">
    <w:nsid w:val="5C0B56A1"/>
    <w:multiLevelType w:val="hybridMultilevel"/>
    <w:tmpl w:val="8206C99A"/>
    <w:lvl w:ilvl="0" w:tplc="155015B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DD3E3E"/>
    <w:multiLevelType w:val="hybridMultilevel"/>
    <w:tmpl w:val="BD063346"/>
    <w:lvl w:ilvl="0" w:tplc="E2600CBA">
      <w:start w:val="1"/>
      <w:numFmt w:val="decimalEnclosedCircle"/>
      <w:lvlText w:val="%1"/>
      <w:lvlJc w:val="left"/>
      <w:pPr>
        <w:ind w:left="10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</w:lvl>
    <w:lvl w:ilvl="3" w:tplc="0409000F" w:tentative="1">
      <w:start w:val="1"/>
      <w:numFmt w:val="decimal"/>
      <w:lvlText w:val="%4."/>
      <w:lvlJc w:val="left"/>
      <w:pPr>
        <w:ind w:left="2339" w:hanging="420"/>
      </w:p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</w:lvl>
    <w:lvl w:ilvl="6" w:tplc="0409000F" w:tentative="1">
      <w:start w:val="1"/>
      <w:numFmt w:val="decimal"/>
      <w:lvlText w:val="%7."/>
      <w:lvlJc w:val="left"/>
      <w:pPr>
        <w:ind w:left="3599" w:hanging="420"/>
      </w:p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</w:lvl>
  </w:abstractNum>
  <w:abstractNum w:abstractNumId="13">
    <w:nsid w:val="645B3FCB"/>
    <w:multiLevelType w:val="hybridMultilevel"/>
    <w:tmpl w:val="F5EC1098"/>
    <w:lvl w:ilvl="0" w:tplc="675CA86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4">
    <w:nsid w:val="6B0B58DD"/>
    <w:multiLevelType w:val="hybridMultilevel"/>
    <w:tmpl w:val="972AA500"/>
    <w:lvl w:ilvl="0" w:tplc="C4BA92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40C47C2"/>
    <w:multiLevelType w:val="hybridMultilevel"/>
    <w:tmpl w:val="6178B65E"/>
    <w:lvl w:ilvl="0" w:tplc="21A2B46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71C51E0"/>
    <w:multiLevelType w:val="hybridMultilevel"/>
    <w:tmpl w:val="FC587D5E"/>
    <w:lvl w:ilvl="0" w:tplc="26AC03F4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7">
    <w:nsid w:val="77CC10A9"/>
    <w:multiLevelType w:val="hybridMultilevel"/>
    <w:tmpl w:val="DC06955A"/>
    <w:lvl w:ilvl="0" w:tplc="5F3884C4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4"/>
  </w:num>
  <w:num w:numId="7">
    <w:abstractNumId w:val="9"/>
  </w:num>
  <w:num w:numId="8">
    <w:abstractNumId w:val="2"/>
  </w:num>
  <w:num w:numId="9">
    <w:abstractNumId w:val="13"/>
  </w:num>
  <w:num w:numId="10">
    <w:abstractNumId w:val="16"/>
  </w:num>
  <w:num w:numId="11">
    <w:abstractNumId w:val="12"/>
  </w:num>
  <w:num w:numId="12">
    <w:abstractNumId w:val="10"/>
  </w:num>
  <w:num w:numId="13">
    <w:abstractNumId w:val="5"/>
  </w:num>
  <w:num w:numId="14">
    <w:abstractNumId w:val="8"/>
  </w:num>
  <w:num w:numId="15">
    <w:abstractNumId w:val="17"/>
  </w:num>
  <w:num w:numId="16">
    <w:abstractNumId w:val="1"/>
  </w:num>
  <w:num w:numId="17">
    <w:abstractNumId w:val="15"/>
  </w:num>
  <w:num w:numId="18">
    <w:abstractNumId w:val="7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7DFA"/>
    <w:rsid w:val="00001B20"/>
    <w:rsid w:val="00007F87"/>
    <w:rsid w:val="00012299"/>
    <w:rsid w:val="00015F7D"/>
    <w:rsid w:val="00056705"/>
    <w:rsid w:val="00072702"/>
    <w:rsid w:val="00076278"/>
    <w:rsid w:val="00076F97"/>
    <w:rsid w:val="0009450B"/>
    <w:rsid w:val="000B4CF8"/>
    <w:rsid w:val="000C11EE"/>
    <w:rsid w:val="000C40A6"/>
    <w:rsid w:val="000D35D3"/>
    <w:rsid w:val="000E3B30"/>
    <w:rsid w:val="000F1617"/>
    <w:rsid w:val="001020A9"/>
    <w:rsid w:val="0015341C"/>
    <w:rsid w:val="0016264C"/>
    <w:rsid w:val="00163CC3"/>
    <w:rsid w:val="001745CA"/>
    <w:rsid w:val="001B497C"/>
    <w:rsid w:val="001C084E"/>
    <w:rsid w:val="001D15EE"/>
    <w:rsid w:val="001F0730"/>
    <w:rsid w:val="001F7A83"/>
    <w:rsid w:val="001F7F31"/>
    <w:rsid w:val="002009FE"/>
    <w:rsid w:val="00204B33"/>
    <w:rsid w:val="0022465A"/>
    <w:rsid w:val="002274DC"/>
    <w:rsid w:val="00286D02"/>
    <w:rsid w:val="002F4625"/>
    <w:rsid w:val="003476F9"/>
    <w:rsid w:val="003550AC"/>
    <w:rsid w:val="003618C8"/>
    <w:rsid w:val="0037598D"/>
    <w:rsid w:val="003762DC"/>
    <w:rsid w:val="00376911"/>
    <w:rsid w:val="0038012F"/>
    <w:rsid w:val="003F13E9"/>
    <w:rsid w:val="003F3A58"/>
    <w:rsid w:val="003F6ADC"/>
    <w:rsid w:val="00435439"/>
    <w:rsid w:val="004355C8"/>
    <w:rsid w:val="004979C8"/>
    <w:rsid w:val="004D5BA3"/>
    <w:rsid w:val="004F2047"/>
    <w:rsid w:val="0051590F"/>
    <w:rsid w:val="00515E26"/>
    <w:rsid w:val="00526E93"/>
    <w:rsid w:val="00546298"/>
    <w:rsid w:val="005541BF"/>
    <w:rsid w:val="00557319"/>
    <w:rsid w:val="005D7F25"/>
    <w:rsid w:val="00604A8D"/>
    <w:rsid w:val="006208DF"/>
    <w:rsid w:val="00651AF3"/>
    <w:rsid w:val="006608FB"/>
    <w:rsid w:val="00677A50"/>
    <w:rsid w:val="006B4A65"/>
    <w:rsid w:val="006B5E41"/>
    <w:rsid w:val="006C47BB"/>
    <w:rsid w:val="00712D46"/>
    <w:rsid w:val="007A439A"/>
    <w:rsid w:val="007B2C12"/>
    <w:rsid w:val="007E4AFF"/>
    <w:rsid w:val="00832C9A"/>
    <w:rsid w:val="008370FA"/>
    <w:rsid w:val="00890F9D"/>
    <w:rsid w:val="008C6A0B"/>
    <w:rsid w:val="008D19FB"/>
    <w:rsid w:val="009318D0"/>
    <w:rsid w:val="0093665D"/>
    <w:rsid w:val="00953DAD"/>
    <w:rsid w:val="00966874"/>
    <w:rsid w:val="00A0347B"/>
    <w:rsid w:val="00A1755E"/>
    <w:rsid w:val="00A27A81"/>
    <w:rsid w:val="00A50D19"/>
    <w:rsid w:val="00A745FC"/>
    <w:rsid w:val="00A74D4F"/>
    <w:rsid w:val="00A85DB5"/>
    <w:rsid w:val="00AE3BB6"/>
    <w:rsid w:val="00AF5B91"/>
    <w:rsid w:val="00B07670"/>
    <w:rsid w:val="00B12440"/>
    <w:rsid w:val="00B2478E"/>
    <w:rsid w:val="00B633F2"/>
    <w:rsid w:val="00BC43F4"/>
    <w:rsid w:val="00BD05DC"/>
    <w:rsid w:val="00BD2B41"/>
    <w:rsid w:val="00BF089A"/>
    <w:rsid w:val="00C154C5"/>
    <w:rsid w:val="00C41727"/>
    <w:rsid w:val="00C44109"/>
    <w:rsid w:val="00C47708"/>
    <w:rsid w:val="00C65F42"/>
    <w:rsid w:val="00CA676F"/>
    <w:rsid w:val="00CC62F1"/>
    <w:rsid w:val="00CE3E77"/>
    <w:rsid w:val="00D27288"/>
    <w:rsid w:val="00D825A8"/>
    <w:rsid w:val="00DD2447"/>
    <w:rsid w:val="00DD4DD0"/>
    <w:rsid w:val="00DF68F2"/>
    <w:rsid w:val="00E030AD"/>
    <w:rsid w:val="00E0407F"/>
    <w:rsid w:val="00E10B58"/>
    <w:rsid w:val="00E130DB"/>
    <w:rsid w:val="00E269C1"/>
    <w:rsid w:val="00E34703"/>
    <w:rsid w:val="00E40500"/>
    <w:rsid w:val="00E50D17"/>
    <w:rsid w:val="00E727FF"/>
    <w:rsid w:val="00E82003"/>
    <w:rsid w:val="00E87B45"/>
    <w:rsid w:val="00E97DFA"/>
    <w:rsid w:val="00EA3036"/>
    <w:rsid w:val="00F1494D"/>
    <w:rsid w:val="00F34E85"/>
    <w:rsid w:val="00F60305"/>
    <w:rsid w:val="00F669D8"/>
    <w:rsid w:val="00F7384C"/>
    <w:rsid w:val="00F869E7"/>
    <w:rsid w:val="00FB0C1D"/>
    <w:rsid w:val="2BEA39DF"/>
    <w:rsid w:val="39326EC1"/>
    <w:rsid w:val="46014243"/>
    <w:rsid w:val="46D87124"/>
    <w:rsid w:val="4BB371F0"/>
    <w:rsid w:val="607257A0"/>
    <w:rsid w:val="65215A8F"/>
    <w:rsid w:val="773D7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35D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D35D3"/>
    <w:pPr>
      <w:keepNext/>
      <w:keepLines/>
      <w:spacing w:before="340" w:after="330" w:line="578" w:lineRule="auto"/>
      <w:outlineLvl w:val="0"/>
    </w:pPr>
    <w:rPr>
      <w:rFonts w:eastAsia="黑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5D3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0D35D3"/>
    <w:pPr>
      <w:ind w:firstLineChars="200" w:firstLine="420"/>
    </w:pPr>
  </w:style>
  <w:style w:type="paragraph" w:styleId="a4">
    <w:name w:val="header"/>
    <w:basedOn w:val="a"/>
    <w:link w:val="Char"/>
    <w:rsid w:val="00F34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34E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34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34E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Title"/>
    <w:basedOn w:val="a"/>
    <w:next w:val="a"/>
    <w:link w:val="Char1"/>
    <w:qFormat/>
    <w:rsid w:val="004355C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rsid w:val="004355C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Balloon Text"/>
    <w:basedOn w:val="a"/>
    <w:link w:val="Char2"/>
    <w:rsid w:val="007B2C12"/>
    <w:rPr>
      <w:sz w:val="18"/>
      <w:szCs w:val="18"/>
    </w:rPr>
  </w:style>
  <w:style w:type="character" w:customStyle="1" w:styleId="Char2">
    <w:name w:val="批注框文本 Char"/>
    <w:basedOn w:val="a0"/>
    <w:link w:val="a7"/>
    <w:rsid w:val="007B2C1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10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༺小流年༻</dc:creator>
  <cp:lastModifiedBy>周洋</cp:lastModifiedBy>
  <cp:revision>115</cp:revision>
  <dcterms:created xsi:type="dcterms:W3CDTF">2019-04-19T07:25:00Z</dcterms:created>
  <dcterms:modified xsi:type="dcterms:W3CDTF">2021-06-22T01:32:00Z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