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11" w:rsidRPr="008805A7" w:rsidRDefault="00EE3A11" w:rsidP="00EE3A11">
      <w:pPr>
        <w:overflowPunct w:val="0"/>
        <w:spacing w:line="400" w:lineRule="exact"/>
        <w:jc w:val="center"/>
        <w:rPr>
          <w:rFonts w:ascii="Times New Roman" w:eastAsia="黑体" w:hAnsi="Times New Roman"/>
          <w:sz w:val="36"/>
          <w:szCs w:val="36"/>
        </w:rPr>
      </w:pPr>
    </w:p>
    <w:p w:rsidR="00EE3A11" w:rsidRPr="008805A7" w:rsidRDefault="00EE3A11" w:rsidP="00EE3A11">
      <w:pPr>
        <w:overflowPunct w:val="0"/>
        <w:spacing w:line="400" w:lineRule="exact"/>
        <w:jc w:val="center"/>
        <w:rPr>
          <w:rFonts w:ascii="Times New Roman" w:eastAsia="黑体" w:hAnsi="Times New Roman"/>
          <w:sz w:val="36"/>
          <w:szCs w:val="36"/>
        </w:rPr>
      </w:pPr>
    </w:p>
    <w:p w:rsidR="00EE3A11" w:rsidRPr="008805A7" w:rsidRDefault="002D1EE8" w:rsidP="00EE3A11">
      <w:pPr>
        <w:overflowPunct w:val="0"/>
        <w:spacing w:line="560" w:lineRule="exact"/>
        <w:jc w:val="center"/>
        <w:rPr>
          <w:rFonts w:ascii="Times New Roman" w:eastAsia="黑体" w:hAnsi="Times New Roman"/>
          <w:sz w:val="36"/>
          <w:szCs w:val="36"/>
        </w:rPr>
      </w:pPr>
      <w:r w:rsidRPr="002D1EE8">
        <w:rPr>
          <w:rFonts w:ascii="Times New Roman" w:hAnsi="Times New Roman"/>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3pt;margin-top:27.05pt;width:364.25pt;height:42.5pt;z-index:1" fillcolor="red" strokecolor="red">
            <v:textpath style="font-family:&quot;方正小标宋简体&quot;" trim="t" fitpath="t" string="宁 波 市 农 业 农 村 局"/>
          </v:shape>
        </w:pict>
      </w:r>
    </w:p>
    <w:p w:rsidR="00EE3A11" w:rsidRPr="008805A7" w:rsidRDefault="00EE3A11" w:rsidP="00EE3A11">
      <w:pPr>
        <w:overflowPunct w:val="0"/>
        <w:spacing w:line="560" w:lineRule="exact"/>
        <w:jc w:val="center"/>
        <w:rPr>
          <w:rFonts w:ascii="Times New Roman" w:eastAsia="方正小标宋简体" w:hAnsi="Times New Roman"/>
          <w:sz w:val="44"/>
          <w:szCs w:val="44"/>
        </w:rPr>
      </w:pPr>
    </w:p>
    <w:p w:rsidR="00EE3A11" w:rsidRPr="008805A7" w:rsidRDefault="002D1EE8" w:rsidP="00EE3A11">
      <w:pPr>
        <w:overflowPunct w:val="0"/>
        <w:spacing w:line="560" w:lineRule="exact"/>
        <w:jc w:val="center"/>
        <w:rPr>
          <w:rFonts w:ascii="Times New Roman" w:eastAsia="方正小标宋简体" w:hAnsi="Times New Roman"/>
          <w:sz w:val="44"/>
          <w:szCs w:val="44"/>
        </w:rPr>
      </w:pPr>
      <w:r w:rsidRPr="002D1EE8">
        <w:rPr>
          <w:rFonts w:ascii="Times New Roman" w:hAnsi="Times New Roman"/>
          <w:szCs w:val="21"/>
        </w:rPr>
        <w:pict>
          <v:shape id="_x0000_s2051" type="#_x0000_t136" style="position:absolute;left:0;text-align:left;margin-left:376.55pt;margin-top:7pt;width:1in;height:42.75pt;z-index:2" fillcolor="red" strokecolor="red">
            <v:textpath style="font-family:&quot;方正小标宋简体&quot;" trim="t" fitpath="t" string="文件"/>
          </v:shape>
        </w:pict>
      </w:r>
    </w:p>
    <w:p w:rsidR="00EE3A11" w:rsidRPr="008805A7" w:rsidRDefault="002D1EE8" w:rsidP="00EE3A11">
      <w:pPr>
        <w:overflowPunct w:val="0"/>
        <w:spacing w:line="560" w:lineRule="exact"/>
        <w:jc w:val="center"/>
        <w:rPr>
          <w:rFonts w:ascii="Times New Roman" w:eastAsia="方正小标宋简体" w:hAnsi="Times New Roman"/>
          <w:sz w:val="44"/>
          <w:szCs w:val="44"/>
        </w:rPr>
      </w:pPr>
      <w:r w:rsidRPr="002D1EE8">
        <w:rPr>
          <w:rFonts w:ascii="Times New Roman" w:hAnsi="Times New Roman"/>
          <w:szCs w:val="21"/>
        </w:rPr>
        <w:pict>
          <v:shape id="_x0000_s2052" type="#_x0000_t136" style="position:absolute;left:0;text-align:left;margin-left:.3pt;margin-top:12.25pt;width:364.25pt;height:42.5pt;z-index:3" fillcolor="red" strokecolor="red">
            <v:textpath style="font-family:&quot;方正小标宋简体&quot;" trim="t" fitpath="t" string="宁   波   市   财   政   局"/>
          </v:shape>
        </w:pict>
      </w:r>
    </w:p>
    <w:p w:rsidR="00EE3A11" w:rsidRPr="008805A7" w:rsidRDefault="00EE3A11" w:rsidP="00EE3A11">
      <w:pPr>
        <w:overflowPunct w:val="0"/>
        <w:spacing w:line="560" w:lineRule="exact"/>
        <w:jc w:val="center"/>
        <w:rPr>
          <w:rFonts w:ascii="Times New Roman" w:eastAsia="方正小标宋简体" w:hAnsi="Times New Roman"/>
          <w:sz w:val="44"/>
          <w:szCs w:val="44"/>
        </w:rPr>
      </w:pPr>
    </w:p>
    <w:p w:rsidR="00EE3A11" w:rsidRPr="008805A7" w:rsidRDefault="00EE3A11" w:rsidP="00EE3A11">
      <w:pPr>
        <w:overflowPunct w:val="0"/>
        <w:spacing w:line="560" w:lineRule="exact"/>
        <w:jc w:val="center"/>
        <w:rPr>
          <w:rFonts w:ascii="Times New Roman" w:eastAsia="方正小标宋简体" w:hAnsi="Times New Roman"/>
          <w:sz w:val="44"/>
          <w:szCs w:val="44"/>
        </w:rPr>
      </w:pPr>
    </w:p>
    <w:p w:rsidR="00EE3A11" w:rsidRPr="008805A7" w:rsidRDefault="00EE3A11" w:rsidP="00EE3A11">
      <w:pPr>
        <w:overflowPunct w:val="0"/>
        <w:spacing w:line="200" w:lineRule="exact"/>
        <w:jc w:val="center"/>
        <w:rPr>
          <w:rFonts w:ascii="Times New Roman" w:eastAsia="方正小标宋简体" w:hAnsi="Times New Roman"/>
          <w:sz w:val="44"/>
          <w:szCs w:val="44"/>
        </w:rPr>
      </w:pPr>
    </w:p>
    <w:p w:rsidR="00EE3A11" w:rsidRPr="008805A7" w:rsidRDefault="002D1EE8" w:rsidP="00EE3A11">
      <w:pPr>
        <w:overflowPunct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pict>
          <v:line id="_x0000_s2053" style="position:absolute;left:0;text-align:left;flip:y;z-index:4" from=".3pt,26.1pt" to="448.55pt,27.45pt" strokecolor="red" strokeweight="1.5pt"/>
        </w:pict>
      </w:r>
      <w:r w:rsidR="00EE3A11" w:rsidRPr="008805A7">
        <w:rPr>
          <w:rFonts w:ascii="Times New Roman" w:eastAsia="方正仿宋简体" w:hAnsi="Times New Roman"/>
        </w:rPr>
        <w:t>甬农</w:t>
      </w:r>
      <w:r w:rsidR="00EE3A11" w:rsidRPr="008805A7">
        <w:rPr>
          <w:rFonts w:ascii="Times New Roman" w:eastAsia="方正仿宋简体" w:hAnsi="Times New Roman" w:hint="eastAsia"/>
        </w:rPr>
        <w:t>发</w:t>
      </w:r>
      <w:r w:rsidR="00EE3A11" w:rsidRPr="008805A7">
        <w:rPr>
          <w:rFonts w:ascii="Times New Roman" w:eastAsia="方正仿宋简体" w:hAnsi="Times New Roman"/>
        </w:rPr>
        <w:t>〔</w:t>
      </w:r>
      <w:r w:rsidR="00EE3A11" w:rsidRPr="008805A7">
        <w:rPr>
          <w:rFonts w:ascii="Times New Roman" w:eastAsia="方正仿宋简体" w:hAnsi="Times New Roman"/>
        </w:rPr>
        <w:t>2021</w:t>
      </w:r>
      <w:r w:rsidR="00EE3A11" w:rsidRPr="008805A7">
        <w:rPr>
          <w:rFonts w:ascii="Times New Roman" w:eastAsia="方正仿宋简体" w:hAnsi="Times New Roman"/>
        </w:rPr>
        <w:t>〕</w:t>
      </w:r>
      <w:r w:rsidR="00EE3A11" w:rsidRPr="008805A7">
        <w:rPr>
          <w:rFonts w:ascii="Times New Roman" w:eastAsia="方正仿宋简体" w:hAnsi="Times New Roman" w:hint="eastAsia"/>
        </w:rPr>
        <w:t>203</w:t>
      </w:r>
      <w:r w:rsidR="00EE3A11" w:rsidRPr="008805A7">
        <w:rPr>
          <w:rFonts w:ascii="Times New Roman" w:eastAsia="方正仿宋简体" w:hAnsi="Times New Roman"/>
        </w:rPr>
        <w:t>号</w:t>
      </w:r>
    </w:p>
    <w:p w:rsidR="00EE3A11" w:rsidRPr="008805A7" w:rsidRDefault="00EE3A11" w:rsidP="00EE3A11">
      <w:pPr>
        <w:overflowPunct w:val="0"/>
        <w:spacing w:line="500" w:lineRule="exact"/>
        <w:rPr>
          <w:rFonts w:ascii="Times New Roman" w:eastAsia="方正小标宋简体" w:hAnsi="Times New Roman"/>
          <w:sz w:val="44"/>
          <w:szCs w:val="44"/>
        </w:rPr>
      </w:pPr>
    </w:p>
    <w:p w:rsidR="00EE3A11" w:rsidRPr="008805A7" w:rsidRDefault="00EE3A11" w:rsidP="00EE3A11">
      <w:pPr>
        <w:overflowPunct w:val="0"/>
        <w:spacing w:line="600" w:lineRule="exact"/>
        <w:rPr>
          <w:rFonts w:ascii="Times New Roman" w:eastAsia="方正小标宋简体" w:hAnsi="Times New Roman"/>
          <w:sz w:val="44"/>
          <w:szCs w:val="44"/>
        </w:rPr>
      </w:pPr>
    </w:p>
    <w:p w:rsidR="00EE3A11" w:rsidRPr="008805A7" w:rsidRDefault="008805A7" w:rsidP="00EE3A11">
      <w:pPr>
        <w:spacing w:line="560" w:lineRule="exact"/>
        <w:jc w:val="center"/>
        <w:rPr>
          <w:rFonts w:ascii="Times New Roman" w:eastAsia="方正小标宋简体" w:hAnsi="Times New Roman" w:cs="宋体"/>
          <w:sz w:val="44"/>
          <w:szCs w:val="44"/>
        </w:rPr>
      </w:pPr>
      <w:r w:rsidRPr="008805A7">
        <w:rPr>
          <w:rFonts w:ascii="Times New Roman" w:eastAsia="方正小标宋简体" w:hAnsi="Times New Roman" w:cs="宋体" w:hint="eastAsia"/>
          <w:sz w:val="44"/>
          <w:szCs w:val="44"/>
        </w:rPr>
        <w:t>宁波市农业农村局</w:t>
      </w:r>
      <w:r w:rsidR="00B04AB8">
        <w:rPr>
          <w:rFonts w:ascii="Times New Roman" w:eastAsia="方正小标宋简体" w:hAnsi="Times New Roman" w:cs="宋体" w:hint="eastAsia"/>
          <w:sz w:val="44"/>
          <w:szCs w:val="44"/>
        </w:rPr>
        <w:t xml:space="preserve"> </w:t>
      </w:r>
      <w:r w:rsidRPr="008805A7">
        <w:rPr>
          <w:rFonts w:ascii="Times New Roman" w:eastAsia="方正小标宋简体" w:hAnsi="Times New Roman" w:cs="宋体" w:hint="eastAsia"/>
          <w:sz w:val="44"/>
          <w:szCs w:val="44"/>
        </w:rPr>
        <w:t>宁波市财政局关于</w:t>
      </w:r>
    </w:p>
    <w:p w:rsidR="00EE3A11" w:rsidRPr="008805A7" w:rsidRDefault="008805A7" w:rsidP="00EE3A11">
      <w:pPr>
        <w:spacing w:line="560" w:lineRule="exact"/>
        <w:jc w:val="center"/>
        <w:rPr>
          <w:rFonts w:ascii="Times New Roman" w:eastAsia="方正小标宋简体" w:hAnsi="Times New Roman" w:cs="宋体"/>
          <w:sz w:val="44"/>
          <w:szCs w:val="44"/>
        </w:rPr>
      </w:pPr>
      <w:r w:rsidRPr="008805A7">
        <w:rPr>
          <w:rFonts w:ascii="Times New Roman" w:eastAsia="方正小标宋简体" w:hAnsi="Times New Roman" w:cs="宋体" w:hint="eastAsia"/>
          <w:sz w:val="44"/>
          <w:szCs w:val="44"/>
        </w:rPr>
        <w:t>做好</w:t>
      </w:r>
      <w:r w:rsidRPr="008805A7">
        <w:rPr>
          <w:rFonts w:ascii="Times New Roman" w:eastAsia="方正小标宋简体" w:hAnsi="Times New Roman" w:cs="宋体" w:hint="eastAsia"/>
          <w:sz w:val="44"/>
          <w:szCs w:val="44"/>
        </w:rPr>
        <w:t>2021-2023</w:t>
      </w:r>
      <w:r w:rsidRPr="008805A7">
        <w:rPr>
          <w:rFonts w:ascii="Times New Roman" w:eastAsia="方正小标宋简体" w:hAnsi="Times New Roman" w:cs="宋体" w:hint="eastAsia"/>
          <w:sz w:val="44"/>
          <w:szCs w:val="44"/>
        </w:rPr>
        <w:t>年中央农机新产品</w:t>
      </w:r>
    </w:p>
    <w:p w:rsidR="009E549E" w:rsidRPr="008805A7" w:rsidRDefault="008805A7" w:rsidP="00EE3A11">
      <w:pPr>
        <w:spacing w:line="560" w:lineRule="exact"/>
        <w:jc w:val="center"/>
        <w:rPr>
          <w:rFonts w:ascii="Times New Roman" w:eastAsia="方正小标宋简体" w:hAnsi="Times New Roman" w:cs="宋体"/>
          <w:sz w:val="44"/>
          <w:szCs w:val="44"/>
        </w:rPr>
      </w:pPr>
      <w:r w:rsidRPr="008805A7">
        <w:rPr>
          <w:rFonts w:ascii="Times New Roman" w:eastAsia="方正小标宋简体" w:hAnsi="Times New Roman" w:cs="宋体" w:hint="eastAsia"/>
          <w:sz w:val="44"/>
          <w:szCs w:val="44"/>
        </w:rPr>
        <w:t>补贴工作的通知</w:t>
      </w:r>
    </w:p>
    <w:p w:rsidR="009E549E" w:rsidRPr="008805A7" w:rsidRDefault="009E549E" w:rsidP="00EE3A11">
      <w:pPr>
        <w:tabs>
          <w:tab w:val="left" w:pos="5440"/>
        </w:tabs>
        <w:snapToGrid w:val="0"/>
        <w:spacing w:line="560" w:lineRule="exact"/>
        <w:rPr>
          <w:rFonts w:ascii="Times New Roman" w:hAnsi="Times New Roman"/>
        </w:rPr>
      </w:pPr>
    </w:p>
    <w:p w:rsidR="00397D90" w:rsidRPr="008805A7" w:rsidRDefault="008805A7" w:rsidP="00397D90">
      <w:pPr>
        <w:topLinePunct/>
        <w:spacing w:line="560" w:lineRule="exact"/>
        <w:ind w:rightChars="-27" w:right="-86"/>
        <w:rPr>
          <w:rFonts w:ascii="Times New Roman" w:eastAsia="方正仿宋简体" w:hAnsi="Times New Roman" w:cs="仿宋_GB2312"/>
          <w:color w:val="000000" w:themeColor="text1"/>
        </w:rPr>
      </w:pPr>
      <w:r w:rsidRPr="008805A7">
        <w:rPr>
          <w:rFonts w:ascii="Times New Roman" w:eastAsia="方正仿宋简体" w:hAnsi="Times New Roman" w:hint="eastAsia"/>
          <w:color w:val="000000" w:themeColor="text1"/>
        </w:rPr>
        <w:t>各</w:t>
      </w:r>
      <w:r w:rsidRPr="008805A7">
        <w:rPr>
          <w:rFonts w:ascii="Times New Roman" w:eastAsia="方正仿宋简体" w:hAnsi="Times New Roman" w:cs="仿宋_GB2312" w:hint="eastAsia"/>
          <w:color w:val="000000" w:themeColor="text1"/>
        </w:rPr>
        <w:t>区县（市）农业农村局、财政局，</w:t>
      </w:r>
      <w:r w:rsidR="00792EBE">
        <w:rPr>
          <w:rFonts w:ascii="Times New Roman" w:eastAsia="方正仿宋简体" w:hAnsi="Times New Roman" w:cs="仿宋_GB2312" w:hint="eastAsia"/>
          <w:color w:val="000000" w:themeColor="text1"/>
        </w:rPr>
        <w:t>象山县农机</w:t>
      </w:r>
      <w:r w:rsidR="00604A18">
        <w:rPr>
          <w:rFonts w:ascii="Times New Roman" w:eastAsia="方正仿宋简体" w:hAnsi="Times New Roman" w:cs="仿宋_GB2312" w:hint="eastAsia"/>
          <w:color w:val="000000" w:themeColor="text1"/>
        </w:rPr>
        <w:t>站</w:t>
      </w:r>
      <w:r w:rsidR="00792EBE">
        <w:rPr>
          <w:rFonts w:ascii="Times New Roman" w:eastAsia="方正仿宋简体" w:hAnsi="Times New Roman" w:cs="仿宋_GB2312" w:hint="eastAsia"/>
          <w:color w:val="000000" w:themeColor="text1"/>
        </w:rPr>
        <w:t>、</w:t>
      </w:r>
      <w:r w:rsidRPr="008805A7">
        <w:rPr>
          <w:rFonts w:ascii="Times New Roman" w:eastAsia="方正仿宋简体" w:hAnsi="Times New Roman" w:cs="仿宋_GB2312" w:hint="eastAsia"/>
          <w:color w:val="000000" w:themeColor="text1"/>
        </w:rPr>
        <w:t>东钱湖旅游度假区经发局（财政分局）：</w:t>
      </w:r>
      <w:bookmarkStart w:id="0" w:name="zhengwen"/>
      <w:bookmarkStart w:id="1" w:name="mainDelivery"/>
      <w:bookmarkEnd w:id="0"/>
      <w:bookmarkEnd w:id="1"/>
    </w:p>
    <w:p w:rsidR="00397D90" w:rsidRPr="008805A7" w:rsidRDefault="008805A7" w:rsidP="00397D90">
      <w:pPr>
        <w:topLinePunct/>
        <w:spacing w:line="560" w:lineRule="exact"/>
        <w:ind w:rightChars="-27" w:right="-86" w:firstLine="630"/>
        <w:rPr>
          <w:rFonts w:ascii="Times New Roman" w:eastAsia="方正仿宋简体" w:hAnsi="Times New Roman" w:cs="仿宋_GB2312"/>
          <w:color w:val="000000" w:themeColor="text1"/>
        </w:rPr>
      </w:pPr>
      <w:r w:rsidRPr="008805A7">
        <w:rPr>
          <w:rFonts w:ascii="Times New Roman" w:eastAsia="方正仿宋简体" w:hAnsi="Times New Roman" w:cs="仿宋_GB2312" w:hint="eastAsia"/>
        </w:rPr>
        <w:t>根据《农业部办公厅财政部办公厅关于做好</w:t>
      </w:r>
      <w:r w:rsidRPr="008805A7">
        <w:rPr>
          <w:rFonts w:ascii="Times New Roman" w:eastAsia="方正仿宋简体" w:hAnsi="Times New Roman" w:cs="仿宋_GB2312" w:hint="eastAsia"/>
        </w:rPr>
        <w:t>2021-2023</w:t>
      </w:r>
      <w:r w:rsidRPr="008805A7">
        <w:rPr>
          <w:rFonts w:ascii="Times New Roman" w:eastAsia="方正仿宋简体" w:hAnsi="Times New Roman" w:cs="仿宋_GB2312" w:hint="eastAsia"/>
        </w:rPr>
        <w:t>年农机新产品购置补贴试点工作的通知</w:t>
      </w:r>
      <w:r w:rsidRPr="008805A7">
        <w:rPr>
          <w:rFonts w:ascii="Times New Roman" w:eastAsia="方正仿宋简体" w:hAnsi="Times New Roman" w:cs="仿宋_GB2312" w:hint="eastAsia"/>
          <w:color w:val="000000" w:themeColor="text1"/>
        </w:rPr>
        <w:t>》和《宁波市农业局</w:t>
      </w:r>
      <w:r w:rsidRPr="008805A7">
        <w:rPr>
          <w:rFonts w:ascii="Times New Roman" w:eastAsia="方正仿宋简体" w:hAnsi="Times New Roman" w:cs="仿宋_GB2312" w:hint="eastAsia"/>
          <w:color w:val="000000" w:themeColor="text1"/>
        </w:rPr>
        <w:t xml:space="preserve"> </w:t>
      </w:r>
      <w:r w:rsidRPr="008805A7">
        <w:rPr>
          <w:rFonts w:ascii="Times New Roman" w:eastAsia="方正仿宋简体" w:hAnsi="Times New Roman" w:cs="仿宋_GB2312" w:hint="eastAsia"/>
          <w:color w:val="000000" w:themeColor="text1"/>
        </w:rPr>
        <w:t>财政局关于印发宁波市</w:t>
      </w:r>
      <w:r w:rsidRPr="008805A7">
        <w:rPr>
          <w:rFonts w:ascii="Times New Roman" w:eastAsia="方正仿宋简体" w:hAnsi="Times New Roman" w:cs="仿宋_GB2312" w:hint="eastAsia"/>
          <w:color w:val="000000" w:themeColor="text1"/>
        </w:rPr>
        <w:t>2021-2023</w:t>
      </w:r>
      <w:r w:rsidRPr="008805A7">
        <w:rPr>
          <w:rFonts w:ascii="Times New Roman" w:eastAsia="方正仿宋简体" w:hAnsi="Times New Roman" w:cs="仿宋_GB2312" w:hint="eastAsia"/>
          <w:color w:val="000000" w:themeColor="text1"/>
        </w:rPr>
        <w:t>年农业机械购置补贴实施意见的通知》（甬农发〔</w:t>
      </w:r>
      <w:r w:rsidRPr="008805A7">
        <w:rPr>
          <w:rFonts w:ascii="Times New Roman" w:eastAsia="方正仿宋简体" w:hAnsi="Times New Roman" w:cs="仿宋_GB2312" w:hint="eastAsia"/>
          <w:color w:val="000000" w:themeColor="text1"/>
        </w:rPr>
        <w:t>2021</w:t>
      </w:r>
      <w:r w:rsidRPr="008805A7">
        <w:rPr>
          <w:rFonts w:ascii="Times New Roman" w:eastAsia="方正仿宋简体" w:hAnsi="Times New Roman" w:cs="仿宋_GB2312" w:hint="eastAsia"/>
          <w:color w:val="000000" w:themeColor="text1"/>
        </w:rPr>
        <w:t>〕</w:t>
      </w:r>
      <w:r w:rsidRPr="008805A7">
        <w:rPr>
          <w:rFonts w:ascii="Times New Roman" w:eastAsia="方正仿宋简体" w:hAnsi="Times New Roman" w:cs="仿宋_GB2312" w:hint="eastAsia"/>
          <w:color w:val="000000" w:themeColor="text1"/>
        </w:rPr>
        <w:t>130</w:t>
      </w:r>
      <w:r w:rsidRPr="008805A7">
        <w:rPr>
          <w:rFonts w:ascii="Times New Roman" w:eastAsia="方正仿宋简体" w:hAnsi="Times New Roman" w:cs="仿宋_GB2312" w:hint="eastAsia"/>
          <w:color w:val="000000" w:themeColor="text1"/>
        </w:rPr>
        <w:t>号，简称“宁波实施意见”）要求，为做好我市</w:t>
      </w:r>
      <w:r w:rsidRPr="008805A7">
        <w:rPr>
          <w:rFonts w:ascii="Times New Roman" w:eastAsia="方正仿宋简体" w:hAnsi="Times New Roman" w:cs="仿宋_GB2312" w:hint="eastAsia"/>
          <w:color w:val="000000" w:themeColor="text1"/>
        </w:rPr>
        <w:t>2021-2023</w:t>
      </w:r>
      <w:r w:rsidRPr="008805A7">
        <w:rPr>
          <w:rFonts w:ascii="Times New Roman" w:eastAsia="方正仿宋简体" w:hAnsi="Times New Roman" w:cs="仿宋_GB2312" w:hint="eastAsia"/>
          <w:color w:val="000000" w:themeColor="text1"/>
        </w:rPr>
        <w:t>年中央农机新产品（成套设施装备）购置补贴试点（简称“中央新产品补贴”）工作，深入实施“机械强</w:t>
      </w:r>
      <w:r w:rsidRPr="008805A7">
        <w:rPr>
          <w:rFonts w:ascii="Times New Roman" w:eastAsia="方正仿宋简体" w:hAnsi="Times New Roman" w:cs="仿宋_GB2312" w:hint="eastAsia"/>
          <w:color w:val="000000" w:themeColor="text1"/>
        </w:rPr>
        <w:lastRenderedPageBreak/>
        <w:t>农”行</w:t>
      </w:r>
      <w:r w:rsidRPr="008805A7">
        <w:rPr>
          <w:rFonts w:ascii="Times New Roman" w:eastAsia="方正仿宋简体" w:hAnsi="Times New Roman" w:cs="仿宋_GB2312" w:hint="eastAsia"/>
        </w:rPr>
        <w:t>动，支持农业高质量发展。现就有关事项通知如下。</w:t>
      </w:r>
    </w:p>
    <w:p w:rsidR="00397D90" w:rsidRPr="008805A7" w:rsidRDefault="008805A7" w:rsidP="00397D90">
      <w:pPr>
        <w:pStyle w:val="a8"/>
        <w:numPr>
          <w:ilvl w:val="0"/>
          <w:numId w:val="2"/>
        </w:numPr>
        <w:topLinePunct/>
        <w:spacing w:line="560" w:lineRule="exact"/>
        <w:ind w:rightChars="-27" w:right="-86" w:firstLineChars="0"/>
        <w:rPr>
          <w:rFonts w:ascii="Times New Roman" w:eastAsia="方正仿宋简体" w:hAnsi="Times New Roman" w:cs="仿宋_GB2312"/>
          <w:color w:val="000000" w:themeColor="text1"/>
        </w:rPr>
      </w:pPr>
      <w:r w:rsidRPr="008805A7">
        <w:rPr>
          <w:rFonts w:ascii="Times New Roman" w:eastAsia="方正黑体简体" w:hAnsi="Times New Roman" w:cs="黑体" w:hint="eastAsia"/>
        </w:rPr>
        <w:t>补贴产品</w:t>
      </w:r>
    </w:p>
    <w:p w:rsidR="00397D90" w:rsidRPr="008805A7" w:rsidRDefault="008805A7" w:rsidP="00397D90">
      <w:pPr>
        <w:topLinePunct/>
        <w:spacing w:line="560" w:lineRule="exact"/>
        <w:ind w:rightChars="-27" w:right="-86" w:firstLineChars="200" w:firstLine="640"/>
        <w:rPr>
          <w:rFonts w:ascii="Times New Roman" w:eastAsia="方正仿宋简体" w:hAnsi="Times New Roman" w:cs="仿宋_GB2312"/>
          <w:color w:val="000000" w:themeColor="text1"/>
        </w:rPr>
      </w:pPr>
      <w:r w:rsidRPr="008805A7">
        <w:rPr>
          <w:rFonts w:ascii="Times New Roman" w:eastAsia="方正仿宋简体" w:hAnsi="Times New Roman" w:cs="仿宋_GB2312" w:hint="eastAsia"/>
        </w:rPr>
        <w:t>经农财两部备案同意，生猪饲养成套设备、废弃物处理成套设备、标准化设施大棚及附属设备等</w:t>
      </w:r>
      <w:r w:rsidRPr="008805A7">
        <w:rPr>
          <w:rFonts w:ascii="Times New Roman" w:eastAsia="方正仿宋简体" w:hAnsi="Times New Roman" w:cs="仿宋_GB2312" w:hint="eastAsia"/>
        </w:rPr>
        <w:t>3</w:t>
      </w:r>
      <w:r w:rsidRPr="008805A7">
        <w:rPr>
          <w:rFonts w:ascii="Times New Roman" w:eastAsia="方正仿宋简体" w:hAnsi="Times New Roman" w:cs="仿宋_GB2312" w:hint="eastAsia"/>
        </w:rPr>
        <w:t>个品目，</w:t>
      </w:r>
      <w:r w:rsidRPr="008805A7">
        <w:rPr>
          <w:rFonts w:ascii="Times New Roman" w:eastAsia="方正仿宋简体" w:hAnsi="Times New Roman" w:cs="仿宋_GB2312" w:hint="eastAsia"/>
          <w:color w:val="000000" w:themeColor="text1"/>
        </w:rPr>
        <w:t>列入宁波市中央新产品补贴。生猪饲养成套设备、废弃物处理成套设备按照《</w:t>
      </w:r>
      <w:r w:rsidRPr="008805A7">
        <w:rPr>
          <w:rFonts w:ascii="Times New Roman" w:eastAsia="方正仿宋简体" w:hAnsi="Times New Roman" w:cs="仿宋_GB2312" w:hint="eastAsia"/>
        </w:rPr>
        <w:t>宁波市</w:t>
      </w:r>
      <w:r w:rsidRPr="008805A7">
        <w:rPr>
          <w:rFonts w:ascii="Times New Roman" w:eastAsia="方正仿宋简体" w:hAnsi="Times New Roman" w:cs="仿宋_GB2312" w:hint="eastAsia"/>
          <w:color w:val="000000" w:themeColor="text1"/>
        </w:rPr>
        <w:t>畜禽</w:t>
      </w:r>
      <w:r w:rsidRPr="008805A7">
        <w:rPr>
          <w:rFonts w:ascii="Times New Roman" w:eastAsia="方正仿宋简体" w:hAnsi="Times New Roman" w:cs="仿宋_GB2312" w:hint="eastAsia"/>
        </w:rPr>
        <w:t>生产成套设备补贴实施细则</w:t>
      </w:r>
      <w:r w:rsidRPr="008805A7">
        <w:rPr>
          <w:rFonts w:ascii="Times New Roman" w:eastAsia="方正仿宋简体" w:hAnsi="Times New Roman" w:cs="仿宋_GB2312" w:hint="eastAsia"/>
          <w:color w:val="000000" w:themeColor="text1"/>
        </w:rPr>
        <w:t>》（附件</w:t>
      </w:r>
      <w:r w:rsidRPr="008805A7">
        <w:rPr>
          <w:rFonts w:ascii="Times New Roman" w:eastAsia="方正仿宋简体" w:hAnsi="Times New Roman" w:cs="仿宋_GB2312" w:hint="eastAsia"/>
          <w:color w:val="000000" w:themeColor="text1"/>
        </w:rPr>
        <w:t>1</w:t>
      </w:r>
      <w:r w:rsidRPr="008805A7">
        <w:rPr>
          <w:rFonts w:ascii="Times New Roman" w:eastAsia="方正仿宋简体" w:hAnsi="Times New Roman" w:cs="仿宋_GB2312" w:hint="eastAsia"/>
          <w:color w:val="000000" w:themeColor="text1"/>
        </w:rPr>
        <w:t>）要求执行；标准化设施大棚及附属设备按照《宁波市标准化设施大棚及附属设备补贴实施细则》（附件</w:t>
      </w:r>
      <w:r w:rsidRPr="008805A7">
        <w:rPr>
          <w:rFonts w:ascii="Times New Roman" w:eastAsia="方正仿宋简体" w:hAnsi="Times New Roman" w:cs="仿宋_GB2312" w:hint="eastAsia"/>
          <w:color w:val="000000" w:themeColor="text1"/>
        </w:rPr>
        <w:t>2</w:t>
      </w:r>
      <w:r w:rsidRPr="008805A7">
        <w:rPr>
          <w:rFonts w:ascii="Times New Roman" w:eastAsia="方正仿宋简体" w:hAnsi="Times New Roman" w:cs="仿宋_GB2312" w:hint="eastAsia"/>
          <w:color w:val="000000" w:themeColor="text1"/>
        </w:rPr>
        <w:t>）执行。产品投档按照宁波实施意见（甬农发〔</w:t>
      </w:r>
      <w:r w:rsidRPr="008805A7">
        <w:rPr>
          <w:rFonts w:ascii="Times New Roman" w:eastAsia="方正仿宋简体" w:hAnsi="Times New Roman" w:cs="仿宋_GB2312" w:hint="eastAsia"/>
          <w:color w:val="000000" w:themeColor="text1"/>
        </w:rPr>
        <w:t>2021</w:t>
      </w:r>
      <w:r w:rsidRPr="008805A7">
        <w:rPr>
          <w:rFonts w:ascii="Times New Roman" w:eastAsia="方正仿宋简体" w:hAnsi="Times New Roman" w:cs="仿宋_GB2312" w:hint="eastAsia"/>
          <w:color w:val="000000" w:themeColor="text1"/>
        </w:rPr>
        <w:t>〕</w:t>
      </w:r>
      <w:r w:rsidRPr="008805A7">
        <w:rPr>
          <w:rFonts w:ascii="Times New Roman" w:eastAsia="方正仿宋简体" w:hAnsi="Times New Roman" w:cs="仿宋_GB2312" w:hint="eastAsia"/>
          <w:color w:val="000000" w:themeColor="text1"/>
        </w:rPr>
        <w:t>130</w:t>
      </w:r>
      <w:r w:rsidRPr="008805A7">
        <w:rPr>
          <w:rFonts w:ascii="Times New Roman" w:eastAsia="方正仿宋简体" w:hAnsi="Times New Roman" w:cs="仿宋_GB2312" w:hint="eastAsia"/>
          <w:color w:val="000000" w:themeColor="text1"/>
        </w:rPr>
        <w:t>号）的有关要求。</w:t>
      </w:r>
    </w:p>
    <w:p w:rsidR="00397D90" w:rsidRPr="008805A7" w:rsidRDefault="008805A7" w:rsidP="00397D90">
      <w:pPr>
        <w:topLinePunct/>
        <w:spacing w:line="560" w:lineRule="exact"/>
        <w:ind w:rightChars="-27" w:right="-86" w:firstLineChars="200" w:firstLine="640"/>
        <w:rPr>
          <w:rFonts w:ascii="Times New Roman" w:eastAsia="方正仿宋简体" w:hAnsi="Times New Roman" w:cs="仿宋_GB2312"/>
          <w:color w:val="000000" w:themeColor="text1"/>
        </w:rPr>
      </w:pPr>
      <w:r w:rsidRPr="008805A7">
        <w:rPr>
          <w:rFonts w:ascii="Times New Roman" w:eastAsia="方正仿宋简体" w:hAnsi="Times New Roman" w:cs="仿宋_GB2312" w:hint="eastAsia"/>
          <w:color w:val="000000" w:themeColor="text1"/>
        </w:rPr>
        <w:t>植保无人驾驶航空器购置补贴，根据农财两部实施意见，新的操作办法发布之前，继续按甬农发</w:t>
      </w:r>
      <w:r w:rsidRPr="008805A7">
        <w:rPr>
          <w:rFonts w:ascii="Times New Roman" w:eastAsia="方正仿宋简体" w:hAnsi="Times New Roman" w:hint="eastAsia"/>
          <w:color w:val="000000" w:themeColor="text1"/>
        </w:rPr>
        <w:t>〔</w:t>
      </w:r>
      <w:r w:rsidRPr="008805A7">
        <w:rPr>
          <w:rFonts w:ascii="Times New Roman" w:eastAsia="方正仿宋简体" w:hAnsi="Times New Roman" w:hint="eastAsia"/>
          <w:color w:val="000000" w:themeColor="text1"/>
        </w:rPr>
        <w:t>2019</w:t>
      </w:r>
      <w:r w:rsidRPr="008805A7">
        <w:rPr>
          <w:rFonts w:ascii="Times New Roman" w:eastAsia="方正仿宋简体" w:hAnsi="Times New Roman" w:hint="eastAsia"/>
          <w:color w:val="000000" w:themeColor="text1"/>
        </w:rPr>
        <w:t>〕</w:t>
      </w:r>
      <w:r w:rsidRPr="008805A7">
        <w:rPr>
          <w:rFonts w:ascii="Times New Roman" w:eastAsia="方正仿宋简体" w:hAnsi="Times New Roman" w:hint="eastAsia"/>
          <w:color w:val="000000" w:themeColor="text1"/>
        </w:rPr>
        <w:t>154</w:t>
      </w:r>
      <w:r w:rsidRPr="008805A7">
        <w:rPr>
          <w:rFonts w:ascii="Times New Roman" w:eastAsia="方正仿宋简体" w:hAnsi="Times New Roman" w:hint="eastAsia"/>
          <w:color w:val="000000" w:themeColor="text1"/>
        </w:rPr>
        <w:t>号</w:t>
      </w:r>
      <w:r w:rsidRPr="008805A7">
        <w:rPr>
          <w:rFonts w:ascii="Times New Roman" w:eastAsia="方正仿宋简体" w:hAnsi="Times New Roman" w:cs="仿宋_GB2312" w:hint="eastAsia"/>
          <w:color w:val="000000" w:themeColor="text1"/>
        </w:rPr>
        <w:t>有关要求执行。</w:t>
      </w:r>
    </w:p>
    <w:p w:rsidR="00397D90" w:rsidRPr="008805A7" w:rsidRDefault="008805A7" w:rsidP="00397D90">
      <w:pPr>
        <w:pStyle w:val="a8"/>
        <w:numPr>
          <w:ilvl w:val="0"/>
          <w:numId w:val="2"/>
        </w:numPr>
        <w:topLinePunct/>
        <w:spacing w:line="560" w:lineRule="exact"/>
        <w:ind w:rightChars="-27" w:right="-86" w:firstLineChars="0"/>
        <w:rPr>
          <w:rFonts w:ascii="Times New Roman" w:eastAsia="方正仿宋简体" w:hAnsi="Times New Roman" w:cs="仿宋_GB2312"/>
          <w:color w:val="000000" w:themeColor="text1"/>
        </w:rPr>
      </w:pPr>
      <w:r w:rsidRPr="008805A7">
        <w:rPr>
          <w:rFonts w:ascii="Times New Roman" w:eastAsia="方正黑体简体" w:hAnsi="Times New Roman" w:cs="黑体" w:hint="eastAsia"/>
        </w:rPr>
        <w:t>补贴资金</w:t>
      </w:r>
    </w:p>
    <w:p w:rsidR="00397D90" w:rsidRPr="008805A7" w:rsidRDefault="008805A7" w:rsidP="00397D90">
      <w:pPr>
        <w:topLinePunct/>
        <w:spacing w:line="560" w:lineRule="exact"/>
        <w:ind w:rightChars="-27" w:right="-86" w:firstLineChars="200" w:firstLine="640"/>
        <w:rPr>
          <w:rFonts w:ascii="Times New Roman" w:eastAsia="方正仿宋简体" w:hAnsi="Times New Roman" w:cs="仿宋_GB2312"/>
          <w:color w:val="000000" w:themeColor="text1"/>
        </w:rPr>
      </w:pPr>
      <w:r w:rsidRPr="008805A7">
        <w:rPr>
          <w:rFonts w:ascii="Times New Roman" w:eastAsia="方正仿宋简体" w:hAnsi="Times New Roman" w:hint="eastAsia"/>
          <w:color w:val="000000" w:themeColor="text1"/>
        </w:rPr>
        <w:t>中央新产品补贴在全市范围内实施，</w:t>
      </w:r>
      <w:r w:rsidR="00792EBE">
        <w:rPr>
          <w:rFonts w:ascii="Times New Roman" w:eastAsia="方正仿宋简体" w:hAnsi="Times New Roman" w:hint="eastAsia"/>
          <w:color w:val="000000" w:themeColor="text1"/>
        </w:rPr>
        <w:t>中央农机购置补贴用于新产品的</w:t>
      </w:r>
      <w:r w:rsidRPr="008805A7">
        <w:rPr>
          <w:rFonts w:ascii="Times New Roman" w:eastAsia="方正仿宋简体" w:hAnsi="Times New Roman" w:cs="仿宋_GB2312" w:hint="eastAsia"/>
          <w:color w:val="000000" w:themeColor="text1"/>
        </w:rPr>
        <w:t>补贴资金规模由各区县（市）结合资金情况自主确定。</w:t>
      </w:r>
      <w:r w:rsidRPr="008805A7">
        <w:rPr>
          <w:rFonts w:ascii="Times New Roman" w:eastAsia="方正仿宋简体" w:hAnsi="Times New Roman" w:hint="eastAsia"/>
          <w:color w:val="000000" w:themeColor="text1"/>
        </w:rPr>
        <w:t>每年</w:t>
      </w:r>
      <w:r w:rsidRPr="008805A7">
        <w:rPr>
          <w:rFonts w:ascii="Times New Roman" w:eastAsia="方正仿宋简体" w:hAnsi="Times New Roman" w:hint="eastAsia"/>
          <w:color w:val="000000" w:themeColor="text1"/>
        </w:rPr>
        <w:t>1</w:t>
      </w:r>
      <w:r w:rsidRPr="008805A7">
        <w:rPr>
          <w:rFonts w:ascii="Times New Roman" w:eastAsia="方正仿宋简体" w:hAnsi="Times New Roman" w:hint="eastAsia"/>
          <w:color w:val="000000" w:themeColor="text1"/>
        </w:rPr>
        <w:t>月</w:t>
      </w:r>
      <w:r w:rsidRPr="008805A7">
        <w:rPr>
          <w:rFonts w:ascii="Times New Roman" w:eastAsia="方正仿宋简体" w:hAnsi="Times New Roman" w:hint="eastAsia"/>
          <w:color w:val="000000" w:themeColor="text1"/>
        </w:rPr>
        <w:t>1</w:t>
      </w:r>
      <w:r w:rsidRPr="008805A7">
        <w:rPr>
          <w:rFonts w:ascii="Times New Roman" w:eastAsia="方正仿宋简体" w:hAnsi="Times New Roman" w:hint="eastAsia"/>
          <w:color w:val="000000" w:themeColor="text1"/>
        </w:rPr>
        <w:t>日至</w:t>
      </w:r>
      <w:r w:rsidRPr="008805A7">
        <w:rPr>
          <w:rFonts w:ascii="Times New Roman" w:eastAsia="方正仿宋简体" w:hAnsi="Times New Roman" w:hint="eastAsia"/>
          <w:color w:val="000000" w:themeColor="text1"/>
        </w:rPr>
        <w:t>12</w:t>
      </w:r>
      <w:r w:rsidRPr="008805A7">
        <w:rPr>
          <w:rFonts w:ascii="Times New Roman" w:eastAsia="方正仿宋简体" w:hAnsi="Times New Roman" w:hint="eastAsia"/>
          <w:color w:val="000000" w:themeColor="text1"/>
        </w:rPr>
        <w:t>月</w:t>
      </w:r>
      <w:r w:rsidRPr="008805A7">
        <w:rPr>
          <w:rFonts w:ascii="Times New Roman" w:eastAsia="方正仿宋简体" w:hAnsi="Times New Roman" w:hint="eastAsia"/>
          <w:color w:val="000000" w:themeColor="text1"/>
        </w:rPr>
        <w:t>31</w:t>
      </w:r>
      <w:r w:rsidRPr="008805A7">
        <w:rPr>
          <w:rFonts w:ascii="Times New Roman" w:eastAsia="方正仿宋简体" w:hAnsi="Times New Roman" w:hint="eastAsia"/>
          <w:color w:val="000000" w:themeColor="text1"/>
        </w:rPr>
        <w:t>日，购机者在此期间购置符合补贴要求的产品，安装完成后，提出补贴申请。</w:t>
      </w:r>
      <w:r w:rsidRPr="008805A7">
        <w:rPr>
          <w:rFonts w:ascii="Times New Roman" w:eastAsia="方正仿宋简体" w:hAnsi="Times New Roman" w:cs="仿宋_GB2312" w:hint="eastAsia"/>
          <w:color w:val="000000" w:themeColor="text1"/>
        </w:rPr>
        <w:t>鼓励各区县（市）结合实际，制定出台县级补贴政策，利用地方财政资金对购置中央试点新产品进行累加补贴，促进先进适用的农业机械和设施装备的推广应用。</w:t>
      </w:r>
    </w:p>
    <w:p w:rsidR="00397D90" w:rsidRPr="008805A7" w:rsidRDefault="008805A7" w:rsidP="00397D90">
      <w:pPr>
        <w:pStyle w:val="a8"/>
        <w:numPr>
          <w:ilvl w:val="0"/>
          <w:numId w:val="2"/>
        </w:numPr>
        <w:topLinePunct/>
        <w:spacing w:line="560" w:lineRule="exact"/>
        <w:ind w:rightChars="-27" w:right="-86" w:firstLineChars="0"/>
        <w:rPr>
          <w:rFonts w:ascii="Times New Roman" w:eastAsia="方正仿宋简体" w:hAnsi="Times New Roman" w:cs="仿宋_GB2312"/>
          <w:color w:val="000000" w:themeColor="text1"/>
        </w:rPr>
      </w:pPr>
      <w:r w:rsidRPr="008805A7">
        <w:rPr>
          <w:rFonts w:ascii="Times New Roman" w:eastAsia="方正黑体简体" w:hAnsi="Times New Roman" w:cs="黑体" w:hint="eastAsia"/>
        </w:rPr>
        <w:t>责任义务</w:t>
      </w:r>
    </w:p>
    <w:p w:rsidR="009E549E" w:rsidRPr="008805A7" w:rsidRDefault="008805A7" w:rsidP="00397D90">
      <w:pPr>
        <w:topLinePunct/>
        <w:spacing w:line="560" w:lineRule="exact"/>
        <w:ind w:rightChars="-27" w:right="-86" w:firstLineChars="200" w:firstLine="632"/>
        <w:rPr>
          <w:rFonts w:ascii="Times New Roman" w:eastAsia="方正仿宋简体" w:hAnsi="Times New Roman" w:cs="仿宋_GB2312"/>
          <w:color w:val="000000" w:themeColor="text1"/>
        </w:rPr>
      </w:pPr>
      <w:r w:rsidRPr="008805A7">
        <w:rPr>
          <w:rFonts w:ascii="Times New Roman" w:eastAsia="方正仿宋简体" w:hAnsi="Times New Roman" w:hint="eastAsia"/>
          <w:spacing w:val="-2"/>
        </w:rPr>
        <w:t>购机者对其提交的申请资料和所购置产品的真实性负责，生</w:t>
      </w:r>
      <w:r w:rsidRPr="008805A7">
        <w:rPr>
          <w:rFonts w:ascii="Times New Roman" w:eastAsia="方正仿宋简体" w:hAnsi="Times New Roman" w:hint="eastAsia"/>
          <w:spacing w:val="-2"/>
        </w:rPr>
        <w:lastRenderedPageBreak/>
        <w:t>产企业对其产品信息真实性、准确性和合规性负责，并就产品质量、售后服务、补贴额、违规责任等作出书面承诺，县级农机主管部门、财政部门负责对相关资料的合规性进行审核。</w:t>
      </w:r>
    </w:p>
    <w:p w:rsidR="009E549E" w:rsidRPr="008805A7" w:rsidRDefault="008805A7" w:rsidP="00EE3A11">
      <w:pPr>
        <w:spacing w:line="560" w:lineRule="exact"/>
        <w:ind w:firstLine="646"/>
        <w:rPr>
          <w:rFonts w:ascii="Times New Roman" w:eastAsia="方正黑体简体" w:hAnsi="Times New Roman" w:cs="黑体"/>
        </w:rPr>
      </w:pPr>
      <w:r w:rsidRPr="008805A7">
        <w:rPr>
          <w:rFonts w:ascii="Times New Roman" w:eastAsia="方正黑体简体" w:hAnsi="Times New Roman" w:cs="黑体" w:hint="eastAsia"/>
        </w:rPr>
        <w:t>四、工作要求</w:t>
      </w:r>
    </w:p>
    <w:p w:rsidR="009E549E" w:rsidRPr="008805A7" w:rsidRDefault="008805A7" w:rsidP="00EE3A11">
      <w:pPr>
        <w:tabs>
          <w:tab w:val="left" w:pos="0"/>
          <w:tab w:val="center" w:pos="4535"/>
        </w:tabs>
        <w:snapToGrid w:val="0"/>
        <w:spacing w:line="560" w:lineRule="exact"/>
        <w:ind w:firstLineChars="200" w:firstLine="640"/>
        <w:rPr>
          <w:rFonts w:ascii="Times New Roman" w:eastAsia="方正仿宋简体" w:hAnsi="Times New Roman" w:cs="宋体"/>
          <w:kern w:val="0"/>
        </w:rPr>
      </w:pPr>
      <w:r w:rsidRPr="008805A7">
        <w:rPr>
          <w:rFonts w:ascii="Times New Roman" w:eastAsia="方正楷体简体" w:hAnsi="Times New Roman" w:cs="宋体" w:hint="eastAsia"/>
          <w:kern w:val="0"/>
        </w:rPr>
        <w:t>（一）加强组织领导。</w:t>
      </w:r>
      <w:r w:rsidRPr="008805A7">
        <w:rPr>
          <w:rFonts w:ascii="Times New Roman" w:eastAsia="方正仿宋简体" w:hAnsi="Times New Roman" w:cs="宋体" w:hint="eastAsia"/>
          <w:kern w:val="0"/>
        </w:rPr>
        <w:t>农机新产品补贴是农机购置补贴政策的重要内容，是推动农业“机器换人”</w:t>
      </w:r>
      <w:r w:rsidRPr="008805A7">
        <w:rPr>
          <w:rFonts w:ascii="Times New Roman" w:eastAsia="方正仿宋简体" w:hAnsi="Times New Roman" w:cs="宋体" w:hint="eastAsia"/>
          <w:color w:val="000000" w:themeColor="text1"/>
          <w:kern w:val="0"/>
        </w:rPr>
        <w:t>高质量发展的有力手段，各区县（市）要结合本地实际，严</w:t>
      </w:r>
      <w:r w:rsidRPr="008805A7">
        <w:rPr>
          <w:rFonts w:ascii="Times New Roman" w:eastAsia="方正仿宋简体" w:hAnsi="Times New Roman" w:cs="宋体" w:hint="eastAsia"/>
          <w:kern w:val="0"/>
        </w:rPr>
        <w:t>格落实通知要求，细化工作措施，抓紧做好政策实施。</w:t>
      </w:r>
    </w:p>
    <w:p w:rsidR="009E549E" w:rsidRPr="008805A7" w:rsidRDefault="00EE3A11" w:rsidP="00EE3A11">
      <w:pPr>
        <w:spacing w:line="560" w:lineRule="exact"/>
        <w:ind w:firstLine="480"/>
        <w:rPr>
          <w:rFonts w:ascii="Times New Roman" w:eastAsia="方正仿宋简体" w:hAnsi="Times New Roman" w:cs="宋体"/>
          <w:kern w:val="0"/>
        </w:rPr>
      </w:pPr>
      <w:r w:rsidRPr="008805A7">
        <w:rPr>
          <w:rFonts w:ascii="Times New Roman" w:eastAsia="方正楷体简体" w:hAnsi="Times New Roman" w:cs="宋体" w:hint="eastAsia"/>
          <w:kern w:val="0"/>
        </w:rPr>
        <w:t xml:space="preserve"> </w:t>
      </w:r>
      <w:r w:rsidR="008805A7" w:rsidRPr="008805A7">
        <w:rPr>
          <w:rFonts w:ascii="Times New Roman" w:eastAsia="方正楷体简体" w:hAnsi="Times New Roman" w:cs="宋体" w:hint="eastAsia"/>
          <w:kern w:val="0"/>
        </w:rPr>
        <w:t>（二）加强监督检查。</w:t>
      </w:r>
      <w:r w:rsidR="008805A7" w:rsidRPr="008805A7">
        <w:rPr>
          <w:rFonts w:ascii="Times New Roman" w:eastAsia="方正仿宋简体" w:hAnsi="Times New Roman" w:cs="宋体" w:hint="eastAsia"/>
          <w:kern w:val="0"/>
        </w:rPr>
        <w:t>各区县（市）要认真做好中央新产品田间实地验证，了解掌握补贴产品的价格、质量和售后服务情况等。适时组织回访、抽查，重点对产品适用性、可靠性、安全性进行确认，确保补贴产品质量。</w:t>
      </w:r>
    </w:p>
    <w:p w:rsidR="009E549E" w:rsidRPr="008805A7" w:rsidRDefault="00EE3A11" w:rsidP="00EE3A11">
      <w:pPr>
        <w:spacing w:line="560" w:lineRule="exact"/>
        <w:ind w:firstLine="480"/>
        <w:rPr>
          <w:rFonts w:ascii="Times New Roman" w:eastAsia="方正仿宋简体" w:hAnsi="Times New Roman" w:cs="宋体"/>
          <w:kern w:val="0"/>
        </w:rPr>
      </w:pPr>
      <w:r w:rsidRPr="008805A7">
        <w:rPr>
          <w:rFonts w:ascii="Times New Roman" w:eastAsia="方正楷体简体" w:hAnsi="Times New Roman" w:cs="宋体" w:hint="eastAsia"/>
          <w:color w:val="000000" w:themeColor="text1"/>
          <w:kern w:val="0"/>
        </w:rPr>
        <w:t xml:space="preserve"> </w:t>
      </w:r>
      <w:r w:rsidR="008805A7" w:rsidRPr="008805A7">
        <w:rPr>
          <w:rFonts w:ascii="Times New Roman" w:eastAsia="方正楷体简体" w:hAnsi="Times New Roman" w:cs="宋体" w:hint="eastAsia"/>
          <w:color w:val="000000" w:themeColor="text1"/>
          <w:kern w:val="0"/>
        </w:rPr>
        <w:t>（三）加强信息公开。</w:t>
      </w:r>
      <w:r w:rsidR="008805A7" w:rsidRPr="008805A7">
        <w:rPr>
          <w:rFonts w:ascii="Times New Roman" w:eastAsia="方正仿宋简体" w:hAnsi="Times New Roman" w:cs="宋体" w:hint="eastAsia"/>
          <w:kern w:val="0"/>
        </w:rPr>
        <w:t>各区县（市）要公开中央</w:t>
      </w:r>
      <w:r w:rsidR="008805A7" w:rsidRPr="008805A7">
        <w:rPr>
          <w:rFonts w:ascii="Times New Roman" w:eastAsia="方正仿宋简体" w:hAnsi="Times New Roman" w:cs="宋体" w:hint="eastAsia"/>
          <w:color w:val="000000" w:themeColor="text1"/>
          <w:kern w:val="0"/>
        </w:rPr>
        <w:t>新产品补贴信息，并</w:t>
      </w:r>
      <w:r w:rsidR="008805A7" w:rsidRPr="008805A7">
        <w:rPr>
          <w:rFonts w:ascii="Times New Roman" w:eastAsia="方正仿宋简体" w:hAnsi="Times New Roman" w:cs="宋体" w:hint="eastAsia"/>
          <w:kern w:val="0"/>
        </w:rPr>
        <w:t>迅速组织开展政策宣传，积极引导有需求的农户购置新产品。督促农机产销企业切实做好购机者</w:t>
      </w:r>
      <w:r w:rsidR="008805A7" w:rsidRPr="008805A7">
        <w:rPr>
          <w:rFonts w:ascii="Times New Roman" w:eastAsia="方正仿宋简体" w:hAnsi="Times New Roman" w:cs="宋体" w:hint="eastAsia"/>
          <w:color w:val="000000" w:themeColor="text1"/>
          <w:kern w:val="0"/>
        </w:rPr>
        <w:t>的</w:t>
      </w:r>
      <w:r w:rsidR="008805A7" w:rsidRPr="008805A7">
        <w:rPr>
          <w:rFonts w:ascii="Times New Roman" w:eastAsia="方正仿宋简体" w:hAnsi="Times New Roman" w:cs="宋体" w:hint="eastAsia"/>
          <w:kern w:val="0"/>
        </w:rPr>
        <w:t>技术指导和培训工作。</w:t>
      </w:r>
    </w:p>
    <w:p w:rsidR="009E549E" w:rsidRDefault="008805A7" w:rsidP="00397D90">
      <w:pPr>
        <w:spacing w:line="560" w:lineRule="exact"/>
        <w:ind w:firstLineChars="200" w:firstLine="640"/>
        <w:rPr>
          <w:rFonts w:ascii="Times New Roman" w:eastAsia="方正仿宋简体" w:hAnsi="Times New Roman" w:cs="宋体"/>
          <w:color w:val="000000" w:themeColor="text1"/>
          <w:kern w:val="0"/>
        </w:rPr>
      </w:pPr>
      <w:r w:rsidRPr="008805A7">
        <w:rPr>
          <w:rFonts w:ascii="Times New Roman" w:eastAsia="方正楷体简体" w:hAnsi="Times New Roman" w:cs="宋体" w:hint="eastAsia"/>
          <w:kern w:val="0"/>
        </w:rPr>
        <w:t>（四）加强总结评估。</w:t>
      </w:r>
      <w:r w:rsidRPr="008805A7">
        <w:rPr>
          <w:rFonts w:ascii="Times New Roman" w:eastAsia="方正仿宋简体" w:hAnsi="Times New Roman" w:cs="宋体" w:hint="eastAsia"/>
          <w:kern w:val="0"/>
        </w:rPr>
        <w:t>各区县（市）要将中央新产品补贴工作纳入市级农机购置补贴延伸绩效管理。认真总结评估政策实施情况，</w:t>
      </w:r>
      <w:r w:rsidRPr="008805A7">
        <w:rPr>
          <w:rFonts w:ascii="Times New Roman" w:eastAsia="方正仿宋简体" w:hAnsi="Times New Roman" w:cs="宋体" w:hint="eastAsia"/>
          <w:color w:val="000000" w:themeColor="text1"/>
          <w:kern w:val="0"/>
        </w:rPr>
        <w:t>包括机具补贴情况、实施效益、主要做法、存在问题、意见建议以及其他适用产品推荐等，并形成总结报告。</w:t>
      </w:r>
    </w:p>
    <w:p w:rsidR="00286EAA" w:rsidRPr="00286EAA" w:rsidRDefault="00286EAA" w:rsidP="00286EAA">
      <w:pPr>
        <w:pStyle w:val="a0"/>
      </w:pPr>
    </w:p>
    <w:p w:rsidR="009E549E" w:rsidRPr="008805A7" w:rsidRDefault="008805A7" w:rsidP="00EE3A11">
      <w:pPr>
        <w:pStyle w:val="a0"/>
        <w:spacing w:line="560" w:lineRule="exact"/>
        <w:ind w:firstLineChars="200" w:firstLine="640"/>
        <w:rPr>
          <w:rFonts w:ascii="Times New Roman" w:eastAsia="方正仿宋简体" w:hAnsi="Times New Roman"/>
        </w:rPr>
      </w:pPr>
      <w:r w:rsidRPr="008805A7">
        <w:rPr>
          <w:rFonts w:ascii="Times New Roman" w:eastAsia="方正仿宋简体" w:hAnsi="Times New Roman" w:cs="宋体" w:hint="eastAsia"/>
          <w:kern w:val="0"/>
        </w:rPr>
        <w:t>附件：</w:t>
      </w:r>
      <w:r w:rsidRPr="008805A7">
        <w:rPr>
          <w:rFonts w:ascii="Times New Roman" w:eastAsia="方正仿宋简体" w:hAnsi="Times New Roman" w:cs="宋体" w:hint="eastAsia"/>
          <w:kern w:val="0"/>
        </w:rPr>
        <w:t>1.</w:t>
      </w:r>
      <w:r w:rsidRPr="008805A7">
        <w:rPr>
          <w:rFonts w:ascii="Times New Roman" w:eastAsia="方正仿宋简体" w:hAnsi="Times New Roman" w:cs="仿宋_GB2312" w:hint="eastAsia"/>
        </w:rPr>
        <w:t>宁波市畜禽生产成套设备补贴实施细则</w:t>
      </w:r>
    </w:p>
    <w:p w:rsidR="009E549E" w:rsidRPr="008805A7" w:rsidRDefault="008805A7" w:rsidP="00EE3A11">
      <w:pPr>
        <w:pStyle w:val="a0"/>
        <w:spacing w:line="560" w:lineRule="exact"/>
        <w:ind w:firstLineChars="500" w:firstLine="1600"/>
        <w:rPr>
          <w:rFonts w:ascii="Times New Roman" w:eastAsia="方正仿宋简体" w:hAnsi="Times New Roman"/>
        </w:rPr>
      </w:pPr>
      <w:r w:rsidRPr="008805A7">
        <w:rPr>
          <w:rFonts w:ascii="Times New Roman" w:eastAsia="方正仿宋简体" w:hAnsi="Times New Roman" w:hint="eastAsia"/>
        </w:rPr>
        <w:t>2.</w:t>
      </w:r>
      <w:r w:rsidRPr="008805A7">
        <w:rPr>
          <w:rFonts w:ascii="Times New Roman" w:eastAsia="方正仿宋简体" w:hAnsi="Times New Roman" w:cs="仿宋_GB2312" w:hint="eastAsia"/>
          <w:color w:val="000000" w:themeColor="text1"/>
        </w:rPr>
        <w:t>宁波市标准化设施大棚及附属设备补贴实施细则</w:t>
      </w:r>
    </w:p>
    <w:p w:rsidR="009E549E" w:rsidRPr="008805A7" w:rsidRDefault="008805A7" w:rsidP="00EE3A11">
      <w:pPr>
        <w:spacing w:line="560" w:lineRule="exact"/>
        <w:ind w:firstLineChars="500" w:firstLine="1600"/>
        <w:rPr>
          <w:rFonts w:ascii="Times New Roman" w:eastAsia="方正仿宋简体" w:hAnsi="Times New Roman" w:cs="宋体"/>
          <w:kern w:val="0"/>
        </w:rPr>
      </w:pPr>
      <w:r w:rsidRPr="008805A7">
        <w:rPr>
          <w:rFonts w:ascii="Times New Roman" w:eastAsia="方正仿宋简体" w:hAnsi="Times New Roman" w:cs="宋体" w:hint="eastAsia"/>
          <w:kern w:val="0"/>
        </w:rPr>
        <w:lastRenderedPageBreak/>
        <w:t>3.</w:t>
      </w:r>
      <w:r w:rsidRPr="008805A7">
        <w:rPr>
          <w:rFonts w:ascii="Times New Roman" w:eastAsia="方正仿宋简体" w:hAnsi="Times New Roman" w:cs="宋体" w:hint="eastAsia"/>
          <w:kern w:val="0"/>
        </w:rPr>
        <w:t>宁波市</w:t>
      </w:r>
      <w:r w:rsidRPr="008805A7">
        <w:rPr>
          <w:rFonts w:ascii="Times New Roman" w:eastAsia="方正仿宋简体" w:hAnsi="Times New Roman" w:cs="宋体" w:hint="eastAsia"/>
          <w:kern w:val="0"/>
        </w:rPr>
        <w:t>2021-2023</w:t>
      </w:r>
      <w:r w:rsidRPr="008805A7">
        <w:rPr>
          <w:rFonts w:ascii="Times New Roman" w:eastAsia="方正仿宋简体" w:hAnsi="Times New Roman" w:cs="宋体" w:hint="eastAsia"/>
          <w:kern w:val="0"/>
        </w:rPr>
        <w:t>年中央农机新产品补贴额一览表</w:t>
      </w:r>
    </w:p>
    <w:p w:rsidR="00EE3A11" w:rsidRPr="008805A7" w:rsidRDefault="00EE3A11" w:rsidP="00EE3A11">
      <w:pPr>
        <w:spacing w:line="560" w:lineRule="exact"/>
        <w:rPr>
          <w:rFonts w:ascii="Times New Roman" w:eastAsia="方正仿宋简体" w:hAnsi="Times New Roman" w:cs="宋体"/>
          <w:kern w:val="0"/>
        </w:rPr>
      </w:pPr>
      <w:r w:rsidRPr="008805A7">
        <w:rPr>
          <w:rFonts w:ascii="Times New Roman" w:eastAsia="方正仿宋简体" w:hAnsi="Times New Roman" w:cs="宋体" w:hint="eastAsia"/>
          <w:kern w:val="0"/>
        </w:rPr>
        <w:t xml:space="preserve">         </w:t>
      </w:r>
    </w:p>
    <w:p w:rsidR="00EE3A11" w:rsidRPr="008805A7" w:rsidRDefault="00EE3A11" w:rsidP="00EE3A11">
      <w:pPr>
        <w:spacing w:line="560" w:lineRule="exact"/>
        <w:rPr>
          <w:rFonts w:ascii="Times New Roman" w:eastAsia="方正仿宋简体" w:hAnsi="Times New Roman" w:cs="宋体"/>
          <w:kern w:val="0"/>
        </w:rPr>
      </w:pPr>
    </w:p>
    <w:p w:rsidR="00EE3A11" w:rsidRPr="008805A7" w:rsidRDefault="00EE3A11" w:rsidP="00EE3A11">
      <w:pPr>
        <w:spacing w:line="560" w:lineRule="exact"/>
        <w:rPr>
          <w:rFonts w:ascii="Times New Roman" w:eastAsia="方正仿宋简体" w:hAnsi="Times New Roman" w:cs="宋体"/>
          <w:kern w:val="0"/>
        </w:rPr>
      </w:pPr>
    </w:p>
    <w:p w:rsidR="009E549E" w:rsidRPr="008805A7" w:rsidRDefault="00EE3A11" w:rsidP="00EE3A11">
      <w:pPr>
        <w:spacing w:line="560" w:lineRule="exact"/>
        <w:rPr>
          <w:rFonts w:ascii="Times New Roman" w:eastAsia="方正仿宋简体" w:hAnsi="Times New Roman" w:cs="宋体"/>
          <w:kern w:val="0"/>
        </w:rPr>
      </w:pPr>
      <w:r w:rsidRPr="008805A7">
        <w:rPr>
          <w:rFonts w:ascii="Times New Roman" w:eastAsia="方正仿宋简体" w:hAnsi="Times New Roman" w:cs="宋体" w:hint="eastAsia"/>
          <w:kern w:val="0"/>
        </w:rPr>
        <w:t xml:space="preserve">          </w:t>
      </w:r>
      <w:r w:rsidR="008805A7" w:rsidRPr="008805A7">
        <w:rPr>
          <w:rFonts w:ascii="Times New Roman" w:eastAsia="方正仿宋简体" w:hAnsi="Times New Roman" w:cs="宋体" w:hint="eastAsia"/>
          <w:kern w:val="0"/>
        </w:rPr>
        <w:t>宁波市农业农村局</w:t>
      </w:r>
      <w:r w:rsidR="008805A7" w:rsidRPr="008805A7">
        <w:rPr>
          <w:rFonts w:ascii="Times New Roman" w:eastAsia="方正仿宋简体" w:hAnsi="Times New Roman" w:cs="宋体" w:hint="eastAsia"/>
          <w:kern w:val="0"/>
        </w:rPr>
        <w:t xml:space="preserve"> </w:t>
      </w:r>
      <w:r w:rsidRPr="008805A7">
        <w:rPr>
          <w:rFonts w:ascii="Times New Roman" w:eastAsia="方正仿宋简体" w:hAnsi="Times New Roman" w:cs="宋体" w:hint="eastAsia"/>
          <w:kern w:val="0"/>
        </w:rPr>
        <w:t xml:space="preserve">     </w:t>
      </w:r>
      <w:r w:rsidR="00397D90" w:rsidRPr="008805A7">
        <w:rPr>
          <w:rFonts w:ascii="Times New Roman" w:eastAsia="方正仿宋简体" w:hAnsi="Times New Roman" w:cs="宋体" w:hint="eastAsia"/>
          <w:kern w:val="0"/>
        </w:rPr>
        <w:t xml:space="preserve">  </w:t>
      </w:r>
      <w:r w:rsidR="008805A7" w:rsidRPr="008805A7">
        <w:rPr>
          <w:rFonts w:ascii="Times New Roman" w:eastAsia="方正仿宋简体" w:hAnsi="Times New Roman" w:cs="宋体" w:hint="eastAsia"/>
          <w:kern w:val="0"/>
        </w:rPr>
        <w:t xml:space="preserve"> </w:t>
      </w:r>
      <w:r w:rsidR="008805A7" w:rsidRPr="008805A7">
        <w:rPr>
          <w:rFonts w:ascii="Times New Roman" w:eastAsia="方正仿宋简体" w:hAnsi="Times New Roman" w:cs="宋体" w:hint="eastAsia"/>
          <w:kern w:val="0"/>
        </w:rPr>
        <w:t>宁波市财政局</w:t>
      </w:r>
    </w:p>
    <w:p w:rsidR="009E549E" w:rsidRPr="008805A7" w:rsidRDefault="00EE3A11" w:rsidP="00EE3A11">
      <w:pPr>
        <w:adjustRightInd w:val="0"/>
        <w:snapToGrid w:val="0"/>
        <w:spacing w:line="560" w:lineRule="exact"/>
        <w:ind w:firstLineChars="1500" w:firstLine="4800"/>
        <w:rPr>
          <w:rFonts w:ascii="Times New Roman" w:eastAsia="方正仿宋简体" w:hAnsi="Times New Roman" w:cs="宋体"/>
          <w:kern w:val="0"/>
        </w:rPr>
      </w:pPr>
      <w:r w:rsidRPr="008805A7">
        <w:rPr>
          <w:rFonts w:ascii="Times New Roman" w:eastAsia="方正仿宋简体" w:hAnsi="Times New Roman" w:cs="宋体" w:hint="eastAsia"/>
          <w:kern w:val="0"/>
        </w:rPr>
        <w:t xml:space="preserve"> </w:t>
      </w:r>
      <w:r w:rsidR="00397D90" w:rsidRPr="008805A7">
        <w:rPr>
          <w:rFonts w:ascii="Times New Roman" w:eastAsia="方正仿宋简体" w:hAnsi="Times New Roman" w:cs="宋体" w:hint="eastAsia"/>
          <w:kern w:val="0"/>
        </w:rPr>
        <w:t xml:space="preserve">  </w:t>
      </w:r>
      <w:r w:rsidR="008805A7" w:rsidRPr="008805A7">
        <w:rPr>
          <w:rFonts w:ascii="Times New Roman" w:eastAsia="方正仿宋简体" w:hAnsi="Times New Roman" w:cs="宋体" w:hint="eastAsia"/>
          <w:kern w:val="0"/>
        </w:rPr>
        <w:t>2021</w:t>
      </w:r>
      <w:r w:rsidR="008805A7" w:rsidRPr="008805A7">
        <w:rPr>
          <w:rFonts w:ascii="Times New Roman" w:eastAsia="方正仿宋简体" w:hAnsi="Times New Roman" w:cs="宋体" w:hint="eastAsia"/>
          <w:kern w:val="0"/>
        </w:rPr>
        <w:t>年</w:t>
      </w:r>
      <w:r w:rsidR="008805A7" w:rsidRPr="008805A7">
        <w:rPr>
          <w:rFonts w:ascii="Times New Roman" w:eastAsia="方正仿宋简体" w:hAnsi="Times New Roman" w:cs="宋体" w:hint="eastAsia"/>
          <w:kern w:val="0"/>
        </w:rPr>
        <w:t>12</w:t>
      </w:r>
      <w:r w:rsidR="008805A7" w:rsidRPr="008805A7">
        <w:rPr>
          <w:rFonts w:ascii="Times New Roman" w:eastAsia="方正仿宋简体" w:hAnsi="Times New Roman" w:cs="宋体" w:hint="eastAsia"/>
          <w:kern w:val="0"/>
        </w:rPr>
        <w:t>月</w:t>
      </w:r>
      <w:r w:rsidRPr="008805A7">
        <w:rPr>
          <w:rFonts w:ascii="Times New Roman" w:eastAsia="方正仿宋简体" w:hAnsi="Times New Roman" w:cs="宋体" w:hint="eastAsia"/>
          <w:kern w:val="0"/>
        </w:rPr>
        <w:t>31</w:t>
      </w:r>
      <w:r w:rsidR="008805A7" w:rsidRPr="008805A7">
        <w:rPr>
          <w:rFonts w:ascii="Times New Roman" w:eastAsia="方正仿宋简体" w:hAnsi="Times New Roman" w:cs="宋体" w:hint="eastAsia"/>
          <w:kern w:val="0"/>
        </w:rPr>
        <w:t>日</w:t>
      </w:r>
    </w:p>
    <w:p w:rsidR="009E549E" w:rsidRPr="008805A7" w:rsidRDefault="009E549E" w:rsidP="00EE3A11">
      <w:pPr>
        <w:spacing w:line="560" w:lineRule="exact"/>
        <w:jc w:val="left"/>
        <w:rPr>
          <w:rFonts w:ascii="Times New Roman" w:hAnsi="Times New Roman" w:cs="宋体"/>
          <w:kern w:val="0"/>
        </w:rPr>
        <w:sectPr w:rsidR="009E549E" w:rsidRPr="008805A7" w:rsidSect="000E4B6F">
          <w:footerReference w:type="even" r:id="rId8"/>
          <w:footerReference w:type="default" r:id="rId9"/>
          <w:pgSz w:w="11906" w:h="16838"/>
          <w:pgMar w:top="2098" w:right="1474" w:bottom="1928" w:left="1588" w:header="851" w:footer="851" w:gutter="0"/>
          <w:pgNumType w:fmt="numberInDash"/>
          <w:cols w:space="720"/>
          <w:docGrid w:type="lines" w:linePitch="435"/>
        </w:sectPr>
      </w:pPr>
    </w:p>
    <w:p w:rsidR="009E549E" w:rsidRPr="008805A7" w:rsidRDefault="008805A7" w:rsidP="008805A7">
      <w:pPr>
        <w:topLinePunct/>
        <w:spacing w:line="560" w:lineRule="exact"/>
        <w:ind w:rightChars="-27" w:right="-86"/>
        <w:jc w:val="left"/>
        <w:rPr>
          <w:rFonts w:ascii="Times New Roman" w:eastAsia="方正黑体简体" w:hAnsi="Times New Roman"/>
        </w:rPr>
      </w:pPr>
      <w:r w:rsidRPr="008805A7">
        <w:rPr>
          <w:rFonts w:ascii="Times New Roman" w:eastAsia="方正黑体简体" w:hAnsi="Times New Roman" w:hint="eastAsia"/>
        </w:rPr>
        <w:lastRenderedPageBreak/>
        <w:t>附件</w:t>
      </w:r>
      <w:r w:rsidRPr="008805A7">
        <w:rPr>
          <w:rFonts w:ascii="Times New Roman" w:eastAsia="方正黑体简体" w:hAnsi="Times New Roman" w:hint="eastAsia"/>
        </w:rPr>
        <w:t>1</w:t>
      </w:r>
    </w:p>
    <w:p w:rsidR="00397D90" w:rsidRPr="008805A7" w:rsidRDefault="00397D90" w:rsidP="008805A7">
      <w:pPr>
        <w:pStyle w:val="a0"/>
        <w:spacing w:line="560" w:lineRule="exact"/>
        <w:rPr>
          <w:rFonts w:ascii="Times New Roman" w:hAnsi="Times New Roman"/>
        </w:rPr>
      </w:pPr>
    </w:p>
    <w:p w:rsidR="009E549E" w:rsidRPr="008805A7" w:rsidRDefault="008805A7" w:rsidP="008805A7">
      <w:pPr>
        <w:spacing w:line="560" w:lineRule="exact"/>
        <w:jc w:val="center"/>
        <w:rPr>
          <w:rFonts w:ascii="Times New Roman" w:eastAsia="方正小标宋简体" w:hAnsi="Times New Roman" w:cs="宋体"/>
          <w:sz w:val="44"/>
          <w:szCs w:val="44"/>
        </w:rPr>
      </w:pPr>
      <w:r w:rsidRPr="008805A7">
        <w:rPr>
          <w:rFonts w:ascii="Times New Roman" w:eastAsia="方正小标宋简体" w:hAnsi="Times New Roman" w:cs="宋体" w:hint="eastAsia"/>
          <w:sz w:val="44"/>
          <w:szCs w:val="44"/>
        </w:rPr>
        <w:t>宁波市畜禽生产成套设备补贴实施细则</w:t>
      </w:r>
    </w:p>
    <w:p w:rsidR="001B3B0D" w:rsidRPr="008805A7" w:rsidRDefault="001B3B0D" w:rsidP="008805A7">
      <w:pPr>
        <w:pStyle w:val="a0"/>
        <w:spacing w:line="560" w:lineRule="exact"/>
        <w:rPr>
          <w:rFonts w:ascii="Times New Roman" w:hAnsi="Times New Roman"/>
        </w:rPr>
      </w:pPr>
    </w:p>
    <w:p w:rsidR="001B3B0D" w:rsidRPr="008805A7" w:rsidRDefault="008805A7" w:rsidP="008805A7">
      <w:pPr>
        <w:pStyle w:val="a8"/>
        <w:numPr>
          <w:ilvl w:val="0"/>
          <w:numId w:val="4"/>
        </w:numPr>
        <w:spacing w:line="560" w:lineRule="exact"/>
        <w:ind w:firstLineChars="0"/>
        <w:rPr>
          <w:rFonts w:ascii="Times New Roman" w:eastAsia="方正黑体简体" w:hAnsi="Times New Roman" w:cs="黑体"/>
        </w:rPr>
      </w:pPr>
      <w:r w:rsidRPr="008805A7">
        <w:rPr>
          <w:rFonts w:ascii="Times New Roman" w:eastAsia="方正黑体简体" w:hAnsi="Times New Roman" w:cs="黑体" w:hint="eastAsia"/>
        </w:rPr>
        <w:t>补贴对象</w:t>
      </w:r>
    </w:p>
    <w:p w:rsidR="009E549E" w:rsidRPr="008805A7" w:rsidRDefault="008805A7" w:rsidP="008805A7">
      <w:pPr>
        <w:spacing w:line="560" w:lineRule="exact"/>
        <w:ind w:firstLineChars="200" w:firstLine="640"/>
        <w:rPr>
          <w:rFonts w:ascii="Times New Roman" w:eastAsia="方正仿宋简体" w:hAnsi="Times New Roman" w:cs="黑体"/>
        </w:rPr>
      </w:pPr>
      <w:r w:rsidRPr="008805A7">
        <w:rPr>
          <w:rFonts w:ascii="Times New Roman" w:eastAsia="方正仿宋简体" w:hAnsi="Times New Roman" w:cs="仿宋_GB2312" w:hint="eastAsia"/>
        </w:rPr>
        <w:t>在农业农村部畜禽规模养殖场直连直报信息系统中备案的畜禽养殖场（依据设计规模，生猪存栏</w:t>
      </w:r>
      <w:r w:rsidRPr="008805A7">
        <w:rPr>
          <w:rFonts w:ascii="Times New Roman" w:eastAsia="方正仿宋简体" w:hAnsi="Times New Roman" w:cs="仿宋_GB2312" w:hint="eastAsia"/>
        </w:rPr>
        <w:t>300</w:t>
      </w:r>
      <w:r w:rsidRPr="008805A7">
        <w:rPr>
          <w:rFonts w:ascii="Times New Roman" w:eastAsia="方正仿宋简体" w:hAnsi="Times New Roman" w:cs="仿宋_GB2312" w:hint="eastAsia"/>
        </w:rPr>
        <w:t>头或年出栏</w:t>
      </w:r>
      <w:r w:rsidRPr="008805A7">
        <w:rPr>
          <w:rFonts w:ascii="Times New Roman" w:eastAsia="方正仿宋简体" w:hAnsi="Times New Roman" w:cs="仿宋_GB2312" w:hint="eastAsia"/>
        </w:rPr>
        <w:t>500</w:t>
      </w:r>
      <w:r w:rsidRPr="008805A7">
        <w:rPr>
          <w:rFonts w:ascii="Times New Roman" w:eastAsia="方正仿宋简体" w:hAnsi="Times New Roman" w:cs="仿宋_GB2312" w:hint="eastAsia"/>
        </w:rPr>
        <w:t>头以上、奶牛存栏</w:t>
      </w:r>
      <w:r w:rsidRPr="008805A7">
        <w:rPr>
          <w:rFonts w:ascii="Times New Roman" w:eastAsia="方正仿宋简体" w:hAnsi="Times New Roman" w:cs="仿宋_GB2312" w:hint="eastAsia"/>
        </w:rPr>
        <w:t>100</w:t>
      </w:r>
      <w:r w:rsidRPr="008805A7">
        <w:rPr>
          <w:rFonts w:ascii="Times New Roman" w:eastAsia="方正仿宋简体" w:hAnsi="Times New Roman" w:cs="仿宋_GB2312" w:hint="eastAsia"/>
        </w:rPr>
        <w:t>头以上、肉牛存栏</w:t>
      </w:r>
      <w:r w:rsidRPr="008805A7">
        <w:rPr>
          <w:rFonts w:ascii="Times New Roman" w:eastAsia="方正仿宋简体" w:hAnsi="Times New Roman" w:cs="仿宋_GB2312" w:hint="eastAsia"/>
        </w:rPr>
        <w:t>100</w:t>
      </w:r>
      <w:r w:rsidRPr="008805A7">
        <w:rPr>
          <w:rFonts w:ascii="Times New Roman" w:eastAsia="方正仿宋简体" w:hAnsi="Times New Roman" w:cs="仿宋_GB2312" w:hint="eastAsia"/>
        </w:rPr>
        <w:t>头或年出栏</w:t>
      </w:r>
      <w:r w:rsidRPr="008805A7">
        <w:rPr>
          <w:rFonts w:ascii="Times New Roman" w:eastAsia="方正仿宋简体" w:hAnsi="Times New Roman" w:cs="仿宋_GB2312" w:hint="eastAsia"/>
        </w:rPr>
        <w:t>50</w:t>
      </w:r>
      <w:r w:rsidRPr="008805A7">
        <w:rPr>
          <w:rFonts w:ascii="Times New Roman" w:eastAsia="方正仿宋简体" w:hAnsi="Times New Roman" w:cs="仿宋_GB2312" w:hint="eastAsia"/>
        </w:rPr>
        <w:t>头以上、羊存栏</w:t>
      </w:r>
      <w:r w:rsidRPr="008805A7">
        <w:rPr>
          <w:rFonts w:ascii="Times New Roman" w:eastAsia="方正仿宋简体" w:hAnsi="Times New Roman" w:cs="仿宋_GB2312" w:hint="eastAsia"/>
        </w:rPr>
        <w:t>100</w:t>
      </w:r>
      <w:r w:rsidRPr="008805A7">
        <w:rPr>
          <w:rFonts w:ascii="Times New Roman" w:eastAsia="方正仿宋简体" w:hAnsi="Times New Roman" w:cs="仿宋_GB2312" w:hint="eastAsia"/>
        </w:rPr>
        <w:t>只或年出栏</w:t>
      </w:r>
      <w:r w:rsidRPr="008805A7">
        <w:rPr>
          <w:rFonts w:ascii="Times New Roman" w:eastAsia="方正仿宋简体" w:hAnsi="Times New Roman" w:cs="仿宋_GB2312" w:hint="eastAsia"/>
        </w:rPr>
        <w:t>100</w:t>
      </w:r>
      <w:r w:rsidRPr="008805A7">
        <w:rPr>
          <w:rFonts w:ascii="Times New Roman" w:eastAsia="方正仿宋简体" w:hAnsi="Times New Roman" w:cs="仿宋_GB2312" w:hint="eastAsia"/>
        </w:rPr>
        <w:t>只以上、蛋鸡存栏</w:t>
      </w:r>
      <w:r w:rsidRPr="008805A7">
        <w:rPr>
          <w:rFonts w:ascii="Times New Roman" w:eastAsia="方正仿宋简体" w:hAnsi="Times New Roman" w:cs="仿宋_GB2312" w:hint="eastAsia"/>
        </w:rPr>
        <w:t>2000</w:t>
      </w:r>
      <w:r w:rsidRPr="008805A7">
        <w:rPr>
          <w:rFonts w:ascii="Times New Roman" w:eastAsia="方正仿宋简体" w:hAnsi="Times New Roman" w:cs="仿宋_GB2312" w:hint="eastAsia"/>
        </w:rPr>
        <w:t>只以上、肉鸡存栏</w:t>
      </w:r>
      <w:r w:rsidRPr="008805A7">
        <w:rPr>
          <w:rFonts w:ascii="Times New Roman" w:eastAsia="方正仿宋简体" w:hAnsi="Times New Roman" w:cs="仿宋_GB2312" w:hint="eastAsia"/>
        </w:rPr>
        <w:t>5000</w:t>
      </w:r>
      <w:r w:rsidRPr="008805A7">
        <w:rPr>
          <w:rFonts w:ascii="Times New Roman" w:eastAsia="方正仿宋简体" w:hAnsi="Times New Roman" w:cs="仿宋_GB2312" w:hint="eastAsia"/>
        </w:rPr>
        <w:t>只或年出栏</w:t>
      </w:r>
      <w:r w:rsidRPr="008805A7">
        <w:rPr>
          <w:rFonts w:ascii="Times New Roman" w:eastAsia="方正仿宋简体" w:hAnsi="Times New Roman" w:cs="仿宋_GB2312" w:hint="eastAsia"/>
        </w:rPr>
        <w:t>1</w:t>
      </w:r>
      <w:r w:rsidRPr="008805A7">
        <w:rPr>
          <w:rFonts w:ascii="Times New Roman" w:eastAsia="方正仿宋简体" w:hAnsi="Times New Roman" w:cs="仿宋_GB2312" w:hint="eastAsia"/>
        </w:rPr>
        <w:t>万只以上，其他畜禽可按粪便排放当量折算后参照上述标准执行，以下简称购机者）。</w:t>
      </w:r>
    </w:p>
    <w:p w:rsidR="009E549E" w:rsidRPr="008805A7" w:rsidRDefault="008805A7" w:rsidP="008805A7">
      <w:pPr>
        <w:spacing w:line="560" w:lineRule="exact"/>
        <w:ind w:firstLine="646"/>
        <w:rPr>
          <w:rFonts w:ascii="Times New Roman" w:eastAsia="方正黑体简体" w:hAnsi="Times New Roman" w:cs="黑体"/>
        </w:rPr>
      </w:pPr>
      <w:r w:rsidRPr="008805A7">
        <w:rPr>
          <w:rFonts w:ascii="Times New Roman" w:eastAsia="方正黑体简体" w:hAnsi="Times New Roman" w:cs="黑体" w:hint="eastAsia"/>
        </w:rPr>
        <w:t>二、补贴范围</w:t>
      </w:r>
    </w:p>
    <w:p w:rsidR="009E549E" w:rsidRPr="008805A7" w:rsidRDefault="008805A7" w:rsidP="008805A7">
      <w:pPr>
        <w:spacing w:line="560" w:lineRule="exact"/>
        <w:ind w:firstLineChars="200" w:firstLine="640"/>
        <w:rPr>
          <w:rFonts w:ascii="Times New Roman" w:eastAsia="方正仿宋简体" w:hAnsi="Times New Roman" w:cs="仿宋_GB2312"/>
        </w:rPr>
      </w:pPr>
      <w:r w:rsidRPr="008805A7">
        <w:rPr>
          <w:rFonts w:ascii="Times New Roman" w:eastAsia="方正仿宋简体" w:hAnsi="Times New Roman" w:cs="仿宋_GB2312" w:hint="eastAsia"/>
        </w:rPr>
        <w:t>（一）生猪饲养成套设备，主要包括猪栏（母猪分娩栏、仔猪保育栏）、环境监测设备、气体综合处理设备；</w:t>
      </w:r>
    </w:p>
    <w:p w:rsidR="009E549E" w:rsidRPr="008805A7" w:rsidRDefault="008805A7" w:rsidP="008805A7">
      <w:pPr>
        <w:spacing w:line="560" w:lineRule="exact"/>
        <w:ind w:firstLineChars="200" w:firstLine="640"/>
        <w:rPr>
          <w:rFonts w:ascii="Times New Roman" w:eastAsia="方正仿宋简体" w:hAnsi="Times New Roman" w:cs="仿宋_GB2312"/>
        </w:rPr>
      </w:pPr>
      <w:r w:rsidRPr="008805A7">
        <w:rPr>
          <w:rFonts w:ascii="Times New Roman" w:eastAsia="方正仿宋简体" w:hAnsi="Times New Roman" w:cs="仿宋_GB2312" w:hint="eastAsia"/>
        </w:rPr>
        <w:t>（二）废弃物处理成套设备，主要包括有机废弃物厌氧发酵设备、畜禽粪便发酵罐。</w:t>
      </w:r>
    </w:p>
    <w:p w:rsidR="009E549E" w:rsidRPr="008805A7" w:rsidRDefault="008805A7" w:rsidP="008805A7">
      <w:pPr>
        <w:spacing w:line="560" w:lineRule="exact"/>
        <w:ind w:firstLineChars="200" w:firstLine="640"/>
        <w:rPr>
          <w:rFonts w:ascii="Times New Roman" w:eastAsia="方正黑体简体" w:hAnsi="Times New Roman" w:cs="仿宋_GB2312"/>
        </w:rPr>
      </w:pPr>
      <w:r w:rsidRPr="008805A7">
        <w:rPr>
          <w:rFonts w:ascii="Times New Roman" w:eastAsia="方正黑体简体" w:hAnsi="Times New Roman" w:cs="黑体" w:hint="eastAsia"/>
        </w:rPr>
        <w:t>三、补贴产品</w:t>
      </w:r>
    </w:p>
    <w:p w:rsidR="009E549E" w:rsidRPr="008805A7" w:rsidRDefault="008805A7" w:rsidP="008805A7">
      <w:pPr>
        <w:spacing w:line="560" w:lineRule="exact"/>
        <w:ind w:firstLineChars="200" w:firstLine="640"/>
        <w:rPr>
          <w:rFonts w:ascii="Times New Roman" w:eastAsia="方正仿宋简体" w:hAnsi="Times New Roman" w:cs="仿宋_GB2312"/>
        </w:rPr>
      </w:pPr>
      <w:r w:rsidRPr="008805A7">
        <w:rPr>
          <w:rFonts w:ascii="Times New Roman" w:eastAsia="方正仿宋简体" w:hAnsi="Times New Roman" w:cs="仿宋_GB2312" w:hint="eastAsia"/>
        </w:rPr>
        <w:t>补贴产品生产企业为在我国注册登记且按规定进行产品投档报送的企业</w:t>
      </w:r>
      <w:bookmarkStart w:id="2" w:name="_GoBack"/>
      <w:bookmarkEnd w:id="2"/>
      <w:r w:rsidRPr="008805A7">
        <w:rPr>
          <w:rFonts w:ascii="Times New Roman" w:eastAsia="方正仿宋简体" w:hAnsi="Times New Roman" w:cs="仿宋_GB2312" w:hint="eastAsia"/>
        </w:rPr>
        <w:t>，产品应同时具备以下资质条件：</w:t>
      </w:r>
    </w:p>
    <w:p w:rsidR="009E549E" w:rsidRPr="008805A7" w:rsidRDefault="008805A7" w:rsidP="008805A7">
      <w:pPr>
        <w:spacing w:line="560" w:lineRule="exact"/>
        <w:ind w:firstLineChars="200" w:firstLine="640"/>
        <w:rPr>
          <w:rFonts w:ascii="Times New Roman" w:eastAsia="方正仿宋简体" w:hAnsi="Times New Roman" w:cs="仿宋_GB2312"/>
          <w:spacing w:val="-2"/>
        </w:rPr>
      </w:pPr>
      <w:r w:rsidRPr="008805A7">
        <w:rPr>
          <w:rFonts w:ascii="Times New Roman" w:eastAsia="方正仿宋简体" w:hAnsi="Times New Roman" w:cs="仿宋_GB2312" w:hint="eastAsia"/>
        </w:rPr>
        <w:t>（一）</w:t>
      </w:r>
      <w:r w:rsidRPr="008805A7">
        <w:rPr>
          <w:rFonts w:ascii="Times New Roman" w:eastAsia="方正仿宋简体" w:hAnsi="Times New Roman" w:cs="仿宋_GB2312" w:hint="eastAsia"/>
          <w:spacing w:val="-2"/>
        </w:rPr>
        <w:t>获得省级以上有效</w:t>
      </w:r>
      <w:r w:rsidRPr="008805A7">
        <w:rPr>
          <w:rFonts w:ascii="Times New Roman" w:eastAsia="方正仿宋简体" w:hAnsi="Times New Roman" w:cs="仿宋_GB2312" w:hint="eastAsia"/>
          <w:snapToGrid w:val="0"/>
          <w:kern w:val="0"/>
        </w:rPr>
        <w:t>农业机械试验</w:t>
      </w:r>
      <w:r w:rsidRPr="008805A7">
        <w:rPr>
          <w:rFonts w:ascii="Times New Roman" w:eastAsia="方正仿宋简体" w:hAnsi="Times New Roman" w:cs="仿宋_GB2312" w:hint="eastAsia"/>
          <w:spacing w:val="-2"/>
        </w:rPr>
        <w:t>鉴定证书，或有资质的检验检测机构出具的检验</w:t>
      </w:r>
      <w:r w:rsidRPr="008805A7">
        <w:rPr>
          <w:rFonts w:ascii="Times New Roman" w:eastAsia="方正仿宋简体" w:hAnsi="Times New Roman" w:cs="仿宋_GB2312" w:hint="eastAsia"/>
        </w:rPr>
        <w:t>报告</w:t>
      </w:r>
      <w:r w:rsidRPr="008805A7">
        <w:rPr>
          <w:rFonts w:ascii="Times New Roman" w:eastAsia="方正仿宋简体" w:hAnsi="Times New Roman" w:cs="仿宋_GB2312" w:hint="eastAsia"/>
          <w:spacing w:val="-2"/>
        </w:rPr>
        <w:t>（内容包括基本配置、主要技术指标、安全性能等）；</w:t>
      </w:r>
    </w:p>
    <w:p w:rsidR="009E549E" w:rsidRPr="008805A7" w:rsidRDefault="008805A7" w:rsidP="008805A7">
      <w:pPr>
        <w:spacing w:line="560" w:lineRule="exact"/>
        <w:ind w:firstLineChars="200" w:firstLine="632"/>
        <w:rPr>
          <w:rFonts w:ascii="Times New Roman" w:eastAsia="方正仿宋简体" w:hAnsi="Times New Roman" w:cs="仿宋_GB2312"/>
        </w:rPr>
      </w:pPr>
      <w:r w:rsidRPr="008805A7">
        <w:rPr>
          <w:rFonts w:ascii="Times New Roman" w:eastAsia="方正仿宋简体" w:hAnsi="Times New Roman" w:cs="仿宋_GB2312" w:hint="eastAsia"/>
          <w:spacing w:val="-2"/>
        </w:rPr>
        <w:lastRenderedPageBreak/>
        <w:t>（二）</w:t>
      </w:r>
      <w:r w:rsidRPr="008805A7">
        <w:rPr>
          <w:rFonts w:ascii="Times New Roman" w:eastAsia="方正仿宋简体" w:hAnsi="Times New Roman" w:cs="仿宋_GB2312" w:hint="eastAsia"/>
        </w:rPr>
        <w:t>产品已在浙江省内有一定的生产应用情况；</w:t>
      </w:r>
    </w:p>
    <w:p w:rsidR="009E549E" w:rsidRPr="008805A7" w:rsidRDefault="008805A7" w:rsidP="008805A7">
      <w:pPr>
        <w:spacing w:line="560" w:lineRule="exact"/>
        <w:ind w:firstLine="624"/>
        <w:rPr>
          <w:rFonts w:ascii="Times New Roman" w:eastAsia="方正仿宋简体" w:hAnsi="Times New Roman" w:cs="仿宋_GB2312"/>
        </w:rPr>
      </w:pPr>
      <w:r w:rsidRPr="008805A7">
        <w:rPr>
          <w:rFonts w:ascii="Times New Roman" w:eastAsia="方正仿宋简体" w:hAnsi="Times New Roman" w:cs="仿宋_GB2312" w:hint="eastAsia"/>
          <w:spacing w:val="-2"/>
        </w:rPr>
        <w:t>（三）</w:t>
      </w:r>
      <w:r w:rsidRPr="008805A7">
        <w:rPr>
          <w:rFonts w:ascii="Times New Roman" w:eastAsia="方正仿宋简体" w:hAnsi="Times New Roman" w:cs="仿宋_GB2312" w:hint="eastAsia"/>
        </w:rPr>
        <w:t>实用新型、整机发明专利文件、省级以上科技成果鉴定或评价证明材料之一；</w:t>
      </w:r>
    </w:p>
    <w:p w:rsidR="009E549E" w:rsidRPr="008805A7" w:rsidRDefault="008805A7" w:rsidP="008805A7">
      <w:pPr>
        <w:spacing w:line="560" w:lineRule="exact"/>
        <w:ind w:firstLine="624"/>
        <w:rPr>
          <w:rFonts w:ascii="Times New Roman" w:eastAsia="方正仿宋简体" w:hAnsi="Times New Roman" w:cs="仿宋_GB2312"/>
          <w:spacing w:val="-2"/>
        </w:rPr>
      </w:pPr>
      <w:r w:rsidRPr="008805A7">
        <w:rPr>
          <w:rFonts w:ascii="Times New Roman" w:eastAsia="方正仿宋简体" w:hAnsi="Times New Roman" w:cs="仿宋_GB2312" w:hint="eastAsia"/>
        </w:rPr>
        <w:t>（四）</w:t>
      </w:r>
      <w:r w:rsidRPr="008805A7">
        <w:rPr>
          <w:rFonts w:ascii="Times New Roman" w:eastAsia="方正仿宋简体" w:hAnsi="Times New Roman" w:cs="仿宋_GB2312" w:hint="eastAsia"/>
          <w:spacing w:val="-2"/>
        </w:rPr>
        <w:t>实地试验验证情况的相关材料；</w:t>
      </w:r>
    </w:p>
    <w:p w:rsidR="009E549E" w:rsidRPr="008805A7" w:rsidRDefault="008805A7" w:rsidP="008805A7">
      <w:pPr>
        <w:spacing w:line="560" w:lineRule="exact"/>
        <w:ind w:firstLine="624"/>
        <w:rPr>
          <w:rFonts w:ascii="Times New Roman" w:eastAsia="方正仿宋简体" w:hAnsi="Times New Roman" w:cs="仿宋_GB2312"/>
        </w:rPr>
      </w:pPr>
      <w:r w:rsidRPr="008805A7">
        <w:rPr>
          <w:rFonts w:ascii="Times New Roman" w:eastAsia="方正仿宋简体" w:hAnsi="Times New Roman" w:cs="仿宋_GB2312" w:hint="eastAsia"/>
          <w:spacing w:val="-2"/>
        </w:rPr>
        <w:t>（五）</w:t>
      </w:r>
      <w:r w:rsidRPr="008805A7">
        <w:rPr>
          <w:rFonts w:ascii="Times New Roman" w:eastAsia="方正仿宋简体" w:hAnsi="Times New Roman" w:cs="仿宋_GB2312" w:hint="eastAsia"/>
        </w:rPr>
        <w:t>有资质的检验检测机构出具的产品安全合格证明。</w:t>
      </w:r>
    </w:p>
    <w:p w:rsidR="009E549E" w:rsidRPr="008805A7" w:rsidRDefault="008805A7" w:rsidP="008805A7">
      <w:pPr>
        <w:spacing w:line="560" w:lineRule="exact"/>
        <w:ind w:firstLine="624"/>
        <w:rPr>
          <w:rFonts w:ascii="Times New Roman" w:eastAsia="方正仿宋简体" w:hAnsi="Times New Roman" w:cs="仿宋_GB2312"/>
        </w:rPr>
      </w:pPr>
      <w:r w:rsidRPr="008805A7">
        <w:rPr>
          <w:rFonts w:ascii="Times New Roman" w:eastAsia="方正仿宋简体" w:hAnsi="Times New Roman" w:cs="仿宋_GB2312" w:hint="eastAsia"/>
        </w:rPr>
        <w:t>补贴产品实施期与中央农机新产品补贴政策保持一致，可根据实施情况、产品成熟度等适时转入常规补贴。</w:t>
      </w:r>
    </w:p>
    <w:p w:rsidR="009E549E" w:rsidRPr="008805A7" w:rsidRDefault="008805A7" w:rsidP="008805A7">
      <w:pPr>
        <w:spacing w:line="560" w:lineRule="exact"/>
        <w:ind w:firstLine="646"/>
        <w:rPr>
          <w:rFonts w:ascii="Times New Roman" w:eastAsia="方正黑体简体" w:hAnsi="Times New Roman" w:cs="黑体"/>
        </w:rPr>
      </w:pPr>
      <w:r w:rsidRPr="008805A7">
        <w:rPr>
          <w:rFonts w:ascii="Times New Roman" w:eastAsia="方正黑体简体" w:hAnsi="Times New Roman" w:cs="黑体" w:hint="eastAsia"/>
        </w:rPr>
        <w:t>四、补贴标准</w:t>
      </w:r>
    </w:p>
    <w:p w:rsidR="009E549E" w:rsidRPr="008805A7" w:rsidRDefault="008805A7" w:rsidP="008805A7">
      <w:pPr>
        <w:spacing w:line="560" w:lineRule="exact"/>
        <w:ind w:firstLine="640"/>
        <w:rPr>
          <w:rFonts w:ascii="Times New Roman" w:eastAsia="方正仿宋简体" w:hAnsi="Times New Roman"/>
        </w:rPr>
      </w:pPr>
      <w:r w:rsidRPr="008805A7">
        <w:rPr>
          <w:rFonts w:ascii="Times New Roman" w:eastAsia="方正仿宋简体" w:hAnsi="Times New Roman" w:hint="eastAsia"/>
        </w:rPr>
        <w:t>畜禽生产成套设备实行定额补贴，购置同一种类、同一档次的机具实行统一的补贴标准，详见产品补贴金额一览表（附件</w:t>
      </w:r>
      <w:r w:rsidRPr="008805A7">
        <w:rPr>
          <w:rFonts w:ascii="Times New Roman" w:eastAsia="方正仿宋简体" w:hAnsi="Times New Roman" w:hint="eastAsia"/>
        </w:rPr>
        <w:t>3</w:t>
      </w:r>
      <w:r w:rsidRPr="008805A7">
        <w:rPr>
          <w:rFonts w:ascii="Times New Roman" w:eastAsia="方正仿宋简体" w:hAnsi="Times New Roman" w:hint="eastAsia"/>
        </w:rPr>
        <w:t>）。补贴对象年度内可享受的中央资金不超过</w:t>
      </w:r>
      <w:r w:rsidRPr="008805A7">
        <w:rPr>
          <w:rFonts w:ascii="Times New Roman" w:eastAsia="方正仿宋简体" w:hAnsi="Times New Roman" w:hint="eastAsia"/>
        </w:rPr>
        <w:t>100</w:t>
      </w:r>
      <w:r w:rsidRPr="008805A7">
        <w:rPr>
          <w:rFonts w:ascii="Times New Roman" w:eastAsia="方正仿宋简体" w:hAnsi="Times New Roman" w:hint="eastAsia"/>
        </w:rPr>
        <w:t>万元。生猪生产养殖场优先。</w:t>
      </w:r>
    </w:p>
    <w:p w:rsidR="009E549E" w:rsidRPr="008805A7" w:rsidRDefault="008805A7" w:rsidP="008805A7">
      <w:pPr>
        <w:spacing w:line="560" w:lineRule="exact"/>
        <w:ind w:firstLine="646"/>
        <w:rPr>
          <w:rFonts w:ascii="Times New Roman" w:eastAsia="方正黑体简体" w:hAnsi="Times New Roman" w:cs="黑体"/>
        </w:rPr>
      </w:pPr>
      <w:r w:rsidRPr="008805A7">
        <w:rPr>
          <w:rFonts w:ascii="Times New Roman" w:eastAsia="方正黑体简体" w:hAnsi="Times New Roman" w:cs="黑体" w:hint="eastAsia"/>
        </w:rPr>
        <w:t>五、操作程序</w:t>
      </w:r>
    </w:p>
    <w:p w:rsidR="009E549E" w:rsidRPr="008805A7" w:rsidRDefault="008805A7" w:rsidP="008805A7">
      <w:pPr>
        <w:spacing w:line="560" w:lineRule="exact"/>
        <w:ind w:firstLineChars="200" w:firstLine="640"/>
        <w:rPr>
          <w:rFonts w:ascii="Times New Roman" w:eastAsia="方正仿宋简体" w:hAnsi="Times New Roman" w:cs="仿宋_GB2312"/>
        </w:rPr>
      </w:pPr>
      <w:r w:rsidRPr="008805A7">
        <w:rPr>
          <w:rFonts w:ascii="Times New Roman" w:eastAsia="方正仿宋简体" w:hAnsi="Times New Roman" w:cs="仿宋_GB2312" w:hint="eastAsia"/>
        </w:rPr>
        <w:t>购机者当年购置安装完成的产品，原则上要在当年提出申请，具体补贴申请程序如下：</w:t>
      </w:r>
    </w:p>
    <w:p w:rsidR="009E549E" w:rsidRPr="008805A7" w:rsidRDefault="008805A7" w:rsidP="008805A7">
      <w:pPr>
        <w:spacing w:line="560" w:lineRule="exact"/>
        <w:ind w:firstLineChars="200" w:firstLine="640"/>
        <w:rPr>
          <w:rFonts w:ascii="Times New Roman" w:eastAsia="方正仿宋简体" w:hAnsi="Times New Roman" w:cs="仿宋_GB2312"/>
        </w:rPr>
      </w:pPr>
      <w:r w:rsidRPr="008805A7">
        <w:rPr>
          <w:rFonts w:ascii="Times New Roman" w:eastAsia="方正仿宋简体" w:hAnsi="Times New Roman" w:cs="仿宋_GB2312" w:hint="eastAsia"/>
        </w:rPr>
        <w:t>（一）申请。购机者向县级农机主管部门提交《畜禽生产成套设备补贴申请表》及相关证明材料。县级农机主管部门实地查验建设地点，对申请资料的合规性进行审核，确认无误后列入年度补贴计划。</w:t>
      </w:r>
    </w:p>
    <w:p w:rsidR="009E549E" w:rsidRPr="008805A7" w:rsidRDefault="008805A7" w:rsidP="008805A7">
      <w:pPr>
        <w:spacing w:line="560" w:lineRule="exact"/>
        <w:ind w:firstLineChars="200" w:firstLine="640"/>
        <w:rPr>
          <w:rFonts w:ascii="Times New Roman" w:eastAsia="方正仿宋简体" w:hAnsi="Times New Roman" w:cs="仿宋_GB2312"/>
        </w:rPr>
      </w:pPr>
      <w:r w:rsidRPr="008805A7">
        <w:rPr>
          <w:rFonts w:ascii="Times New Roman" w:eastAsia="方正仿宋简体" w:hAnsi="Times New Roman" w:cs="仿宋_GB2312" w:hint="eastAsia"/>
        </w:rPr>
        <w:t>（二）确认。购机者自主购置符合要求的补贴产品，安装完成后向县级农机主管部门提出确认申请，并提交补贴申请材料以及养殖设施用地、环保评估和动物防疫条件合格证等资料。县级</w:t>
      </w:r>
      <w:r w:rsidRPr="008805A7">
        <w:rPr>
          <w:rFonts w:ascii="Times New Roman" w:eastAsia="方正仿宋简体" w:hAnsi="Times New Roman" w:cs="仿宋_GB2312" w:hint="eastAsia"/>
        </w:rPr>
        <w:lastRenderedPageBreak/>
        <w:t>农机主管部门对相关资料进行书面审核，必要时委托有资质的第三方开展核查确认，核查确认工作可以与养殖场（舍）建设验收同步进行。</w:t>
      </w:r>
    </w:p>
    <w:p w:rsidR="009E549E" w:rsidRPr="008805A7" w:rsidRDefault="008805A7" w:rsidP="008805A7">
      <w:pPr>
        <w:spacing w:line="560" w:lineRule="exact"/>
        <w:ind w:firstLineChars="200" w:firstLine="640"/>
        <w:rPr>
          <w:rFonts w:ascii="Times New Roman" w:eastAsia="方正仿宋简体" w:hAnsi="Times New Roman" w:cs="仿宋_GB2312"/>
        </w:rPr>
      </w:pPr>
      <w:r w:rsidRPr="008805A7">
        <w:rPr>
          <w:rFonts w:ascii="Times New Roman" w:eastAsia="方正仿宋简体" w:hAnsi="Times New Roman" w:cs="楷体_GB2312" w:hint="eastAsia"/>
        </w:rPr>
        <w:t>（三）结算。</w:t>
      </w:r>
      <w:r w:rsidRPr="008805A7">
        <w:rPr>
          <w:rFonts w:ascii="Times New Roman" w:eastAsia="方正仿宋简体" w:hAnsi="Times New Roman" w:cs="仿宋_GB2312" w:hint="eastAsia"/>
        </w:rPr>
        <w:t>补贴资金公示、结算、拨付以及补贴资料归档等程序按宁波实施意见</w:t>
      </w:r>
      <w:r w:rsidRPr="008805A7">
        <w:rPr>
          <w:rFonts w:ascii="Times New Roman" w:eastAsia="方正仿宋简体" w:hAnsi="Times New Roman" w:cs="仿宋_GB2312" w:hint="eastAsia"/>
          <w:color w:val="000000" w:themeColor="text1"/>
        </w:rPr>
        <w:t>（甬农发〔</w:t>
      </w:r>
      <w:r w:rsidRPr="008805A7">
        <w:rPr>
          <w:rFonts w:ascii="Times New Roman" w:eastAsia="方正仿宋简体" w:hAnsi="Times New Roman" w:cs="仿宋_GB2312" w:hint="eastAsia"/>
          <w:color w:val="000000" w:themeColor="text1"/>
        </w:rPr>
        <w:t>2021</w:t>
      </w:r>
      <w:r w:rsidRPr="008805A7">
        <w:rPr>
          <w:rFonts w:ascii="Times New Roman" w:eastAsia="方正仿宋简体" w:hAnsi="Times New Roman" w:cs="仿宋_GB2312" w:hint="eastAsia"/>
          <w:color w:val="000000" w:themeColor="text1"/>
        </w:rPr>
        <w:t>〕</w:t>
      </w:r>
      <w:r w:rsidRPr="008805A7">
        <w:rPr>
          <w:rFonts w:ascii="Times New Roman" w:eastAsia="方正仿宋简体" w:hAnsi="Times New Roman" w:cs="仿宋_GB2312" w:hint="eastAsia"/>
          <w:color w:val="000000" w:themeColor="text1"/>
        </w:rPr>
        <w:t>130</w:t>
      </w:r>
      <w:r w:rsidRPr="008805A7">
        <w:rPr>
          <w:rFonts w:ascii="Times New Roman" w:eastAsia="方正仿宋简体" w:hAnsi="Times New Roman" w:cs="仿宋_GB2312" w:hint="eastAsia"/>
          <w:color w:val="000000" w:themeColor="text1"/>
        </w:rPr>
        <w:t>号）</w:t>
      </w:r>
      <w:r w:rsidRPr="008805A7">
        <w:rPr>
          <w:rFonts w:ascii="Times New Roman" w:eastAsia="方正仿宋简体" w:hAnsi="Times New Roman" w:cs="仿宋_GB2312" w:hint="eastAsia"/>
        </w:rPr>
        <w:t>有关</w:t>
      </w:r>
      <w:r w:rsidRPr="008805A7">
        <w:rPr>
          <w:rFonts w:ascii="Times New Roman" w:eastAsia="方正仿宋简体" w:hAnsi="Times New Roman" w:cs="仿宋_GB2312" w:hint="eastAsia"/>
          <w:bCs/>
        </w:rPr>
        <w:t>要求</w:t>
      </w:r>
      <w:r w:rsidRPr="008805A7">
        <w:rPr>
          <w:rFonts w:ascii="Times New Roman" w:eastAsia="方正仿宋简体" w:hAnsi="Times New Roman" w:cs="仿宋_GB2312" w:hint="eastAsia"/>
        </w:rPr>
        <w:t>执行。资金兑付后，市农业农村部门委托有资质的第三方机构开展抽查。</w:t>
      </w:r>
    </w:p>
    <w:p w:rsidR="009E549E" w:rsidRPr="008805A7" w:rsidRDefault="009E549E" w:rsidP="008805A7">
      <w:pPr>
        <w:spacing w:line="560" w:lineRule="exact"/>
        <w:ind w:firstLineChars="200" w:firstLine="640"/>
        <w:jc w:val="left"/>
        <w:rPr>
          <w:rFonts w:ascii="Times New Roman" w:eastAsia="方正仿宋简体" w:hAnsi="Times New Roman" w:cs="仿宋_GB2312"/>
        </w:rPr>
      </w:pPr>
    </w:p>
    <w:p w:rsidR="009E549E" w:rsidRPr="008805A7" w:rsidRDefault="009E549E" w:rsidP="008805A7">
      <w:pPr>
        <w:spacing w:line="560" w:lineRule="exact"/>
        <w:ind w:firstLineChars="200" w:firstLine="640"/>
        <w:jc w:val="left"/>
        <w:rPr>
          <w:rFonts w:ascii="Times New Roman" w:eastAsia="仿宋_GB2312" w:hAnsi="Times New Roman" w:cs="仿宋_GB2312"/>
        </w:rPr>
        <w:sectPr w:rsidR="009E549E" w:rsidRPr="008805A7" w:rsidSect="000E4B6F">
          <w:pgSz w:w="11906" w:h="16838"/>
          <w:pgMar w:top="2098" w:right="1474" w:bottom="1928" w:left="1588" w:header="851" w:footer="992" w:gutter="0"/>
          <w:pgNumType w:fmt="numberInDash"/>
          <w:cols w:space="720" w:equalWidth="0">
            <w:col w:w="8844"/>
          </w:cols>
          <w:docGrid w:type="lines" w:linePitch="312"/>
        </w:sectPr>
      </w:pPr>
    </w:p>
    <w:p w:rsidR="009E549E" w:rsidRPr="008805A7" w:rsidRDefault="008805A7">
      <w:pPr>
        <w:jc w:val="center"/>
        <w:rPr>
          <w:rFonts w:ascii="Times New Roman" w:eastAsia="方正小标宋简体" w:hAnsi="Times New Roman"/>
          <w:sz w:val="44"/>
          <w:szCs w:val="44"/>
        </w:rPr>
      </w:pPr>
      <w:r w:rsidRPr="008805A7">
        <w:rPr>
          <w:rFonts w:ascii="Times New Roman" w:eastAsia="方正小标宋简体" w:hAnsi="Times New Roman" w:hint="eastAsia"/>
          <w:sz w:val="44"/>
          <w:szCs w:val="44"/>
        </w:rPr>
        <w:lastRenderedPageBreak/>
        <w:t>畜禽生产成套设备补贴申请表</w:t>
      </w:r>
    </w:p>
    <w:tbl>
      <w:tblPr>
        <w:tblW w:w="961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81"/>
        <w:gridCol w:w="1446"/>
        <w:gridCol w:w="1200"/>
        <w:gridCol w:w="400"/>
        <w:gridCol w:w="1264"/>
        <w:gridCol w:w="1156"/>
        <w:gridCol w:w="88"/>
        <w:gridCol w:w="1276"/>
        <w:gridCol w:w="1306"/>
      </w:tblGrid>
      <w:tr w:rsidR="009E549E" w:rsidRPr="008805A7">
        <w:trPr>
          <w:trHeight w:val="492"/>
          <w:jc w:val="center"/>
        </w:trPr>
        <w:tc>
          <w:tcPr>
            <w:tcW w:w="1481"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购机者名称</w:t>
            </w:r>
          </w:p>
        </w:tc>
        <w:tc>
          <w:tcPr>
            <w:tcW w:w="3046"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s="仿宋_GB2312"/>
                <w:sz w:val="24"/>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社会统一信用代码</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s="仿宋_GB2312"/>
                <w:sz w:val="24"/>
              </w:rPr>
            </w:pPr>
          </w:p>
        </w:tc>
      </w:tr>
      <w:tr w:rsidR="009E549E" w:rsidRPr="008805A7">
        <w:trPr>
          <w:trHeight w:val="517"/>
          <w:jc w:val="center"/>
        </w:trPr>
        <w:tc>
          <w:tcPr>
            <w:tcW w:w="1481"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法定代表人</w:t>
            </w:r>
          </w:p>
        </w:tc>
        <w:tc>
          <w:tcPr>
            <w:tcW w:w="3046"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s="仿宋_GB2312"/>
                <w:sz w:val="24"/>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身份证号</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s="仿宋_GB2312"/>
                <w:sz w:val="24"/>
              </w:rPr>
            </w:pPr>
          </w:p>
        </w:tc>
      </w:tr>
      <w:tr w:rsidR="009E549E" w:rsidRPr="008805A7">
        <w:trPr>
          <w:trHeight w:val="505"/>
          <w:jc w:val="center"/>
        </w:trPr>
        <w:tc>
          <w:tcPr>
            <w:tcW w:w="1481"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联系人</w:t>
            </w:r>
          </w:p>
        </w:tc>
        <w:tc>
          <w:tcPr>
            <w:tcW w:w="3046"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ind w:rightChars="34" w:right="109"/>
              <w:jc w:val="center"/>
              <w:rPr>
                <w:rFonts w:ascii="Times New Roman" w:eastAsia="仿宋_GB2312" w:hAnsi="Times New Roman" w:cs="仿宋_GB2312"/>
                <w:kern w:val="0"/>
                <w:sz w:val="24"/>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ind w:rightChars="34" w:right="109"/>
              <w:jc w:val="center"/>
              <w:rPr>
                <w:rFonts w:ascii="Times New Roman" w:eastAsia="仿宋_GB2312" w:hAnsi="Times New Roman" w:cs="仿宋_GB2312"/>
                <w:kern w:val="0"/>
                <w:sz w:val="24"/>
              </w:rPr>
            </w:pPr>
            <w:r w:rsidRPr="008805A7">
              <w:rPr>
                <w:rFonts w:ascii="Times New Roman" w:eastAsia="仿宋_GB2312" w:hAnsi="Times New Roman" w:cs="仿宋_GB2312" w:hint="eastAsia"/>
                <w:sz w:val="24"/>
              </w:rPr>
              <w:t>联系电话</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s="仿宋_GB2312"/>
                <w:sz w:val="24"/>
              </w:rPr>
            </w:pPr>
          </w:p>
        </w:tc>
      </w:tr>
      <w:tr w:rsidR="009E549E" w:rsidRPr="008805A7">
        <w:trPr>
          <w:trHeight w:val="489"/>
          <w:jc w:val="center"/>
        </w:trPr>
        <w:tc>
          <w:tcPr>
            <w:tcW w:w="1481"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联系地址</w:t>
            </w:r>
            <w:r w:rsidRPr="008805A7">
              <w:rPr>
                <w:rFonts w:ascii="Times New Roman" w:eastAsia="仿宋_GB2312" w:hAnsi="Times New Roman" w:cs="仿宋_GB2312" w:hint="eastAsia"/>
                <w:sz w:val="24"/>
              </w:rPr>
              <w:t xml:space="preserve"> </w:t>
            </w:r>
          </w:p>
        </w:tc>
        <w:tc>
          <w:tcPr>
            <w:tcW w:w="3046"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s="仿宋_GB2312"/>
                <w:sz w:val="24"/>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建设地址</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s="仿宋_GB2312"/>
                <w:sz w:val="24"/>
              </w:rPr>
            </w:pPr>
          </w:p>
        </w:tc>
      </w:tr>
      <w:tr w:rsidR="009E549E" w:rsidRPr="008805A7">
        <w:trPr>
          <w:trHeight w:val="525"/>
          <w:jc w:val="center"/>
        </w:trPr>
        <w:tc>
          <w:tcPr>
            <w:tcW w:w="1481"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kern w:val="0"/>
                <w:sz w:val="24"/>
              </w:rPr>
              <w:t>开户行</w:t>
            </w:r>
          </w:p>
        </w:tc>
        <w:tc>
          <w:tcPr>
            <w:tcW w:w="3046"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s="仿宋_GB2312"/>
                <w:sz w:val="24"/>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kern w:val="0"/>
                <w:sz w:val="24"/>
              </w:rPr>
              <w:t>银行账号</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s="仿宋_GB2312"/>
                <w:sz w:val="24"/>
              </w:rPr>
            </w:pPr>
          </w:p>
        </w:tc>
      </w:tr>
      <w:tr w:rsidR="009E549E" w:rsidRPr="008805A7">
        <w:trPr>
          <w:cantSplit/>
          <w:trHeight w:val="620"/>
          <w:jc w:val="center"/>
        </w:trPr>
        <w:tc>
          <w:tcPr>
            <w:tcW w:w="1481" w:type="dxa"/>
            <w:vMerge w:val="restart"/>
            <w:tcBorders>
              <w:top w:val="single" w:sz="4" w:space="0" w:color="auto"/>
              <w:left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畜禽生产成套设备建设基本情况</w:t>
            </w:r>
          </w:p>
        </w:tc>
        <w:tc>
          <w:tcPr>
            <w:tcW w:w="1446"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申请补贴品目及分档</w:t>
            </w:r>
          </w:p>
        </w:tc>
        <w:tc>
          <w:tcPr>
            <w:tcW w:w="1200"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补贴资金</w:t>
            </w:r>
            <w:r w:rsidRPr="008805A7">
              <w:rPr>
                <w:rFonts w:ascii="Times New Roman" w:eastAsia="仿宋_GB2312" w:hAnsi="Times New Roman" w:cs="仿宋_GB2312" w:hint="eastAsia"/>
                <w:sz w:val="24"/>
              </w:rPr>
              <w:t>(</w:t>
            </w:r>
            <w:r w:rsidRPr="008805A7">
              <w:rPr>
                <w:rFonts w:ascii="Times New Roman" w:eastAsia="仿宋_GB2312" w:hAnsi="Times New Roman" w:cs="仿宋_GB2312" w:hint="eastAsia"/>
                <w:sz w:val="24"/>
              </w:rPr>
              <w:t>万元</w:t>
            </w:r>
            <w:r w:rsidRPr="008805A7">
              <w:rPr>
                <w:rFonts w:ascii="Times New Roman" w:eastAsia="仿宋_GB2312" w:hAnsi="Times New Roman" w:cs="仿宋_GB2312" w:hint="eastAsia"/>
                <w:sz w:val="24"/>
              </w:rPr>
              <w:t>)</w:t>
            </w: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涉及生产企业及产品名称</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购置数量（台、套）</w:t>
            </w:r>
          </w:p>
        </w:tc>
        <w:tc>
          <w:tcPr>
            <w:tcW w:w="1276"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购置总价</w:t>
            </w:r>
          </w:p>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（万元）</w:t>
            </w:r>
          </w:p>
        </w:tc>
        <w:tc>
          <w:tcPr>
            <w:tcW w:w="1306"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建设完成时间</w:t>
            </w:r>
          </w:p>
        </w:tc>
      </w:tr>
      <w:tr w:rsidR="009E549E" w:rsidRPr="008805A7">
        <w:trPr>
          <w:cantSplit/>
          <w:trHeight w:val="364"/>
          <w:jc w:val="center"/>
        </w:trPr>
        <w:tc>
          <w:tcPr>
            <w:tcW w:w="1481" w:type="dxa"/>
            <w:vMerge/>
            <w:tcBorders>
              <w:left w:val="single" w:sz="4" w:space="0" w:color="auto"/>
              <w:right w:val="single" w:sz="4" w:space="0" w:color="auto"/>
            </w:tcBorders>
            <w:vAlign w:val="center"/>
          </w:tcPr>
          <w:p w:rsidR="009E549E" w:rsidRPr="008805A7" w:rsidRDefault="009E549E">
            <w:pPr>
              <w:rPr>
                <w:rFonts w:ascii="Times New Roman" w:hAnsi="Times New Roman"/>
              </w:rPr>
            </w:pPr>
          </w:p>
        </w:tc>
        <w:tc>
          <w:tcPr>
            <w:tcW w:w="1446" w:type="dxa"/>
            <w:tcBorders>
              <w:top w:val="single" w:sz="4" w:space="0" w:color="auto"/>
              <w:left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200" w:type="dxa"/>
            <w:tcBorders>
              <w:top w:val="single" w:sz="4" w:space="0" w:color="auto"/>
              <w:left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664" w:type="dxa"/>
            <w:gridSpan w:val="2"/>
            <w:tcBorders>
              <w:top w:val="single" w:sz="4" w:space="0" w:color="auto"/>
              <w:left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244" w:type="dxa"/>
            <w:gridSpan w:val="2"/>
            <w:tcBorders>
              <w:top w:val="single" w:sz="4" w:space="0" w:color="auto"/>
              <w:left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306"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r>
      <w:tr w:rsidR="009E549E" w:rsidRPr="008805A7">
        <w:trPr>
          <w:cantSplit/>
          <w:trHeight w:val="271"/>
          <w:jc w:val="center"/>
        </w:trPr>
        <w:tc>
          <w:tcPr>
            <w:tcW w:w="1481" w:type="dxa"/>
            <w:vMerge/>
            <w:tcBorders>
              <w:left w:val="single" w:sz="4" w:space="0" w:color="auto"/>
              <w:right w:val="single" w:sz="4" w:space="0" w:color="auto"/>
            </w:tcBorders>
            <w:vAlign w:val="center"/>
          </w:tcPr>
          <w:p w:rsidR="009E549E" w:rsidRPr="008805A7" w:rsidRDefault="009E549E">
            <w:pPr>
              <w:rPr>
                <w:rFonts w:ascii="Times New Roman" w:hAnsi="Times New Roman"/>
              </w:rPr>
            </w:pPr>
          </w:p>
        </w:tc>
        <w:tc>
          <w:tcPr>
            <w:tcW w:w="1446"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306"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r>
      <w:tr w:rsidR="009E549E" w:rsidRPr="008805A7">
        <w:trPr>
          <w:cantSplit/>
          <w:trHeight w:val="233"/>
          <w:jc w:val="center"/>
        </w:trPr>
        <w:tc>
          <w:tcPr>
            <w:tcW w:w="1481" w:type="dxa"/>
            <w:vMerge/>
            <w:tcBorders>
              <w:left w:val="single" w:sz="4" w:space="0" w:color="auto"/>
              <w:bottom w:val="single" w:sz="4" w:space="0" w:color="auto"/>
              <w:right w:val="single" w:sz="4" w:space="0" w:color="auto"/>
            </w:tcBorders>
            <w:vAlign w:val="center"/>
          </w:tcPr>
          <w:p w:rsidR="009E549E" w:rsidRPr="008805A7" w:rsidRDefault="009E549E">
            <w:pPr>
              <w:rPr>
                <w:rFonts w:ascii="Times New Roman" w:hAnsi="Times New Roman"/>
              </w:rPr>
            </w:pPr>
          </w:p>
        </w:tc>
        <w:tc>
          <w:tcPr>
            <w:tcW w:w="1446"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c>
          <w:tcPr>
            <w:tcW w:w="1306"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s="仿宋_GB2312"/>
                <w:sz w:val="24"/>
              </w:rPr>
            </w:pPr>
          </w:p>
        </w:tc>
      </w:tr>
      <w:tr w:rsidR="009E549E" w:rsidRPr="008805A7">
        <w:trPr>
          <w:trHeight w:val="928"/>
          <w:jc w:val="center"/>
        </w:trPr>
        <w:tc>
          <w:tcPr>
            <w:tcW w:w="1481"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申请建设</w:t>
            </w:r>
          </w:p>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主体承诺</w:t>
            </w:r>
          </w:p>
        </w:tc>
        <w:tc>
          <w:tcPr>
            <w:tcW w:w="8136" w:type="dxa"/>
            <w:gridSpan w:val="8"/>
            <w:tcBorders>
              <w:top w:val="single" w:sz="4" w:space="0" w:color="auto"/>
              <w:left w:val="single" w:sz="4" w:space="0" w:color="auto"/>
              <w:bottom w:val="single" w:sz="4" w:space="0" w:color="auto"/>
              <w:right w:val="single" w:sz="4" w:space="0" w:color="auto"/>
            </w:tcBorders>
            <w:vAlign w:val="center"/>
          </w:tcPr>
          <w:p w:rsidR="009E549E" w:rsidRPr="008805A7" w:rsidRDefault="008805A7" w:rsidP="00604A18">
            <w:pPr>
              <w:spacing w:beforeLines="50" w:line="240" w:lineRule="exact"/>
              <w:rPr>
                <w:rFonts w:ascii="Times New Roman" w:eastAsia="仿宋_GB2312" w:hAnsi="Times New Roman" w:cs="仿宋_GB2312"/>
                <w:sz w:val="24"/>
              </w:rPr>
            </w:pPr>
            <w:r w:rsidRPr="008805A7">
              <w:rPr>
                <w:rFonts w:ascii="Times New Roman" w:eastAsia="仿宋_GB2312" w:hAnsi="Times New Roman" w:cs="仿宋_GB2312" w:hint="eastAsia"/>
                <w:sz w:val="24"/>
              </w:rPr>
              <w:t>1.</w:t>
            </w:r>
            <w:r w:rsidRPr="008805A7">
              <w:rPr>
                <w:rFonts w:ascii="Times New Roman" w:eastAsia="仿宋_GB2312" w:hAnsi="Times New Roman" w:cs="仿宋_GB2312" w:hint="eastAsia"/>
                <w:sz w:val="24"/>
              </w:rPr>
              <w:t>对所提供的申报资料和相关信息的真实性负责，并承担法律后果；</w:t>
            </w:r>
          </w:p>
          <w:p w:rsidR="009E549E" w:rsidRPr="008805A7" w:rsidRDefault="008805A7">
            <w:pPr>
              <w:spacing w:line="240" w:lineRule="exact"/>
              <w:rPr>
                <w:rFonts w:ascii="Times New Roman" w:eastAsia="仿宋_GB2312" w:hAnsi="Times New Roman" w:cs="仿宋_GB2312"/>
                <w:sz w:val="24"/>
              </w:rPr>
            </w:pPr>
            <w:r w:rsidRPr="008805A7">
              <w:rPr>
                <w:rFonts w:ascii="Times New Roman" w:eastAsia="仿宋_GB2312" w:hAnsi="Times New Roman" w:cs="仿宋_GB2312" w:hint="eastAsia"/>
                <w:sz w:val="24"/>
              </w:rPr>
              <w:t>2.</w:t>
            </w:r>
            <w:r w:rsidRPr="008805A7">
              <w:rPr>
                <w:rFonts w:ascii="Times New Roman" w:eastAsia="仿宋_GB2312" w:hAnsi="Times New Roman" w:cs="仿宋_GB2312" w:hint="eastAsia"/>
                <w:sz w:val="24"/>
              </w:rPr>
              <w:t>设施设备按计划进度施工，并在规定时间内按期完成；</w:t>
            </w:r>
          </w:p>
          <w:p w:rsidR="009E549E" w:rsidRPr="008805A7" w:rsidRDefault="008805A7">
            <w:pPr>
              <w:spacing w:line="240" w:lineRule="exact"/>
              <w:rPr>
                <w:rFonts w:ascii="Times New Roman" w:eastAsia="仿宋_GB2312" w:hAnsi="Times New Roman" w:cs="仿宋_GB2312"/>
                <w:sz w:val="24"/>
              </w:rPr>
            </w:pPr>
            <w:r w:rsidRPr="008805A7">
              <w:rPr>
                <w:rFonts w:ascii="Times New Roman" w:eastAsia="仿宋_GB2312" w:hAnsi="Times New Roman" w:cs="仿宋_GB2312" w:hint="eastAsia"/>
                <w:sz w:val="24"/>
              </w:rPr>
              <w:t>3.</w:t>
            </w:r>
            <w:r w:rsidRPr="008805A7">
              <w:rPr>
                <w:rFonts w:ascii="Times New Roman" w:eastAsia="仿宋_GB2312" w:hAnsi="Times New Roman" w:cs="仿宋_GB2312" w:hint="eastAsia"/>
                <w:sz w:val="24"/>
              </w:rPr>
              <w:t>保证建设质量符合补贴要求及设计出栏数要求；</w:t>
            </w:r>
          </w:p>
          <w:p w:rsidR="009E549E" w:rsidRPr="008805A7" w:rsidRDefault="008805A7">
            <w:pPr>
              <w:spacing w:line="240" w:lineRule="exact"/>
              <w:rPr>
                <w:rFonts w:ascii="Times New Roman" w:eastAsia="仿宋_GB2312" w:hAnsi="Times New Roman" w:cs="仿宋_GB2312"/>
                <w:sz w:val="24"/>
              </w:rPr>
            </w:pPr>
            <w:r w:rsidRPr="008805A7">
              <w:rPr>
                <w:rFonts w:ascii="Times New Roman" w:eastAsia="仿宋_GB2312" w:hAnsi="Times New Roman" w:cs="仿宋_GB2312" w:hint="eastAsia"/>
                <w:sz w:val="24"/>
              </w:rPr>
              <w:t>4.</w:t>
            </w:r>
            <w:r w:rsidRPr="008805A7">
              <w:rPr>
                <w:rFonts w:ascii="Times New Roman" w:eastAsia="仿宋_GB2312" w:hAnsi="Times New Roman" w:cs="仿宋_GB2312" w:hint="eastAsia"/>
                <w:sz w:val="24"/>
              </w:rPr>
              <w:t>不擅自拆除、转卖享受补贴的设施设备；</w:t>
            </w:r>
          </w:p>
          <w:p w:rsidR="009E549E" w:rsidRPr="008805A7" w:rsidRDefault="008805A7">
            <w:pPr>
              <w:spacing w:line="240" w:lineRule="exact"/>
              <w:rPr>
                <w:rFonts w:ascii="Times New Roman" w:eastAsia="仿宋_GB2312" w:hAnsi="Times New Roman" w:cs="仿宋_GB2312"/>
                <w:sz w:val="24"/>
              </w:rPr>
            </w:pPr>
            <w:r w:rsidRPr="008805A7">
              <w:rPr>
                <w:rFonts w:ascii="Times New Roman" w:eastAsia="仿宋_GB2312" w:hAnsi="Times New Roman" w:cs="仿宋_GB2312" w:hint="eastAsia"/>
                <w:sz w:val="24"/>
              </w:rPr>
              <w:t>5.</w:t>
            </w:r>
            <w:r w:rsidRPr="008805A7">
              <w:rPr>
                <w:rFonts w:ascii="Times New Roman" w:eastAsia="仿宋_GB2312" w:hAnsi="Times New Roman" w:cs="仿宋_GB2312" w:hint="eastAsia"/>
                <w:sz w:val="24"/>
              </w:rPr>
              <w:t>配合管理部门对补贴设备的抽查、确认等工作；</w:t>
            </w:r>
          </w:p>
          <w:p w:rsidR="009E549E" w:rsidRPr="008805A7" w:rsidRDefault="008805A7">
            <w:pPr>
              <w:spacing w:line="240" w:lineRule="exact"/>
              <w:rPr>
                <w:rFonts w:ascii="Times New Roman" w:eastAsia="仿宋_GB2312" w:hAnsi="Times New Roman" w:cs="仿宋_GB2312"/>
                <w:sz w:val="24"/>
              </w:rPr>
            </w:pPr>
            <w:r w:rsidRPr="008805A7">
              <w:rPr>
                <w:rFonts w:ascii="Times New Roman" w:eastAsia="仿宋_GB2312" w:hAnsi="Times New Roman" w:cs="仿宋_GB2312" w:hint="eastAsia"/>
                <w:sz w:val="24"/>
              </w:rPr>
              <w:t>6.</w:t>
            </w:r>
            <w:r w:rsidRPr="008805A7">
              <w:rPr>
                <w:rFonts w:ascii="Times New Roman" w:eastAsia="仿宋_GB2312" w:hAnsi="Times New Roman" w:cs="仿宋_GB2312" w:hint="eastAsia"/>
                <w:sz w:val="24"/>
              </w:rPr>
              <w:t>如存在弄虚作假、违法违规行为以及违反上述承诺的，五年内不得申请购机补贴。</w:t>
            </w:r>
          </w:p>
          <w:p w:rsidR="009E549E" w:rsidRPr="008805A7" w:rsidRDefault="009E549E">
            <w:pPr>
              <w:spacing w:line="240" w:lineRule="exact"/>
              <w:rPr>
                <w:rFonts w:ascii="Times New Roman" w:eastAsia="仿宋_GB2312" w:hAnsi="Times New Roman" w:cs="仿宋_GB2312"/>
                <w:sz w:val="24"/>
              </w:rPr>
            </w:pPr>
          </w:p>
          <w:p w:rsidR="009E549E" w:rsidRPr="008805A7" w:rsidRDefault="008805A7">
            <w:pPr>
              <w:spacing w:line="240" w:lineRule="exact"/>
              <w:rPr>
                <w:rFonts w:ascii="Times New Roman" w:eastAsia="仿宋_GB2312" w:hAnsi="Times New Roman" w:cs="仿宋_GB2312"/>
                <w:sz w:val="24"/>
              </w:rPr>
            </w:pPr>
            <w:r w:rsidRPr="008805A7">
              <w:rPr>
                <w:rFonts w:ascii="Times New Roman" w:eastAsia="仿宋_GB2312" w:hAnsi="Times New Roman" w:cs="仿宋_GB2312" w:hint="eastAsia"/>
                <w:sz w:val="24"/>
              </w:rPr>
              <w:t>申请人（法人代表）签名：</w:t>
            </w:r>
            <w:r w:rsidRPr="008805A7">
              <w:rPr>
                <w:rFonts w:ascii="Times New Roman" w:eastAsia="仿宋_GB2312" w:hAnsi="Times New Roman" w:cs="仿宋_GB2312" w:hint="eastAsia"/>
                <w:sz w:val="24"/>
              </w:rPr>
              <w:t xml:space="preserve">                   </w:t>
            </w:r>
            <w:r w:rsidRPr="008805A7">
              <w:rPr>
                <w:rFonts w:ascii="Times New Roman" w:eastAsia="仿宋_GB2312" w:hAnsi="Times New Roman" w:cs="仿宋_GB2312" w:hint="eastAsia"/>
                <w:sz w:val="24"/>
              </w:rPr>
              <w:t>（手印或盖章）</w:t>
            </w:r>
          </w:p>
          <w:p w:rsidR="009E549E" w:rsidRPr="008805A7" w:rsidRDefault="008805A7">
            <w:pPr>
              <w:spacing w:line="240" w:lineRule="exact"/>
              <w:ind w:firstLineChars="1900" w:firstLine="4560"/>
              <w:rPr>
                <w:rFonts w:ascii="Times New Roman" w:eastAsia="仿宋_GB2312" w:hAnsi="Times New Roman" w:cs="仿宋_GB2312"/>
                <w:sz w:val="24"/>
              </w:rPr>
            </w:pPr>
            <w:r w:rsidRPr="008805A7">
              <w:rPr>
                <w:rFonts w:ascii="Times New Roman" w:eastAsia="仿宋_GB2312" w:hAnsi="Times New Roman" w:cs="仿宋_GB2312" w:hint="eastAsia"/>
                <w:sz w:val="24"/>
              </w:rPr>
              <w:t xml:space="preserve">       </w:t>
            </w:r>
            <w:r w:rsidRPr="008805A7">
              <w:rPr>
                <w:rFonts w:ascii="Times New Roman" w:eastAsia="仿宋_GB2312" w:hAnsi="Times New Roman" w:cs="仿宋_GB2312" w:hint="eastAsia"/>
                <w:sz w:val="24"/>
              </w:rPr>
              <w:t>年</w:t>
            </w:r>
            <w:r w:rsidRPr="008805A7">
              <w:rPr>
                <w:rFonts w:ascii="Times New Roman" w:eastAsia="仿宋_GB2312" w:hAnsi="Times New Roman" w:cs="仿宋_GB2312" w:hint="eastAsia"/>
                <w:sz w:val="24"/>
              </w:rPr>
              <w:t xml:space="preserve">   </w:t>
            </w:r>
            <w:r w:rsidRPr="008805A7">
              <w:rPr>
                <w:rFonts w:ascii="Times New Roman" w:eastAsia="仿宋_GB2312" w:hAnsi="Times New Roman" w:cs="仿宋_GB2312" w:hint="eastAsia"/>
                <w:sz w:val="24"/>
              </w:rPr>
              <w:t>月</w:t>
            </w:r>
            <w:r w:rsidRPr="008805A7">
              <w:rPr>
                <w:rFonts w:ascii="Times New Roman" w:eastAsia="仿宋_GB2312" w:hAnsi="Times New Roman" w:cs="仿宋_GB2312" w:hint="eastAsia"/>
                <w:sz w:val="24"/>
              </w:rPr>
              <w:t xml:space="preserve">   </w:t>
            </w:r>
            <w:r w:rsidRPr="008805A7">
              <w:rPr>
                <w:rFonts w:ascii="Times New Roman" w:eastAsia="仿宋_GB2312" w:hAnsi="Times New Roman" w:cs="仿宋_GB2312" w:hint="eastAsia"/>
                <w:sz w:val="24"/>
              </w:rPr>
              <w:t>日</w:t>
            </w:r>
          </w:p>
        </w:tc>
      </w:tr>
      <w:tr w:rsidR="009E549E" w:rsidRPr="008805A7">
        <w:trPr>
          <w:trHeight w:val="1367"/>
          <w:jc w:val="center"/>
        </w:trPr>
        <w:tc>
          <w:tcPr>
            <w:tcW w:w="1481"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乡镇政府</w:t>
            </w:r>
          </w:p>
          <w:p w:rsidR="009E549E" w:rsidRPr="008805A7" w:rsidRDefault="008805A7">
            <w:pPr>
              <w:snapToGrid w:val="0"/>
              <w:rPr>
                <w:rFonts w:ascii="Times New Roman" w:eastAsia="仿宋_GB2312" w:hAnsi="Times New Roman" w:cs="仿宋_GB2312"/>
                <w:spacing w:val="-24"/>
                <w:sz w:val="24"/>
              </w:rPr>
            </w:pPr>
            <w:r w:rsidRPr="008805A7">
              <w:rPr>
                <w:rFonts w:ascii="Times New Roman" w:eastAsia="仿宋_GB2312" w:hAnsi="Times New Roman" w:cs="仿宋_GB2312" w:hint="eastAsia"/>
                <w:spacing w:val="-24"/>
                <w:sz w:val="24"/>
              </w:rPr>
              <w:t>（街道办事处）</w:t>
            </w:r>
          </w:p>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意</w:t>
            </w:r>
            <w:r w:rsidRPr="008805A7">
              <w:rPr>
                <w:rFonts w:ascii="Times New Roman" w:eastAsia="仿宋_GB2312" w:hAnsi="Times New Roman" w:cs="仿宋_GB2312" w:hint="eastAsia"/>
                <w:sz w:val="24"/>
              </w:rPr>
              <w:t xml:space="preserve">  </w:t>
            </w:r>
            <w:r w:rsidRPr="008805A7">
              <w:rPr>
                <w:rFonts w:ascii="Times New Roman" w:eastAsia="仿宋_GB2312" w:hAnsi="Times New Roman" w:cs="仿宋_GB2312" w:hint="eastAsia"/>
                <w:sz w:val="24"/>
              </w:rPr>
              <w:t>见</w:t>
            </w:r>
          </w:p>
        </w:tc>
        <w:tc>
          <w:tcPr>
            <w:tcW w:w="8136" w:type="dxa"/>
            <w:gridSpan w:val="8"/>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rPr>
                <w:rFonts w:ascii="Times New Roman" w:eastAsia="仿宋_GB2312" w:hAnsi="Times New Roman" w:cs="仿宋_GB2312"/>
                <w:sz w:val="24"/>
              </w:rPr>
            </w:pPr>
          </w:p>
          <w:p w:rsidR="009E549E" w:rsidRPr="008805A7" w:rsidRDefault="009E549E">
            <w:pPr>
              <w:snapToGrid w:val="0"/>
              <w:rPr>
                <w:rFonts w:ascii="Times New Roman" w:eastAsia="仿宋_GB2312" w:hAnsi="Times New Roman" w:cs="仿宋_GB2312"/>
                <w:sz w:val="24"/>
              </w:rPr>
            </w:pPr>
          </w:p>
          <w:p w:rsidR="009E549E" w:rsidRPr="008805A7" w:rsidRDefault="008805A7">
            <w:pPr>
              <w:snapToGrid w:val="0"/>
              <w:rPr>
                <w:rFonts w:ascii="Times New Roman" w:eastAsia="仿宋_GB2312" w:hAnsi="Times New Roman" w:cs="仿宋_GB2312"/>
                <w:sz w:val="24"/>
              </w:rPr>
            </w:pPr>
            <w:r w:rsidRPr="008805A7">
              <w:rPr>
                <w:rFonts w:ascii="Times New Roman" w:eastAsia="仿宋_GB2312" w:hAnsi="Times New Roman" w:cs="仿宋_GB2312" w:hint="eastAsia"/>
                <w:sz w:val="24"/>
              </w:rPr>
              <w:t>分管领导签名：</w:t>
            </w:r>
          </w:p>
          <w:p w:rsidR="009E549E" w:rsidRPr="008805A7" w:rsidRDefault="008805A7">
            <w:pPr>
              <w:widowControl/>
              <w:ind w:firstLineChars="700" w:firstLine="1680"/>
              <w:rPr>
                <w:rFonts w:ascii="Times New Roman" w:eastAsia="仿宋_GB2312" w:hAnsi="Times New Roman" w:cs="仿宋_GB2312"/>
                <w:kern w:val="0"/>
                <w:sz w:val="24"/>
              </w:rPr>
            </w:pPr>
            <w:r w:rsidRPr="008805A7">
              <w:rPr>
                <w:rFonts w:ascii="Times New Roman" w:eastAsia="仿宋_GB2312" w:hAnsi="Times New Roman" w:cs="仿宋_GB2312" w:hint="eastAsia"/>
                <w:kern w:val="0"/>
                <w:sz w:val="24"/>
              </w:rPr>
              <w:t>（盖章）</w:t>
            </w:r>
          </w:p>
          <w:p w:rsidR="009E549E" w:rsidRPr="008805A7" w:rsidRDefault="008805A7">
            <w:pPr>
              <w:widowControl/>
              <w:jc w:val="center"/>
              <w:rPr>
                <w:rFonts w:ascii="Times New Roman" w:eastAsia="仿宋_GB2312" w:hAnsi="Times New Roman" w:cs="仿宋_GB2312"/>
                <w:sz w:val="24"/>
              </w:rPr>
            </w:pPr>
            <w:r w:rsidRPr="008805A7">
              <w:rPr>
                <w:rFonts w:ascii="Times New Roman" w:eastAsia="仿宋_GB2312" w:hAnsi="Times New Roman" w:cs="仿宋_GB2312" w:hint="eastAsia"/>
                <w:kern w:val="0"/>
                <w:sz w:val="24"/>
              </w:rPr>
              <w:t xml:space="preserve">                                     </w:t>
            </w:r>
            <w:r w:rsidRPr="008805A7">
              <w:rPr>
                <w:rFonts w:ascii="Times New Roman" w:eastAsia="仿宋_GB2312" w:hAnsi="Times New Roman" w:cs="仿宋_GB2312" w:hint="eastAsia"/>
                <w:kern w:val="0"/>
                <w:sz w:val="24"/>
              </w:rPr>
              <w:t>年</w:t>
            </w:r>
            <w:r w:rsidRPr="008805A7">
              <w:rPr>
                <w:rFonts w:ascii="Times New Roman" w:eastAsia="仿宋_GB2312" w:hAnsi="Times New Roman" w:cs="仿宋_GB2312" w:hint="eastAsia"/>
                <w:kern w:val="0"/>
                <w:sz w:val="24"/>
              </w:rPr>
              <w:t xml:space="preserve">   </w:t>
            </w:r>
            <w:r w:rsidRPr="008805A7">
              <w:rPr>
                <w:rFonts w:ascii="Times New Roman" w:eastAsia="仿宋_GB2312" w:hAnsi="Times New Roman" w:cs="仿宋_GB2312" w:hint="eastAsia"/>
                <w:kern w:val="0"/>
                <w:sz w:val="24"/>
              </w:rPr>
              <w:t>月</w:t>
            </w:r>
            <w:r w:rsidRPr="008805A7">
              <w:rPr>
                <w:rFonts w:ascii="Times New Roman" w:eastAsia="仿宋_GB2312" w:hAnsi="Times New Roman" w:cs="仿宋_GB2312" w:hint="eastAsia"/>
                <w:kern w:val="0"/>
                <w:sz w:val="24"/>
              </w:rPr>
              <w:t xml:space="preserve">   </w:t>
            </w:r>
            <w:r w:rsidRPr="008805A7">
              <w:rPr>
                <w:rFonts w:ascii="Times New Roman" w:eastAsia="仿宋_GB2312" w:hAnsi="Times New Roman" w:cs="仿宋_GB2312" w:hint="eastAsia"/>
                <w:kern w:val="0"/>
                <w:sz w:val="24"/>
              </w:rPr>
              <w:t>日</w:t>
            </w:r>
          </w:p>
        </w:tc>
      </w:tr>
      <w:tr w:rsidR="009E549E" w:rsidRPr="008805A7">
        <w:trPr>
          <w:trHeight w:val="1454"/>
          <w:jc w:val="center"/>
        </w:trPr>
        <w:tc>
          <w:tcPr>
            <w:tcW w:w="1481"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县级农机</w:t>
            </w:r>
          </w:p>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主管部门</w:t>
            </w:r>
          </w:p>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sz w:val="24"/>
              </w:rPr>
              <w:t>意</w:t>
            </w:r>
            <w:r w:rsidRPr="008805A7">
              <w:rPr>
                <w:rFonts w:ascii="Times New Roman" w:eastAsia="仿宋_GB2312" w:hAnsi="Times New Roman" w:cs="仿宋_GB2312" w:hint="eastAsia"/>
                <w:sz w:val="24"/>
              </w:rPr>
              <w:t xml:space="preserve">  </w:t>
            </w:r>
            <w:r w:rsidRPr="008805A7">
              <w:rPr>
                <w:rFonts w:ascii="Times New Roman" w:eastAsia="仿宋_GB2312" w:hAnsi="Times New Roman" w:cs="仿宋_GB2312" w:hint="eastAsia"/>
                <w:sz w:val="24"/>
              </w:rPr>
              <w:t>见</w:t>
            </w:r>
          </w:p>
        </w:tc>
        <w:tc>
          <w:tcPr>
            <w:tcW w:w="8136" w:type="dxa"/>
            <w:gridSpan w:val="8"/>
            <w:tcBorders>
              <w:top w:val="single" w:sz="4" w:space="0" w:color="auto"/>
              <w:left w:val="single" w:sz="4" w:space="0" w:color="auto"/>
              <w:bottom w:val="single" w:sz="4" w:space="0" w:color="auto"/>
              <w:right w:val="single" w:sz="4" w:space="0" w:color="auto"/>
            </w:tcBorders>
            <w:vAlign w:val="center"/>
          </w:tcPr>
          <w:p w:rsidR="009E549E" w:rsidRPr="008805A7" w:rsidRDefault="009E549E">
            <w:pPr>
              <w:widowControl/>
              <w:rPr>
                <w:rFonts w:ascii="Times New Roman" w:eastAsia="仿宋_GB2312" w:hAnsi="Times New Roman" w:cs="仿宋_GB2312"/>
                <w:kern w:val="0"/>
                <w:sz w:val="24"/>
              </w:rPr>
            </w:pPr>
          </w:p>
          <w:p w:rsidR="009E549E" w:rsidRPr="008805A7" w:rsidRDefault="009E549E">
            <w:pPr>
              <w:widowControl/>
              <w:rPr>
                <w:rFonts w:ascii="Times New Roman" w:eastAsia="仿宋_GB2312" w:hAnsi="Times New Roman" w:cs="仿宋_GB2312"/>
                <w:kern w:val="0"/>
                <w:sz w:val="24"/>
              </w:rPr>
            </w:pPr>
          </w:p>
          <w:p w:rsidR="009E549E" w:rsidRPr="008805A7" w:rsidRDefault="008805A7">
            <w:pPr>
              <w:widowControl/>
              <w:rPr>
                <w:rFonts w:ascii="Times New Roman" w:eastAsia="仿宋_GB2312" w:hAnsi="Times New Roman" w:cs="仿宋_GB2312"/>
                <w:kern w:val="0"/>
                <w:sz w:val="24"/>
              </w:rPr>
            </w:pPr>
            <w:r w:rsidRPr="008805A7">
              <w:rPr>
                <w:rFonts w:ascii="Times New Roman" w:eastAsia="仿宋_GB2312" w:hAnsi="Times New Roman" w:cs="仿宋_GB2312" w:hint="eastAsia"/>
                <w:kern w:val="0"/>
                <w:sz w:val="24"/>
              </w:rPr>
              <w:t>分管领导签名：</w:t>
            </w:r>
          </w:p>
          <w:p w:rsidR="009E549E" w:rsidRPr="008805A7" w:rsidRDefault="008805A7">
            <w:pPr>
              <w:widowControl/>
              <w:rPr>
                <w:rFonts w:ascii="Times New Roman" w:eastAsia="仿宋_GB2312" w:hAnsi="Times New Roman" w:cs="仿宋_GB2312"/>
                <w:kern w:val="0"/>
                <w:sz w:val="24"/>
              </w:rPr>
            </w:pPr>
            <w:r w:rsidRPr="008805A7">
              <w:rPr>
                <w:rFonts w:ascii="Times New Roman" w:eastAsia="仿宋_GB2312" w:hAnsi="Times New Roman" w:cs="仿宋_GB2312" w:hint="eastAsia"/>
                <w:kern w:val="0"/>
                <w:sz w:val="24"/>
              </w:rPr>
              <w:t xml:space="preserve">              </w:t>
            </w:r>
            <w:r w:rsidRPr="008805A7">
              <w:rPr>
                <w:rFonts w:ascii="Times New Roman" w:eastAsia="仿宋_GB2312" w:hAnsi="Times New Roman" w:cs="仿宋_GB2312" w:hint="eastAsia"/>
                <w:kern w:val="0"/>
                <w:sz w:val="24"/>
              </w:rPr>
              <w:t>（盖章）</w:t>
            </w:r>
          </w:p>
          <w:p w:rsidR="009E549E" w:rsidRPr="008805A7" w:rsidRDefault="008805A7">
            <w:pPr>
              <w:snapToGrid w:val="0"/>
              <w:jc w:val="center"/>
              <w:rPr>
                <w:rFonts w:ascii="Times New Roman" w:eastAsia="仿宋_GB2312" w:hAnsi="Times New Roman" w:cs="仿宋_GB2312"/>
                <w:sz w:val="24"/>
              </w:rPr>
            </w:pPr>
            <w:r w:rsidRPr="008805A7">
              <w:rPr>
                <w:rFonts w:ascii="Times New Roman" w:eastAsia="仿宋_GB2312" w:hAnsi="Times New Roman" w:cs="仿宋_GB2312" w:hint="eastAsia"/>
                <w:kern w:val="0"/>
                <w:sz w:val="24"/>
              </w:rPr>
              <w:t xml:space="preserve">                                     </w:t>
            </w:r>
            <w:r w:rsidRPr="008805A7">
              <w:rPr>
                <w:rFonts w:ascii="Times New Roman" w:eastAsia="仿宋_GB2312" w:hAnsi="Times New Roman" w:cs="仿宋_GB2312" w:hint="eastAsia"/>
                <w:kern w:val="0"/>
                <w:sz w:val="24"/>
              </w:rPr>
              <w:t>年</w:t>
            </w:r>
            <w:r w:rsidRPr="008805A7">
              <w:rPr>
                <w:rFonts w:ascii="Times New Roman" w:eastAsia="仿宋_GB2312" w:hAnsi="Times New Roman" w:cs="仿宋_GB2312" w:hint="eastAsia"/>
                <w:kern w:val="0"/>
                <w:sz w:val="24"/>
              </w:rPr>
              <w:t xml:space="preserve">   </w:t>
            </w:r>
            <w:r w:rsidRPr="008805A7">
              <w:rPr>
                <w:rFonts w:ascii="Times New Roman" w:eastAsia="仿宋_GB2312" w:hAnsi="Times New Roman" w:cs="仿宋_GB2312" w:hint="eastAsia"/>
                <w:kern w:val="0"/>
                <w:sz w:val="24"/>
              </w:rPr>
              <w:t>月</w:t>
            </w:r>
            <w:r w:rsidRPr="008805A7">
              <w:rPr>
                <w:rFonts w:ascii="Times New Roman" w:eastAsia="仿宋_GB2312" w:hAnsi="Times New Roman" w:cs="仿宋_GB2312" w:hint="eastAsia"/>
                <w:kern w:val="0"/>
                <w:sz w:val="24"/>
              </w:rPr>
              <w:t xml:space="preserve">   </w:t>
            </w:r>
            <w:r w:rsidRPr="008805A7">
              <w:rPr>
                <w:rFonts w:ascii="Times New Roman" w:eastAsia="仿宋_GB2312" w:hAnsi="Times New Roman" w:cs="仿宋_GB2312" w:hint="eastAsia"/>
                <w:kern w:val="0"/>
                <w:sz w:val="24"/>
              </w:rPr>
              <w:t>日</w:t>
            </w:r>
          </w:p>
        </w:tc>
      </w:tr>
    </w:tbl>
    <w:p w:rsidR="008805A7" w:rsidRPr="008805A7" w:rsidRDefault="008805A7">
      <w:pPr>
        <w:topLinePunct/>
        <w:spacing w:line="640" w:lineRule="exact"/>
        <w:jc w:val="left"/>
        <w:rPr>
          <w:rFonts w:ascii="Times New Roman" w:eastAsia="黑体" w:hAnsi="Times New Roman"/>
        </w:rPr>
      </w:pPr>
    </w:p>
    <w:p w:rsidR="008805A7" w:rsidRPr="008805A7" w:rsidRDefault="008805A7">
      <w:pPr>
        <w:topLinePunct/>
        <w:spacing w:line="640" w:lineRule="exact"/>
        <w:jc w:val="left"/>
        <w:rPr>
          <w:rFonts w:ascii="Times New Roman" w:eastAsia="黑体" w:hAnsi="Times New Roman"/>
        </w:rPr>
      </w:pPr>
    </w:p>
    <w:p w:rsidR="009E549E" w:rsidRPr="008805A7" w:rsidRDefault="008805A7" w:rsidP="008805A7">
      <w:pPr>
        <w:topLinePunct/>
        <w:spacing w:line="560" w:lineRule="exact"/>
        <w:jc w:val="left"/>
        <w:rPr>
          <w:rFonts w:ascii="Times New Roman" w:eastAsia="方正黑体简体" w:hAnsi="Times New Roman"/>
        </w:rPr>
      </w:pPr>
      <w:r w:rsidRPr="008805A7">
        <w:rPr>
          <w:rFonts w:ascii="Times New Roman" w:eastAsia="方正黑体简体" w:hAnsi="Times New Roman" w:hint="eastAsia"/>
        </w:rPr>
        <w:lastRenderedPageBreak/>
        <w:t>附件</w:t>
      </w:r>
      <w:r w:rsidRPr="008805A7">
        <w:rPr>
          <w:rFonts w:ascii="Times New Roman" w:eastAsia="方正黑体简体" w:hAnsi="Times New Roman" w:hint="eastAsia"/>
        </w:rPr>
        <w:t>2</w:t>
      </w:r>
    </w:p>
    <w:p w:rsidR="008805A7" w:rsidRPr="008805A7" w:rsidRDefault="008805A7" w:rsidP="008805A7">
      <w:pPr>
        <w:pStyle w:val="a0"/>
        <w:rPr>
          <w:rFonts w:ascii="Times New Roman" w:hAnsi="Times New Roman"/>
        </w:rPr>
      </w:pPr>
    </w:p>
    <w:p w:rsidR="009E549E" w:rsidRPr="008805A7" w:rsidRDefault="008805A7" w:rsidP="008805A7">
      <w:pPr>
        <w:spacing w:line="560" w:lineRule="exact"/>
        <w:jc w:val="center"/>
        <w:rPr>
          <w:rFonts w:ascii="Times New Roman" w:eastAsia="方正小标宋简体" w:hAnsi="Times New Roman" w:cs="宋体"/>
          <w:sz w:val="44"/>
          <w:szCs w:val="44"/>
        </w:rPr>
      </w:pPr>
      <w:r w:rsidRPr="008805A7">
        <w:rPr>
          <w:rFonts w:ascii="Times New Roman" w:eastAsia="方正小标宋简体" w:hAnsi="Times New Roman" w:cs="宋体" w:hint="eastAsia"/>
          <w:sz w:val="44"/>
          <w:szCs w:val="44"/>
        </w:rPr>
        <w:t>宁波市标准化设施大棚及附属设备</w:t>
      </w:r>
    </w:p>
    <w:p w:rsidR="009E549E" w:rsidRPr="008805A7" w:rsidRDefault="008805A7" w:rsidP="008805A7">
      <w:pPr>
        <w:spacing w:line="560" w:lineRule="exact"/>
        <w:jc w:val="center"/>
        <w:rPr>
          <w:rFonts w:ascii="Times New Roman" w:eastAsia="方正小标宋简体" w:hAnsi="Times New Roman" w:cs="宋体"/>
          <w:sz w:val="44"/>
          <w:szCs w:val="44"/>
        </w:rPr>
      </w:pPr>
      <w:r w:rsidRPr="008805A7">
        <w:rPr>
          <w:rFonts w:ascii="Times New Roman" w:eastAsia="方正小标宋简体" w:hAnsi="Times New Roman" w:cs="宋体" w:hint="eastAsia"/>
          <w:sz w:val="44"/>
          <w:szCs w:val="44"/>
        </w:rPr>
        <w:t>补贴实施细则</w:t>
      </w:r>
    </w:p>
    <w:p w:rsidR="009E549E" w:rsidRPr="008805A7" w:rsidRDefault="009E549E" w:rsidP="008805A7">
      <w:pPr>
        <w:spacing w:line="560" w:lineRule="exact"/>
        <w:ind w:firstLine="646"/>
        <w:jc w:val="left"/>
        <w:rPr>
          <w:rFonts w:ascii="Times New Roman" w:eastAsia="黑体" w:hAnsi="Times New Roman" w:cs="黑体"/>
        </w:rPr>
      </w:pPr>
    </w:p>
    <w:p w:rsidR="009E549E" w:rsidRPr="008805A7" w:rsidRDefault="008805A7" w:rsidP="008805A7">
      <w:pPr>
        <w:overflowPunct w:val="0"/>
        <w:spacing w:line="560" w:lineRule="exact"/>
        <w:ind w:firstLine="646"/>
        <w:rPr>
          <w:rFonts w:ascii="Times New Roman" w:eastAsia="方正黑体简体" w:hAnsi="Times New Roman" w:cs="黑体"/>
        </w:rPr>
      </w:pPr>
      <w:r w:rsidRPr="008805A7">
        <w:rPr>
          <w:rFonts w:ascii="Times New Roman" w:eastAsia="方正黑体简体" w:hAnsi="Times New Roman" w:cs="黑体" w:hint="eastAsia"/>
        </w:rPr>
        <w:t>一、补贴对象</w:t>
      </w:r>
    </w:p>
    <w:p w:rsidR="009E549E" w:rsidRPr="008805A7" w:rsidRDefault="008805A7" w:rsidP="008805A7">
      <w:pPr>
        <w:tabs>
          <w:tab w:val="left" w:pos="0"/>
          <w:tab w:val="center" w:pos="4535"/>
        </w:tabs>
        <w:overflowPunct w:val="0"/>
        <w:snapToGrid w:val="0"/>
        <w:spacing w:line="560" w:lineRule="exact"/>
        <w:ind w:leftChars="200" w:left="640"/>
        <w:rPr>
          <w:rFonts w:ascii="Times New Roman" w:eastAsia="方正仿宋简体" w:hAnsi="Times New Roman" w:cs="方正仿宋_GBK"/>
          <w:kern w:val="0"/>
        </w:rPr>
      </w:pPr>
      <w:r w:rsidRPr="008805A7">
        <w:rPr>
          <w:rFonts w:ascii="Times New Roman" w:eastAsia="方正仿宋简体" w:hAnsi="Times New Roman" w:cs="方正仿宋_GBK" w:hint="eastAsia"/>
          <w:kern w:val="0"/>
        </w:rPr>
        <w:t>从事农业生产的个人和农业生产经营组织（简称购机者）。</w:t>
      </w:r>
      <w:r w:rsidRPr="008805A7">
        <w:rPr>
          <w:rFonts w:ascii="Times New Roman" w:eastAsia="方正黑体简体" w:hAnsi="Times New Roman" w:cs="黑体" w:hint="eastAsia"/>
        </w:rPr>
        <w:t>二、补贴范围和起补面积</w:t>
      </w:r>
    </w:p>
    <w:p w:rsidR="009E549E" w:rsidRPr="008805A7" w:rsidRDefault="008805A7" w:rsidP="008805A7">
      <w:pPr>
        <w:tabs>
          <w:tab w:val="left" w:pos="0"/>
          <w:tab w:val="center" w:pos="4535"/>
        </w:tabs>
        <w:overflowPunct w:val="0"/>
        <w:snapToGrid w:val="0"/>
        <w:spacing w:line="560" w:lineRule="exact"/>
        <w:ind w:firstLineChars="200" w:firstLine="640"/>
        <w:rPr>
          <w:rFonts w:ascii="Times New Roman" w:eastAsia="方正仿宋简体" w:hAnsi="Times New Roman" w:cs="方正仿宋_GBK"/>
          <w:color w:val="000000" w:themeColor="text1"/>
          <w:kern w:val="0"/>
        </w:rPr>
      </w:pPr>
      <w:r w:rsidRPr="008805A7">
        <w:rPr>
          <w:rFonts w:ascii="Times New Roman" w:eastAsia="方正仿宋简体" w:hAnsi="Times New Roman" w:cs="方正仿宋_GBK" w:hint="eastAsia"/>
          <w:kern w:val="0"/>
        </w:rPr>
        <w:t>（一）农用连栋钢架大棚（至少有两个跨度以上，跨间以天沟连接，大棚主材采用热浸镀锌钢管，按纵向一定间距安装，棚体骨架各零件通过联接卡具等固定，并覆盖塑料薄膜用于农业生产的棚体）。技术规范详见浙江省农业机械学会团体标准：农用连栋钢架大棚设施技术规范（</w:t>
      </w:r>
      <w:r w:rsidRPr="008805A7">
        <w:rPr>
          <w:rFonts w:ascii="Times New Roman" w:eastAsia="方正仿宋简体" w:hAnsi="Times New Roman" w:cs="方正仿宋_GBK" w:hint="eastAsia"/>
          <w:kern w:val="0"/>
        </w:rPr>
        <w:t>T/ZJNJ 004</w:t>
      </w:r>
      <w:r w:rsidRPr="008805A7">
        <w:rPr>
          <w:rFonts w:ascii="Times New Roman" w:eastAsia="方正仿宋简体" w:hAnsi="Times New Roman" w:cs="方正仿宋_GBK" w:hint="eastAsia"/>
          <w:kern w:val="0"/>
        </w:rPr>
        <w:t>—</w:t>
      </w:r>
      <w:r w:rsidRPr="008805A7">
        <w:rPr>
          <w:rFonts w:ascii="Times New Roman" w:eastAsia="方正仿宋简体" w:hAnsi="Times New Roman" w:cs="方正仿宋_GBK" w:hint="eastAsia"/>
          <w:kern w:val="0"/>
        </w:rPr>
        <w:t>2018</w:t>
      </w:r>
      <w:r w:rsidRPr="008805A7">
        <w:rPr>
          <w:rFonts w:ascii="Times New Roman" w:eastAsia="方正仿宋简体" w:hAnsi="Times New Roman" w:cs="方正仿宋_GBK" w:hint="eastAsia"/>
          <w:kern w:val="0"/>
        </w:rPr>
        <w:t>）。</w:t>
      </w:r>
      <w:r w:rsidRPr="008805A7">
        <w:rPr>
          <w:rFonts w:ascii="Times New Roman" w:eastAsia="方正仿宋简体" w:hAnsi="Times New Roman" w:cs="方正仿宋_GBK" w:hint="eastAsia"/>
          <w:color w:val="000000" w:themeColor="text1"/>
          <w:kern w:val="0"/>
        </w:rPr>
        <w:t>农用连栋钢架大棚连片建设</w:t>
      </w:r>
      <w:r w:rsidRPr="008805A7">
        <w:rPr>
          <w:rFonts w:ascii="Times New Roman" w:eastAsia="方正仿宋简体" w:hAnsi="Times New Roman" w:cs="方正仿宋_GBK" w:hint="eastAsia"/>
          <w:color w:val="000000" w:themeColor="text1"/>
          <w:kern w:val="0"/>
        </w:rPr>
        <w:t>2000</w:t>
      </w:r>
      <w:r w:rsidRPr="008805A7">
        <w:rPr>
          <w:rFonts w:ascii="Times New Roman" w:eastAsia="方正仿宋简体" w:hAnsi="Times New Roman" w:cs="方正仿宋_GBK" w:hint="eastAsia"/>
          <w:color w:val="000000" w:themeColor="text1"/>
          <w:kern w:val="0"/>
        </w:rPr>
        <w:t>平方米起补，用于水稻工厂化育秧的绿化练苗大棚无起补面积限制。</w:t>
      </w:r>
    </w:p>
    <w:p w:rsidR="009E549E" w:rsidRPr="008805A7" w:rsidRDefault="008805A7" w:rsidP="008805A7">
      <w:pPr>
        <w:pStyle w:val="a4"/>
        <w:overflowPunct w:val="0"/>
        <w:spacing w:line="560" w:lineRule="exact"/>
        <w:ind w:firstLineChars="200" w:firstLine="640"/>
        <w:jc w:val="both"/>
        <w:rPr>
          <w:rFonts w:ascii="Times New Roman" w:eastAsia="方正仿宋简体" w:hAnsi="Times New Roman" w:cs="方正仿宋_GBK"/>
          <w:kern w:val="0"/>
        </w:rPr>
      </w:pPr>
      <w:r w:rsidRPr="008805A7">
        <w:rPr>
          <w:rFonts w:ascii="Times New Roman" w:eastAsia="方正仿宋简体" w:hAnsi="Times New Roman" w:cs="方正仿宋_GBK" w:hint="eastAsia"/>
        </w:rPr>
        <w:t>（二）玻璃温室（主材采用</w:t>
      </w:r>
      <w:r w:rsidRPr="008805A7">
        <w:rPr>
          <w:rFonts w:ascii="Times New Roman" w:eastAsia="方正仿宋简体" w:hAnsi="Times New Roman" w:cs="方正仿宋_GBK" w:hint="eastAsia"/>
          <w:color w:val="000000"/>
          <w:kern w:val="0"/>
        </w:rPr>
        <w:t>热浸</w:t>
      </w:r>
      <w:r w:rsidRPr="008805A7">
        <w:rPr>
          <w:rFonts w:ascii="Times New Roman" w:eastAsia="方正仿宋简体" w:hAnsi="Times New Roman" w:cs="方正仿宋_GBK" w:hint="eastAsia"/>
        </w:rPr>
        <w:t>镀锌钢管，按纵向一定间距安装，温室骨架各零件通过紧固件联接等固定，并覆盖玻璃或者</w:t>
      </w:r>
      <w:r w:rsidRPr="008805A7">
        <w:rPr>
          <w:rFonts w:ascii="Times New Roman" w:eastAsia="方正仿宋简体" w:hAnsi="Times New Roman" w:cs="方正仿宋_GBK" w:hint="eastAsia"/>
        </w:rPr>
        <w:t>PC</w:t>
      </w:r>
      <w:r w:rsidRPr="008805A7">
        <w:rPr>
          <w:rFonts w:ascii="Times New Roman" w:eastAsia="方正仿宋简体" w:hAnsi="Times New Roman" w:cs="方正仿宋_GBK" w:hint="eastAsia"/>
        </w:rPr>
        <w:t>板用于农业生产的棚体）。</w:t>
      </w:r>
      <w:r w:rsidRPr="008805A7">
        <w:rPr>
          <w:rFonts w:ascii="Times New Roman" w:eastAsia="方正仿宋简体" w:hAnsi="Times New Roman" w:cs="方正仿宋_GBK" w:hint="eastAsia"/>
          <w:kern w:val="0"/>
        </w:rPr>
        <w:t>技术规范详见江省农业机械学会团体标准：农用连栋钢架大棚设施技术规范（</w:t>
      </w:r>
      <w:r w:rsidRPr="008805A7">
        <w:rPr>
          <w:rFonts w:ascii="Times New Roman" w:eastAsia="方正仿宋简体" w:hAnsi="Times New Roman" w:cs="方正仿宋_GBK" w:hint="eastAsia"/>
          <w:kern w:val="0"/>
        </w:rPr>
        <w:t>T/ZJNJ 001</w:t>
      </w:r>
      <w:r w:rsidRPr="008805A7">
        <w:rPr>
          <w:rFonts w:ascii="Times New Roman" w:eastAsia="方正仿宋简体" w:hAnsi="Times New Roman" w:cs="方正仿宋_GBK" w:hint="eastAsia"/>
          <w:kern w:val="0"/>
        </w:rPr>
        <w:t>—</w:t>
      </w:r>
      <w:r w:rsidRPr="008805A7">
        <w:rPr>
          <w:rFonts w:ascii="Times New Roman" w:eastAsia="方正仿宋简体" w:hAnsi="Times New Roman" w:cs="方正仿宋_GBK" w:hint="eastAsia"/>
          <w:kern w:val="0"/>
        </w:rPr>
        <w:t>2018</w:t>
      </w:r>
      <w:r w:rsidRPr="008805A7">
        <w:rPr>
          <w:rFonts w:ascii="Times New Roman" w:eastAsia="方正仿宋简体" w:hAnsi="Times New Roman" w:cs="方正仿宋_GBK" w:hint="eastAsia"/>
          <w:kern w:val="0"/>
        </w:rPr>
        <w:t>）</w:t>
      </w:r>
      <w:r w:rsidRPr="008805A7">
        <w:rPr>
          <w:rFonts w:ascii="Times New Roman" w:eastAsia="方正仿宋简体" w:hAnsi="Times New Roman" w:cs="方正仿宋_GBK" w:hint="eastAsia"/>
        </w:rPr>
        <w:t>。水稻育秧中心</w:t>
      </w:r>
      <w:r w:rsidRPr="008805A7">
        <w:rPr>
          <w:rFonts w:ascii="Times New Roman" w:eastAsia="方正仿宋简体" w:hAnsi="Times New Roman" w:cs="方正仿宋_GBK" w:hint="eastAsia"/>
        </w:rPr>
        <w:t>150</w:t>
      </w:r>
      <w:r w:rsidRPr="008805A7">
        <w:rPr>
          <w:rFonts w:ascii="Times New Roman" w:eastAsia="方正仿宋简体" w:hAnsi="Times New Roman" w:cs="方正仿宋_GBK" w:hint="eastAsia"/>
        </w:rPr>
        <w:t>平方米起补，</w:t>
      </w:r>
      <w:r w:rsidRPr="008805A7">
        <w:rPr>
          <w:rFonts w:ascii="Times New Roman" w:eastAsia="方正仿宋简体" w:hAnsi="Times New Roman" w:cs="方正仿宋_GBK" w:hint="eastAsia"/>
          <w:color w:val="000000" w:themeColor="text1"/>
        </w:rPr>
        <w:t>其它产业</w:t>
      </w:r>
      <w:r w:rsidRPr="008805A7">
        <w:rPr>
          <w:rFonts w:ascii="Times New Roman" w:eastAsia="方正仿宋简体" w:hAnsi="Times New Roman" w:cs="方正仿宋_GBK" w:hint="eastAsia"/>
          <w:color w:val="000000" w:themeColor="text1"/>
        </w:rPr>
        <w:t>500</w:t>
      </w:r>
      <w:r w:rsidRPr="008805A7">
        <w:rPr>
          <w:rFonts w:ascii="Times New Roman" w:eastAsia="方正仿宋简体" w:hAnsi="Times New Roman" w:cs="方正仿宋_GBK" w:hint="eastAsia"/>
          <w:color w:val="000000" w:themeColor="text1"/>
        </w:rPr>
        <w:t>平方米</w:t>
      </w:r>
      <w:r w:rsidRPr="008805A7">
        <w:rPr>
          <w:rFonts w:ascii="Times New Roman" w:eastAsia="方正仿宋简体" w:hAnsi="Times New Roman" w:cs="方正仿宋_GBK" w:hint="eastAsia"/>
        </w:rPr>
        <w:t>起补。</w:t>
      </w:r>
    </w:p>
    <w:p w:rsidR="009E549E" w:rsidRPr="008805A7" w:rsidRDefault="008805A7" w:rsidP="008805A7">
      <w:pPr>
        <w:overflowPunct w:val="0"/>
        <w:spacing w:line="560" w:lineRule="exact"/>
        <w:ind w:firstLine="646"/>
        <w:rPr>
          <w:rFonts w:ascii="Times New Roman" w:eastAsia="方正黑体简体" w:hAnsi="Times New Roman" w:cs="黑体"/>
        </w:rPr>
      </w:pPr>
      <w:r w:rsidRPr="008805A7">
        <w:rPr>
          <w:rFonts w:ascii="Times New Roman" w:eastAsia="方正黑体简体" w:hAnsi="Times New Roman" w:cs="黑体" w:hint="eastAsia"/>
        </w:rPr>
        <w:t>三、补贴标准</w:t>
      </w:r>
    </w:p>
    <w:p w:rsidR="009E549E" w:rsidRPr="008805A7" w:rsidRDefault="008805A7" w:rsidP="008805A7">
      <w:pPr>
        <w:overflowPunct w:val="0"/>
        <w:spacing w:line="560" w:lineRule="exact"/>
        <w:ind w:firstLineChars="200" w:firstLine="640"/>
        <w:rPr>
          <w:rFonts w:ascii="Times New Roman" w:eastAsia="方正仿宋简体" w:hAnsi="Times New Roman" w:cs="方正仿宋_GBK"/>
          <w:color w:val="000000" w:themeColor="text1"/>
          <w:kern w:val="0"/>
        </w:rPr>
      </w:pPr>
      <w:r w:rsidRPr="008805A7">
        <w:rPr>
          <w:rFonts w:ascii="Times New Roman" w:eastAsia="方正仿宋简体" w:hAnsi="Times New Roman" w:cs="方正仿宋_GBK" w:hint="eastAsia"/>
          <w:color w:val="000000" w:themeColor="text1"/>
          <w:kern w:val="0"/>
        </w:rPr>
        <w:lastRenderedPageBreak/>
        <w:t>补贴标准详见补贴额一览表（附件</w:t>
      </w:r>
      <w:r w:rsidRPr="008805A7">
        <w:rPr>
          <w:rFonts w:ascii="Times New Roman" w:eastAsia="方正仿宋简体" w:hAnsi="Times New Roman" w:cs="方正仿宋_GBK" w:hint="eastAsia"/>
          <w:color w:val="000000" w:themeColor="text1"/>
          <w:kern w:val="0"/>
        </w:rPr>
        <w:t>3</w:t>
      </w:r>
      <w:r w:rsidRPr="008805A7">
        <w:rPr>
          <w:rFonts w:ascii="Times New Roman" w:eastAsia="方正仿宋简体" w:hAnsi="Times New Roman" w:cs="方正仿宋_GBK" w:hint="eastAsia"/>
          <w:color w:val="000000" w:themeColor="text1"/>
          <w:kern w:val="0"/>
        </w:rPr>
        <w:t>）。标准化设施大棚按标配整体进行补贴，“非农化”项目不予补贴。购机者年度内享受中央及市级补贴资金实行总额限制，其中个人不超过</w:t>
      </w:r>
      <w:r w:rsidRPr="008805A7">
        <w:rPr>
          <w:rFonts w:ascii="Times New Roman" w:eastAsia="方正仿宋简体" w:hAnsi="Times New Roman" w:cs="方正仿宋_GBK" w:hint="eastAsia"/>
          <w:color w:val="000000" w:themeColor="text1"/>
          <w:kern w:val="0"/>
        </w:rPr>
        <w:t>30</w:t>
      </w:r>
      <w:r w:rsidRPr="008805A7">
        <w:rPr>
          <w:rFonts w:ascii="Times New Roman" w:eastAsia="方正仿宋简体" w:hAnsi="Times New Roman" w:cs="方正仿宋_GBK" w:hint="eastAsia"/>
          <w:color w:val="000000" w:themeColor="text1"/>
          <w:kern w:val="0"/>
        </w:rPr>
        <w:t>万元，农业生产经营组织不超过</w:t>
      </w:r>
      <w:r w:rsidRPr="008805A7">
        <w:rPr>
          <w:rFonts w:ascii="Times New Roman" w:eastAsia="方正仿宋简体" w:hAnsi="Times New Roman" w:cs="方正仿宋_GBK" w:hint="eastAsia"/>
          <w:color w:val="000000" w:themeColor="text1"/>
          <w:kern w:val="0"/>
        </w:rPr>
        <w:t>100</w:t>
      </w:r>
      <w:r w:rsidRPr="008805A7">
        <w:rPr>
          <w:rFonts w:ascii="Times New Roman" w:eastAsia="方正仿宋简体" w:hAnsi="Times New Roman" w:cs="方正仿宋_GBK" w:hint="eastAsia"/>
          <w:color w:val="000000" w:themeColor="text1"/>
          <w:kern w:val="0"/>
        </w:rPr>
        <w:t>万元。</w:t>
      </w:r>
    </w:p>
    <w:p w:rsidR="009E549E" w:rsidRPr="008805A7" w:rsidRDefault="008805A7" w:rsidP="008805A7">
      <w:pPr>
        <w:overflowPunct w:val="0"/>
        <w:spacing w:line="560" w:lineRule="exact"/>
        <w:ind w:firstLine="646"/>
        <w:rPr>
          <w:rFonts w:ascii="Times New Roman" w:eastAsia="方正黑体简体" w:hAnsi="Times New Roman" w:cs="黑体"/>
        </w:rPr>
      </w:pPr>
      <w:r w:rsidRPr="008805A7">
        <w:rPr>
          <w:rFonts w:ascii="Times New Roman" w:eastAsia="方正黑体简体" w:hAnsi="Times New Roman" w:cs="黑体" w:hint="eastAsia"/>
        </w:rPr>
        <w:t>四、补贴资金和兑付办法</w:t>
      </w:r>
    </w:p>
    <w:p w:rsidR="009E549E" w:rsidRPr="008805A7" w:rsidRDefault="008805A7" w:rsidP="008805A7">
      <w:pPr>
        <w:pStyle w:val="a0"/>
        <w:overflowPunct w:val="0"/>
        <w:spacing w:line="560" w:lineRule="exact"/>
        <w:ind w:firstLineChars="200" w:firstLine="640"/>
        <w:rPr>
          <w:rFonts w:ascii="Times New Roman" w:eastAsia="方正仿宋简体" w:hAnsi="Times New Roman"/>
        </w:rPr>
      </w:pPr>
      <w:r w:rsidRPr="008805A7">
        <w:rPr>
          <w:rFonts w:ascii="Times New Roman" w:eastAsia="方正仿宋简体" w:hAnsi="Times New Roman" w:cs="方正仿宋_GBK" w:hint="eastAsia"/>
        </w:rPr>
        <w:t>补贴资金由中央及市级财政统筹安排，采用项目申报、先建后补、按实结算的办法。根据各区县（市）上报的本年度标准化设施大棚建设资金需求情况，下拨中央资金；当年中央资金不能满足补贴兑付时，由市级资金安排。各区县（市）可以根据当地实际安排资金进行累加补贴。</w:t>
      </w:r>
    </w:p>
    <w:p w:rsidR="009E549E" w:rsidRPr="008805A7" w:rsidRDefault="008805A7" w:rsidP="008805A7">
      <w:pPr>
        <w:overflowPunct w:val="0"/>
        <w:spacing w:line="560" w:lineRule="exact"/>
        <w:ind w:firstLine="646"/>
        <w:rPr>
          <w:rFonts w:ascii="Times New Roman" w:eastAsia="方正黑体简体" w:hAnsi="Times New Roman" w:cs="黑体"/>
        </w:rPr>
      </w:pPr>
      <w:r w:rsidRPr="008805A7">
        <w:rPr>
          <w:rFonts w:ascii="Times New Roman" w:eastAsia="方正黑体简体" w:hAnsi="Times New Roman" w:cs="黑体" w:hint="eastAsia"/>
        </w:rPr>
        <w:t>五、操作程序</w:t>
      </w:r>
    </w:p>
    <w:p w:rsidR="009E549E" w:rsidRPr="008805A7" w:rsidRDefault="008805A7" w:rsidP="008805A7">
      <w:pPr>
        <w:tabs>
          <w:tab w:val="left" w:pos="0"/>
          <w:tab w:val="center" w:pos="4535"/>
        </w:tabs>
        <w:overflowPunct w:val="0"/>
        <w:snapToGrid w:val="0"/>
        <w:spacing w:line="560" w:lineRule="exact"/>
        <w:ind w:firstLineChars="200" w:firstLine="640"/>
        <w:rPr>
          <w:rFonts w:ascii="Times New Roman" w:eastAsia="方正仿宋简体" w:hAnsi="Times New Roman" w:cs="方正仿宋_GBK"/>
          <w:color w:val="000000" w:themeColor="text1"/>
          <w:kern w:val="0"/>
        </w:rPr>
      </w:pPr>
      <w:r w:rsidRPr="008805A7">
        <w:rPr>
          <w:rFonts w:ascii="Times New Roman" w:eastAsia="方正仿宋简体" w:hAnsi="Times New Roman" w:cs="方正仿宋_GBK" w:hint="eastAsia"/>
          <w:color w:val="000000" w:themeColor="text1"/>
          <w:kern w:val="0"/>
        </w:rPr>
        <w:t>（一）申报。购机者向乡镇（街道）提出申请，并提交《宁波市设施农业大棚补贴申请表》及相关证明材料。</w:t>
      </w:r>
    </w:p>
    <w:p w:rsidR="009E549E" w:rsidRPr="008805A7" w:rsidRDefault="008805A7" w:rsidP="008805A7">
      <w:pPr>
        <w:tabs>
          <w:tab w:val="left" w:pos="0"/>
          <w:tab w:val="center" w:pos="4535"/>
        </w:tabs>
        <w:overflowPunct w:val="0"/>
        <w:snapToGrid w:val="0"/>
        <w:spacing w:line="560" w:lineRule="exact"/>
        <w:ind w:firstLineChars="200" w:firstLine="640"/>
        <w:rPr>
          <w:rFonts w:ascii="Times New Roman" w:eastAsia="方正仿宋简体" w:hAnsi="Times New Roman" w:cs="方正仿宋_GBK"/>
          <w:color w:val="000000" w:themeColor="text1"/>
          <w:kern w:val="0"/>
        </w:rPr>
      </w:pPr>
      <w:r w:rsidRPr="008805A7">
        <w:rPr>
          <w:rFonts w:ascii="Times New Roman" w:eastAsia="方正仿宋简体" w:hAnsi="Times New Roman" w:cs="方正仿宋_GBK" w:hint="eastAsia"/>
          <w:color w:val="000000" w:themeColor="text1"/>
          <w:kern w:val="0"/>
        </w:rPr>
        <w:t>（二）审核。乡镇（街道）负责对申报材料进行审查，并将审查结果及相关材料报县级农机主管部门；县级农机主管部门对设施农业大棚项目进行实地勘察并核实申报材料，经公示无异议后列入当年设施农业大棚建设计划，形成《设施农业大棚补贴建设计划汇总表》。</w:t>
      </w:r>
    </w:p>
    <w:p w:rsidR="009E549E" w:rsidRPr="008805A7" w:rsidRDefault="008805A7" w:rsidP="008805A7">
      <w:pPr>
        <w:tabs>
          <w:tab w:val="left" w:pos="0"/>
          <w:tab w:val="center" w:pos="4535"/>
        </w:tabs>
        <w:overflowPunct w:val="0"/>
        <w:snapToGrid w:val="0"/>
        <w:spacing w:line="560" w:lineRule="exact"/>
        <w:ind w:firstLineChars="200" w:firstLine="640"/>
        <w:rPr>
          <w:rFonts w:ascii="Times New Roman" w:eastAsia="方正仿宋简体" w:hAnsi="Times New Roman" w:cs="方正仿宋_GBK"/>
          <w:color w:val="FF0000"/>
          <w:kern w:val="0"/>
        </w:rPr>
      </w:pPr>
      <w:r w:rsidRPr="008805A7">
        <w:rPr>
          <w:rFonts w:ascii="Times New Roman" w:eastAsia="方正仿宋简体" w:hAnsi="Times New Roman" w:cs="方正仿宋_GBK" w:hint="eastAsia"/>
          <w:color w:val="000000" w:themeColor="text1"/>
          <w:kern w:val="0"/>
        </w:rPr>
        <w:t>（三）实施。购机者自主选择补贴产品范围内的生产企业与产品，与生产企业签订安装合同后实施安装。</w:t>
      </w:r>
    </w:p>
    <w:p w:rsidR="009E549E" w:rsidRPr="008805A7" w:rsidRDefault="008805A7" w:rsidP="008805A7">
      <w:pPr>
        <w:overflowPunct w:val="0"/>
        <w:spacing w:line="560" w:lineRule="exact"/>
        <w:ind w:firstLineChars="200" w:firstLine="640"/>
        <w:rPr>
          <w:rFonts w:ascii="Times New Roman" w:eastAsia="方正仿宋简体" w:hAnsi="Times New Roman" w:cs="方正仿宋_GBK"/>
          <w:color w:val="000000" w:themeColor="text1"/>
          <w:kern w:val="0"/>
        </w:rPr>
      </w:pPr>
      <w:r w:rsidRPr="008805A7">
        <w:rPr>
          <w:rFonts w:ascii="Times New Roman" w:eastAsia="方正仿宋简体" w:hAnsi="Times New Roman" w:cs="方正仿宋_GBK" w:hint="eastAsia"/>
          <w:color w:val="000000" w:themeColor="text1"/>
          <w:kern w:val="0"/>
        </w:rPr>
        <w:t>（四）确认。设施大棚建成后，生产企业和购机者对建设质量和标准相互确认，并填写《设施大棚补贴确认表》；由购机者</w:t>
      </w:r>
      <w:r w:rsidRPr="008805A7">
        <w:rPr>
          <w:rFonts w:ascii="Times New Roman" w:eastAsia="方正仿宋简体" w:hAnsi="Times New Roman" w:cs="方正仿宋_GBK" w:hint="eastAsia"/>
          <w:color w:val="000000" w:themeColor="text1"/>
          <w:kern w:val="0"/>
        </w:rPr>
        <w:lastRenderedPageBreak/>
        <w:t>向县级农机主管部门提出确认申请，单个主体建有不同规格项目的一并提出；县级农机主管部门应组织人员对设施大棚建设面积进行实地确认，审查区位图、建设合同、安装材料清单、财务发票等资料，确认完成后在《设施大棚补贴确认表》签字</w:t>
      </w:r>
      <w:r w:rsidRPr="008805A7">
        <w:rPr>
          <w:rFonts w:ascii="Times New Roman" w:eastAsia="方正仿宋简体" w:hAnsi="Times New Roman" w:cs="仿宋_GB2312" w:hint="eastAsia"/>
          <w:color w:val="000000" w:themeColor="text1"/>
          <w:kern w:val="0"/>
        </w:rPr>
        <w:t>盖章。</w:t>
      </w:r>
      <w:r w:rsidRPr="008805A7">
        <w:rPr>
          <w:rFonts w:ascii="Times New Roman" w:eastAsia="方正仿宋简体" w:hAnsi="Times New Roman" w:cs="方正仿宋_GBK" w:hint="eastAsia"/>
          <w:color w:val="000000" w:themeColor="text1"/>
          <w:kern w:val="0"/>
        </w:rPr>
        <w:t>必要时可通过第三方专业机构开展质量检测或评价，确保补贴产品质量。</w:t>
      </w:r>
    </w:p>
    <w:p w:rsidR="009E549E" w:rsidRPr="008805A7" w:rsidRDefault="008805A7" w:rsidP="008805A7">
      <w:pPr>
        <w:tabs>
          <w:tab w:val="left" w:pos="0"/>
          <w:tab w:val="center" w:pos="4535"/>
        </w:tabs>
        <w:overflowPunct w:val="0"/>
        <w:snapToGrid w:val="0"/>
        <w:spacing w:line="560" w:lineRule="exact"/>
        <w:ind w:firstLineChars="200" w:firstLine="640"/>
        <w:rPr>
          <w:rFonts w:ascii="Times New Roman" w:eastAsia="方正仿宋简体" w:hAnsi="Times New Roman" w:cs="方正仿宋_GBK"/>
          <w:color w:val="000000" w:themeColor="text1"/>
          <w:kern w:val="0"/>
        </w:rPr>
        <w:sectPr w:rsidR="009E549E" w:rsidRPr="008805A7" w:rsidSect="00EE3A11">
          <w:pgSz w:w="11906" w:h="16838"/>
          <w:pgMar w:top="2098" w:right="1474" w:bottom="1928" w:left="1588" w:header="851" w:footer="850" w:gutter="0"/>
          <w:pgNumType w:fmt="numberInDash"/>
          <w:cols w:space="0"/>
          <w:docGrid w:type="lines" w:linePitch="312"/>
        </w:sectPr>
      </w:pPr>
      <w:r w:rsidRPr="008805A7">
        <w:rPr>
          <w:rFonts w:ascii="Times New Roman" w:eastAsia="方正仿宋简体" w:hAnsi="Times New Roman" w:cs="方正仿宋_GBK" w:hint="eastAsia"/>
          <w:color w:val="000000" w:themeColor="text1"/>
          <w:kern w:val="0"/>
        </w:rPr>
        <w:t>（五）其它。</w:t>
      </w:r>
      <w:r w:rsidRPr="008805A7">
        <w:rPr>
          <w:rFonts w:ascii="Times New Roman" w:eastAsia="方正仿宋简体" w:hAnsi="Times New Roman" w:cs="仿宋_GB2312" w:hint="eastAsia"/>
        </w:rPr>
        <w:t>补贴资金公示、结算、</w:t>
      </w:r>
      <w:r w:rsidRPr="008805A7">
        <w:rPr>
          <w:rFonts w:ascii="Times New Roman" w:eastAsia="方正仿宋简体" w:hAnsi="Times New Roman" w:cs="方正仿宋_GBK" w:hint="eastAsia"/>
          <w:color w:val="000000" w:themeColor="text1"/>
          <w:kern w:val="0"/>
        </w:rPr>
        <w:t>拨付以及补贴资料归档等程序参照</w:t>
      </w:r>
      <w:r w:rsidRPr="008805A7">
        <w:rPr>
          <w:rFonts w:ascii="Times New Roman" w:eastAsia="方正仿宋简体" w:hAnsi="Times New Roman" w:cs="仿宋_GB2312" w:hint="eastAsia"/>
          <w:color w:val="000000" w:themeColor="text1"/>
        </w:rPr>
        <w:t>宁波实施意见</w:t>
      </w:r>
      <w:r w:rsidRPr="008805A7">
        <w:rPr>
          <w:rFonts w:ascii="Times New Roman" w:eastAsia="方正仿宋简体" w:hAnsi="Times New Roman" w:cs="方正仿宋_GBK" w:hint="eastAsia"/>
          <w:color w:val="000000" w:themeColor="text1"/>
          <w:kern w:val="0"/>
        </w:rPr>
        <w:t>（甬农发〔</w:t>
      </w:r>
      <w:r w:rsidRPr="008805A7">
        <w:rPr>
          <w:rFonts w:ascii="Times New Roman" w:eastAsia="方正仿宋简体" w:hAnsi="Times New Roman" w:cs="方正仿宋_GBK" w:hint="eastAsia"/>
          <w:color w:val="000000" w:themeColor="text1"/>
          <w:kern w:val="0"/>
        </w:rPr>
        <w:t>2021</w:t>
      </w:r>
      <w:r w:rsidRPr="008805A7">
        <w:rPr>
          <w:rFonts w:ascii="Times New Roman" w:eastAsia="方正仿宋简体" w:hAnsi="Times New Roman" w:cs="方正仿宋_GBK" w:hint="eastAsia"/>
          <w:color w:val="000000" w:themeColor="text1"/>
          <w:kern w:val="0"/>
        </w:rPr>
        <w:t>〕</w:t>
      </w:r>
      <w:r w:rsidRPr="008805A7">
        <w:rPr>
          <w:rFonts w:ascii="Times New Roman" w:eastAsia="方正仿宋简体" w:hAnsi="Times New Roman" w:cs="方正仿宋_GBK" w:hint="eastAsia"/>
          <w:color w:val="000000" w:themeColor="text1"/>
          <w:kern w:val="0"/>
        </w:rPr>
        <w:t>130</w:t>
      </w:r>
      <w:r w:rsidRPr="008805A7">
        <w:rPr>
          <w:rFonts w:ascii="Times New Roman" w:eastAsia="方正仿宋简体" w:hAnsi="Times New Roman" w:cs="方正仿宋_GBK" w:hint="eastAsia"/>
          <w:color w:val="000000" w:themeColor="text1"/>
          <w:kern w:val="0"/>
        </w:rPr>
        <w:t>号）有关要求执行。</w:t>
      </w:r>
    </w:p>
    <w:p w:rsidR="009E549E" w:rsidRPr="008805A7" w:rsidRDefault="008805A7" w:rsidP="008805A7">
      <w:pPr>
        <w:snapToGrid w:val="0"/>
        <w:jc w:val="center"/>
        <w:rPr>
          <w:rFonts w:ascii="Times New Roman" w:eastAsia="方正小标宋简体" w:hAnsi="Times New Roman"/>
          <w:color w:val="000000"/>
          <w:sz w:val="44"/>
          <w:szCs w:val="44"/>
        </w:rPr>
      </w:pPr>
      <w:r w:rsidRPr="008805A7">
        <w:rPr>
          <w:rFonts w:ascii="Times New Roman" w:eastAsia="方正小标宋简体" w:hAnsi="Times New Roman" w:hint="eastAsia"/>
          <w:color w:val="000000"/>
          <w:sz w:val="44"/>
          <w:szCs w:val="44"/>
        </w:rPr>
        <w:lastRenderedPageBreak/>
        <w:t>宁波市标准化设施大棚补贴申请表</w:t>
      </w:r>
    </w:p>
    <w:tbl>
      <w:tblPr>
        <w:tblW w:w="985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37"/>
        <w:gridCol w:w="1995"/>
        <w:gridCol w:w="1247"/>
        <w:gridCol w:w="1180"/>
        <w:gridCol w:w="851"/>
        <w:gridCol w:w="661"/>
        <w:gridCol w:w="1114"/>
        <w:gridCol w:w="1468"/>
      </w:tblGrid>
      <w:tr w:rsidR="009E549E" w:rsidRPr="008805A7">
        <w:trPr>
          <w:trHeight w:val="517"/>
          <w:jc w:val="center"/>
        </w:trPr>
        <w:tc>
          <w:tcPr>
            <w:tcW w:w="1337"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姓</w:t>
            </w:r>
            <w:r w:rsidRPr="008805A7">
              <w:rPr>
                <w:rFonts w:ascii="Times New Roman" w:eastAsia="仿宋_GB2312" w:hAnsi="Times New Roman" w:hint="eastAsia"/>
                <w:color w:val="000000"/>
                <w:sz w:val="21"/>
                <w:szCs w:val="21"/>
              </w:rPr>
              <w:t xml:space="preserve"> </w:t>
            </w:r>
            <w:r w:rsidRPr="008805A7">
              <w:rPr>
                <w:rFonts w:ascii="Times New Roman" w:eastAsia="仿宋_GB2312" w:hAnsi="Times New Roman" w:hint="eastAsia"/>
                <w:color w:val="000000"/>
                <w:sz w:val="21"/>
                <w:szCs w:val="21"/>
              </w:rPr>
              <w:t>名</w:t>
            </w:r>
          </w:p>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w:t>
            </w:r>
            <w:r w:rsidRPr="008805A7">
              <w:rPr>
                <w:rFonts w:ascii="Times New Roman" w:eastAsia="仿宋_GB2312" w:hAnsi="Times New Roman" w:hint="eastAsia"/>
                <w:color w:val="000000"/>
                <w:sz w:val="21"/>
                <w:szCs w:val="21"/>
              </w:rPr>
              <w:t>组织名称</w:t>
            </w:r>
            <w:r w:rsidRPr="008805A7">
              <w:rPr>
                <w:rFonts w:ascii="Times New Roman" w:eastAsia="仿宋_GB2312" w:hAnsi="Times New Roman" w:hint="eastAsia"/>
                <w:color w:val="000000"/>
                <w:sz w:val="21"/>
                <w:szCs w:val="21"/>
              </w:rPr>
              <w:t>)</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olor w:val="000000"/>
                <w:sz w:val="21"/>
                <w:szCs w:val="21"/>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身份证号码</w:t>
            </w:r>
          </w:p>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w:t>
            </w:r>
            <w:r w:rsidRPr="008805A7">
              <w:rPr>
                <w:rFonts w:ascii="Times New Roman" w:eastAsia="仿宋_GB2312" w:hAnsi="Times New Roman" w:hint="eastAsia"/>
                <w:color w:val="000000"/>
                <w:sz w:val="21"/>
                <w:szCs w:val="21"/>
              </w:rPr>
              <w:t>工商注册号</w:t>
            </w:r>
            <w:r w:rsidRPr="008805A7">
              <w:rPr>
                <w:rFonts w:ascii="Times New Roman" w:eastAsia="仿宋_GB2312" w:hAnsi="Times New Roman" w:hint="eastAsia"/>
                <w:color w:val="000000"/>
                <w:sz w:val="21"/>
                <w:szCs w:val="21"/>
              </w:rPr>
              <w:t>)</w:t>
            </w:r>
          </w:p>
        </w:tc>
        <w:tc>
          <w:tcPr>
            <w:tcW w:w="3243"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olor w:val="000000"/>
                <w:sz w:val="21"/>
                <w:szCs w:val="21"/>
              </w:rPr>
            </w:pPr>
          </w:p>
        </w:tc>
      </w:tr>
      <w:tr w:rsidR="009E549E" w:rsidRPr="008805A7">
        <w:trPr>
          <w:trHeight w:val="505"/>
          <w:jc w:val="center"/>
        </w:trPr>
        <w:tc>
          <w:tcPr>
            <w:tcW w:w="1337"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联系人</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ind w:rightChars="34" w:right="109"/>
              <w:jc w:val="center"/>
              <w:rPr>
                <w:rFonts w:ascii="Times New Roman" w:eastAsia="仿宋_GB2312" w:hAnsi="Times New Roman"/>
                <w:color w:val="000000"/>
                <w:kern w:val="0"/>
                <w:sz w:val="21"/>
                <w:szCs w:val="21"/>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ind w:rightChars="34" w:right="109"/>
              <w:jc w:val="center"/>
              <w:rPr>
                <w:rFonts w:ascii="Times New Roman" w:eastAsia="仿宋_GB2312" w:hAnsi="Times New Roman"/>
                <w:color w:val="000000"/>
                <w:kern w:val="0"/>
                <w:sz w:val="21"/>
                <w:szCs w:val="21"/>
              </w:rPr>
            </w:pPr>
            <w:r w:rsidRPr="008805A7">
              <w:rPr>
                <w:rFonts w:ascii="Times New Roman" w:eastAsia="仿宋_GB2312" w:hAnsi="Times New Roman" w:hint="eastAsia"/>
                <w:color w:val="000000"/>
                <w:sz w:val="21"/>
                <w:szCs w:val="21"/>
              </w:rPr>
              <w:t>联系电话</w:t>
            </w:r>
          </w:p>
        </w:tc>
        <w:tc>
          <w:tcPr>
            <w:tcW w:w="3243"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olor w:val="000000"/>
                <w:sz w:val="21"/>
                <w:szCs w:val="21"/>
              </w:rPr>
            </w:pPr>
          </w:p>
        </w:tc>
      </w:tr>
      <w:tr w:rsidR="009E549E" w:rsidRPr="008805A7">
        <w:trPr>
          <w:trHeight w:val="634"/>
          <w:jc w:val="center"/>
        </w:trPr>
        <w:tc>
          <w:tcPr>
            <w:tcW w:w="1337"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联系地址</w:t>
            </w:r>
            <w:r w:rsidRPr="008805A7">
              <w:rPr>
                <w:rFonts w:ascii="Times New Roman" w:eastAsia="仿宋_GB2312" w:hAnsi="Times New Roman" w:hint="eastAsia"/>
                <w:color w:val="000000"/>
                <w:sz w:val="21"/>
                <w:szCs w:val="21"/>
              </w:rPr>
              <w:t xml:space="preserve">  (</w:t>
            </w:r>
            <w:r w:rsidRPr="008805A7">
              <w:rPr>
                <w:rFonts w:ascii="Times New Roman" w:eastAsia="仿宋_GB2312" w:hAnsi="Times New Roman" w:hint="eastAsia"/>
                <w:color w:val="000000"/>
                <w:sz w:val="21"/>
                <w:szCs w:val="21"/>
              </w:rPr>
              <w:t>办公地址</w:t>
            </w:r>
            <w:r w:rsidRPr="008805A7">
              <w:rPr>
                <w:rFonts w:ascii="Times New Roman" w:eastAsia="仿宋_GB2312" w:hAnsi="Times New Roman" w:hint="eastAsia"/>
                <w:color w:val="000000"/>
                <w:sz w:val="21"/>
                <w:szCs w:val="21"/>
              </w:rPr>
              <w:t>)</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olor w:val="000000"/>
                <w:sz w:val="21"/>
                <w:szCs w:val="21"/>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项目建设地址</w:t>
            </w:r>
          </w:p>
        </w:tc>
        <w:tc>
          <w:tcPr>
            <w:tcW w:w="3243"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olor w:val="000000"/>
                <w:sz w:val="21"/>
                <w:szCs w:val="21"/>
              </w:rPr>
            </w:pPr>
          </w:p>
        </w:tc>
      </w:tr>
      <w:tr w:rsidR="009E549E" w:rsidRPr="008805A7">
        <w:trPr>
          <w:trHeight w:val="593"/>
          <w:jc w:val="center"/>
        </w:trPr>
        <w:tc>
          <w:tcPr>
            <w:tcW w:w="1337"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sz w:val="21"/>
                <w:szCs w:val="21"/>
              </w:rPr>
              <w:t>作物种类</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olor w:val="000000"/>
                <w:sz w:val="21"/>
                <w:szCs w:val="21"/>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kern w:val="0"/>
                <w:sz w:val="21"/>
                <w:szCs w:val="21"/>
              </w:rPr>
              <w:t>银行帐号或卡号</w:t>
            </w:r>
          </w:p>
        </w:tc>
        <w:tc>
          <w:tcPr>
            <w:tcW w:w="3243" w:type="dxa"/>
            <w:gridSpan w:val="3"/>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olor w:val="000000"/>
                <w:sz w:val="21"/>
                <w:szCs w:val="21"/>
              </w:rPr>
            </w:pPr>
          </w:p>
        </w:tc>
      </w:tr>
      <w:tr w:rsidR="009E549E" w:rsidRPr="008805A7">
        <w:trPr>
          <w:cantSplit/>
          <w:trHeight w:val="999"/>
          <w:jc w:val="center"/>
        </w:trPr>
        <w:tc>
          <w:tcPr>
            <w:tcW w:w="1337" w:type="dxa"/>
            <w:tcBorders>
              <w:top w:val="single" w:sz="4" w:space="0" w:color="auto"/>
              <w:left w:val="single" w:sz="4" w:space="0" w:color="auto"/>
              <w:right w:val="single" w:sz="4" w:space="0" w:color="auto"/>
            </w:tcBorders>
            <w:vAlign w:val="center"/>
          </w:tcPr>
          <w:p w:rsidR="009E549E" w:rsidRPr="008805A7" w:rsidRDefault="008805A7">
            <w:pPr>
              <w:ind w:rightChars="-223" w:right="-714" w:firstLineChars="100" w:firstLine="210"/>
              <w:rPr>
                <w:rFonts w:ascii="Times New Roman" w:eastAsia="仿宋_GB2312" w:hAnsi="Times New Roman"/>
                <w:sz w:val="21"/>
                <w:szCs w:val="21"/>
              </w:rPr>
            </w:pPr>
            <w:r w:rsidRPr="008805A7">
              <w:rPr>
                <w:rFonts w:ascii="Times New Roman" w:eastAsia="仿宋_GB2312" w:hAnsi="Times New Roman" w:hint="eastAsia"/>
                <w:sz w:val="21"/>
                <w:szCs w:val="21"/>
              </w:rPr>
              <w:t>项目简介</w:t>
            </w:r>
          </w:p>
        </w:tc>
        <w:tc>
          <w:tcPr>
            <w:tcW w:w="8516" w:type="dxa"/>
            <w:gridSpan w:val="7"/>
            <w:tcBorders>
              <w:top w:val="single" w:sz="4" w:space="0" w:color="auto"/>
              <w:left w:val="single" w:sz="4" w:space="0" w:color="auto"/>
              <w:right w:val="single" w:sz="4" w:space="0" w:color="auto"/>
            </w:tcBorders>
          </w:tcPr>
          <w:p w:rsidR="009E549E" w:rsidRPr="008805A7" w:rsidRDefault="008805A7" w:rsidP="00604A18">
            <w:pPr>
              <w:spacing w:beforeLines="50"/>
              <w:ind w:rightChars="-223" w:right="-714"/>
              <w:rPr>
                <w:rFonts w:ascii="Times New Roman" w:hAnsi="Times New Roman"/>
                <w:spacing w:val="-6"/>
                <w:sz w:val="21"/>
                <w:szCs w:val="21"/>
              </w:rPr>
            </w:pPr>
            <w:r w:rsidRPr="008805A7">
              <w:rPr>
                <w:rFonts w:ascii="Times New Roman" w:eastAsia="仿宋_GB2312" w:hAnsi="Times New Roman" w:hint="eastAsia"/>
                <w:spacing w:val="-6"/>
                <w:sz w:val="21"/>
                <w:szCs w:val="21"/>
              </w:rPr>
              <w:t>（包括建设目的、建设内容、实施计划、资金筹集等内容）</w:t>
            </w:r>
          </w:p>
          <w:p w:rsidR="009E549E" w:rsidRPr="008805A7" w:rsidRDefault="009E549E" w:rsidP="00604A18">
            <w:pPr>
              <w:spacing w:beforeLines="50"/>
              <w:ind w:rightChars="-223" w:right="-714"/>
              <w:rPr>
                <w:rFonts w:ascii="Times New Roman" w:hAnsi="Times New Roman"/>
                <w:spacing w:val="-6"/>
                <w:sz w:val="21"/>
                <w:szCs w:val="21"/>
              </w:rPr>
            </w:pPr>
          </w:p>
          <w:p w:rsidR="009E549E" w:rsidRPr="008805A7" w:rsidRDefault="009E549E" w:rsidP="00604A18">
            <w:pPr>
              <w:spacing w:beforeLines="50"/>
              <w:ind w:rightChars="-223" w:right="-714"/>
              <w:rPr>
                <w:rFonts w:ascii="Times New Roman" w:hAnsi="Times New Roman"/>
                <w:spacing w:val="-6"/>
                <w:sz w:val="21"/>
                <w:szCs w:val="21"/>
              </w:rPr>
            </w:pPr>
          </w:p>
        </w:tc>
      </w:tr>
      <w:tr w:rsidR="009E549E" w:rsidRPr="008805A7">
        <w:trPr>
          <w:cantSplit/>
          <w:trHeight w:val="620"/>
          <w:jc w:val="center"/>
        </w:trPr>
        <w:tc>
          <w:tcPr>
            <w:tcW w:w="1337" w:type="dxa"/>
            <w:vMerge w:val="restart"/>
            <w:tcBorders>
              <w:top w:val="single" w:sz="4" w:space="0" w:color="auto"/>
              <w:left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设施大棚</w:t>
            </w:r>
          </w:p>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基本情况</w:t>
            </w:r>
          </w:p>
        </w:tc>
        <w:tc>
          <w:tcPr>
            <w:tcW w:w="1995"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生产企业名称</w:t>
            </w:r>
          </w:p>
        </w:tc>
        <w:tc>
          <w:tcPr>
            <w:tcW w:w="1247"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产品型号</w:t>
            </w:r>
          </w:p>
        </w:tc>
        <w:tc>
          <w:tcPr>
            <w:tcW w:w="1180"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面积</w:t>
            </w:r>
          </w:p>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w:t>
            </w:r>
            <w:r w:rsidRPr="008805A7">
              <w:rPr>
                <w:rFonts w:ascii="Times New Roman" w:eastAsia="仿宋_GB2312" w:hAnsi="Times New Roman" w:hint="eastAsia"/>
                <w:color w:val="000000"/>
                <w:sz w:val="21"/>
                <w:szCs w:val="21"/>
              </w:rPr>
              <w:t>平方米</w:t>
            </w:r>
            <w:r w:rsidRPr="008805A7">
              <w:rPr>
                <w:rFonts w:ascii="Times New Roman" w:eastAsia="仿宋_GB2312" w:hAnsi="Times New Roman" w:hint="eastAsia"/>
                <w:color w:val="000000"/>
                <w:sz w:val="21"/>
                <w:szCs w:val="21"/>
              </w:rPr>
              <w:t>)</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单价（元</w:t>
            </w:r>
            <w:r w:rsidRPr="008805A7">
              <w:rPr>
                <w:rFonts w:ascii="Times New Roman" w:eastAsia="仿宋_GB2312" w:hAnsi="Times New Roman" w:hint="eastAsia"/>
                <w:color w:val="000000"/>
                <w:sz w:val="21"/>
                <w:szCs w:val="21"/>
              </w:rPr>
              <w:t>/</w:t>
            </w:r>
            <w:r w:rsidRPr="008805A7">
              <w:rPr>
                <w:rFonts w:ascii="Times New Roman" w:eastAsia="仿宋_GB2312" w:hAnsi="Times New Roman" w:hint="eastAsia"/>
                <w:color w:val="000000"/>
                <w:sz w:val="21"/>
                <w:szCs w:val="21"/>
              </w:rPr>
              <w:t>平方米）</w:t>
            </w:r>
          </w:p>
        </w:tc>
        <w:tc>
          <w:tcPr>
            <w:tcW w:w="1114"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总价</w:t>
            </w:r>
          </w:p>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（万元）</w:t>
            </w:r>
          </w:p>
        </w:tc>
        <w:tc>
          <w:tcPr>
            <w:tcW w:w="1468"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spacing w:line="400" w:lineRule="exact"/>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建设完成时间</w:t>
            </w:r>
          </w:p>
        </w:tc>
      </w:tr>
      <w:tr w:rsidR="009E549E" w:rsidRPr="008805A7">
        <w:trPr>
          <w:cantSplit/>
          <w:trHeight w:val="364"/>
          <w:jc w:val="center"/>
        </w:trPr>
        <w:tc>
          <w:tcPr>
            <w:tcW w:w="1337" w:type="dxa"/>
            <w:vMerge/>
            <w:tcBorders>
              <w:left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olor w:val="000000"/>
                <w:sz w:val="21"/>
                <w:szCs w:val="21"/>
              </w:rPr>
            </w:pPr>
          </w:p>
        </w:tc>
        <w:tc>
          <w:tcPr>
            <w:tcW w:w="1995" w:type="dxa"/>
            <w:tcBorders>
              <w:top w:val="single" w:sz="4" w:space="0" w:color="auto"/>
              <w:left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247" w:type="dxa"/>
            <w:tcBorders>
              <w:top w:val="single" w:sz="4" w:space="0" w:color="auto"/>
              <w:left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180" w:type="dxa"/>
            <w:tcBorders>
              <w:top w:val="single" w:sz="4" w:space="0" w:color="auto"/>
              <w:left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pacing w:val="-20"/>
                <w:sz w:val="21"/>
                <w:szCs w:val="21"/>
              </w:rPr>
            </w:pPr>
          </w:p>
        </w:tc>
        <w:tc>
          <w:tcPr>
            <w:tcW w:w="1512" w:type="dxa"/>
            <w:gridSpan w:val="2"/>
            <w:tcBorders>
              <w:top w:val="single" w:sz="4" w:space="0" w:color="auto"/>
              <w:left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114"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468"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r>
      <w:tr w:rsidR="009E549E" w:rsidRPr="008805A7">
        <w:trPr>
          <w:cantSplit/>
          <w:trHeight w:val="271"/>
          <w:jc w:val="center"/>
        </w:trPr>
        <w:tc>
          <w:tcPr>
            <w:tcW w:w="1337" w:type="dxa"/>
            <w:vMerge/>
            <w:tcBorders>
              <w:left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olor w:val="000000"/>
                <w:sz w:val="21"/>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180"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pacing w:val="-20"/>
                <w:sz w:val="21"/>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114"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468"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r>
      <w:tr w:rsidR="009E549E" w:rsidRPr="008805A7">
        <w:trPr>
          <w:cantSplit/>
          <w:trHeight w:val="233"/>
          <w:jc w:val="center"/>
        </w:trPr>
        <w:tc>
          <w:tcPr>
            <w:tcW w:w="1337" w:type="dxa"/>
            <w:vMerge/>
            <w:tcBorders>
              <w:left w:val="single" w:sz="4" w:space="0" w:color="auto"/>
              <w:bottom w:val="single" w:sz="4" w:space="0" w:color="auto"/>
              <w:right w:val="single" w:sz="4" w:space="0" w:color="auto"/>
            </w:tcBorders>
            <w:vAlign w:val="center"/>
          </w:tcPr>
          <w:p w:rsidR="009E549E" w:rsidRPr="008805A7" w:rsidRDefault="009E549E">
            <w:pPr>
              <w:snapToGrid w:val="0"/>
              <w:jc w:val="center"/>
              <w:rPr>
                <w:rFonts w:ascii="Times New Roman" w:eastAsia="仿宋_GB2312" w:hAnsi="Times New Roman"/>
                <w:color w:val="000000"/>
                <w:sz w:val="21"/>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180"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114"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c>
          <w:tcPr>
            <w:tcW w:w="1468"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spacing w:line="400" w:lineRule="exact"/>
              <w:jc w:val="center"/>
              <w:rPr>
                <w:rFonts w:ascii="Times New Roman" w:eastAsia="仿宋_GB2312" w:hAnsi="Times New Roman"/>
                <w:color w:val="000000"/>
                <w:sz w:val="21"/>
                <w:szCs w:val="21"/>
              </w:rPr>
            </w:pPr>
          </w:p>
        </w:tc>
      </w:tr>
      <w:tr w:rsidR="009E549E" w:rsidRPr="008805A7">
        <w:trPr>
          <w:trHeight w:val="928"/>
          <w:jc w:val="center"/>
        </w:trPr>
        <w:tc>
          <w:tcPr>
            <w:tcW w:w="1337"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申请建设</w:t>
            </w:r>
          </w:p>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主体承诺</w:t>
            </w:r>
          </w:p>
        </w:tc>
        <w:tc>
          <w:tcPr>
            <w:tcW w:w="8516" w:type="dxa"/>
            <w:gridSpan w:val="7"/>
            <w:tcBorders>
              <w:top w:val="single" w:sz="4" w:space="0" w:color="auto"/>
              <w:left w:val="single" w:sz="4" w:space="0" w:color="auto"/>
              <w:bottom w:val="single" w:sz="4" w:space="0" w:color="auto"/>
              <w:right w:val="single" w:sz="4" w:space="0" w:color="auto"/>
            </w:tcBorders>
            <w:vAlign w:val="center"/>
          </w:tcPr>
          <w:p w:rsidR="009E549E" w:rsidRPr="008805A7" w:rsidRDefault="008805A7" w:rsidP="00604A18">
            <w:pPr>
              <w:spacing w:beforeLines="50"/>
              <w:rPr>
                <w:rFonts w:ascii="Times New Roman" w:hAnsi="Times New Roman"/>
                <w:sz w:val="21"/>
                <w:szCs w:val="21"/>
              </w:rPr>
            </w:pPr>
            <w:r w:rsidRPr="008805A7">
              <w:rPr>
                <w:rFonts w:ascii="Times New Roman" w:hAnsi="Times New Roman" w:hint="eastAsia"/>
                <w:sz w:val="21"/>
                <w:szCs w:val="21"/>
              </w:rPr>
              <w:t>1.</w:t>
            </w:r>
            <w:r w:rsidRPr="008805A7">
              <w:rPr>
                <w:rFonts w:ascii="Times New Roman" w:hAnsi="宋体" w:hint="eastAsia"/>
                <w:sz w:val="21"/>
                <w:szCs w:val="21"/>
              </w:rPr>
              <w:t>本人对所提供的申报资料和相关信息的真实性负责，并承担法律后果；</w:t>
            </w:r>
          </w:p>
          <w:p w:rsidR="009E549E" w:rsidRPr="008805A7" w:rsidRDefault="008805A7">
            <w:pPr>
              <w:rPr>
                <w:rFonts w:ascii="Times New Roman" w:hAnsi="Times New Roman"/>
                <w:sz w:val="21"/>
                <w:szCs w:val="21"/>
              </w:rPr>
            </w:pPr>
            <w:r w:rsidRPr="008805A7">
              <w:rPr>
                <w:rFonts w:ascii="Times New Roman" w:hAnsi="Times New Roman" w:hint="eastAsia"/>
                <w:sz w:val="21"/>
                <w:szCs w:val="21"/>
              </w:rPr>
              <w:t>2.</w:t>
            </w:r>
            <w:r w:rsidRPr="008805A7">
              <w:rPr>
                <w:rFonts w:ascii="Times New Roman" w:hAnsi="宋体" w:hint="eastAsia"/>
                <w:sz w:val="21"/>
                <w:szCs w:val="21"/>
              </w:rPr>
              <w:t>项目按计划进度施工，并在规定时间内按期完成；</w:t>
            </w:r>
          </w:p>
          <w:p w:rsidR="009E549E" w:rsidRPr="008805A7" w:rsidRDefault="008805A7">
            <w:pPr>
              <w:rPr>
                <w:rFonts w:ascii="Times New Roman" w:hAnsi="Times New Roman"/>
                <w:sz w:val="21"/>
                <w:szCs w:val="21"/>
              </w:rPr>
            </w:pPr>
            <w:r w:rsidRPr="008805A7">
              <w:rPr>
                <w:rFonts w:ascii="Times New Roman" w:hAnsi="Times New Roman" w:hint="eastAsia"/>
                <w:sz w:val="21"/>
                <w:szCs w:val="21"/>
              </w:rPr>
              <w:t>3.</w:t>
            </w:r>
            <w:r w:rsidRPr="008805A7">
              <w:rPr>
                <w:rFonts w:ascii="Times New Roman" w:hAnsi="宋体" w:hint="eastAsia"/>
                <w:sz w:val="21"/>
                <w:szCs w:val="21"/>
              </w:rPr>
              <w:t>保证建设质量符合补贴要求；</w:t>
            </w:r>
          </w:p>
          <w:p w:rsidR="009E549E" w:rsidRPr="008805A7" w:rsidRDefault="008805A7">
            <w:pPr>
              <w:rPr>
                <w:rFonts w:ascii="Times New Roman" w:hAnsi="Times New Roman"/>
                <w:sz w:val="21"/>
                <w:szCs w:val="21"/>
              </w:rPr>
            </w:pPr>
            <w:r w:rsidRPr="008805A7">
              <w:rPr>
                <w:rFonts w:ascii="Times New Roman" w:hAnsi="Times New Roman" w:hint="eastAsia"/>
                <w:sz w:val="21"/>
                <w:szCs w:val="21"/>
              </w:rPr>
              <w:t>4.</w:t>
            </w:r>
            <w:r w:rsidRPr="008805A7">
              <w:rPr>
                <w:rFonts w:ascii="Times New Roman" w:hAnsi="宋体" w:hint="eastAsia"/>
                <w:sz w:val="21"/>
                <w:szCs w:val="21"/>
              </w:rPr>
              <w:t>不改变农业属性，不将设施大棚用于餐饮住宿等经营性活动；</w:t>
            </w:r>
          </w:p>
          <w:p w:rsidR="009E549E" w:rsidRPr="008805A7" w:rsidRDefault="008805A7">
            <w:pPr>
              <w:rPr>
                <w:rFonts w:ascii="Times New Roman" w:hAnsi="Times New Roman"/>
                <w:sz w:val="21"/>
                <w:szCs w:val="21"/>
              </w:rPr>
            </w:pPr>
            <w:r w:rsidRPr="008805A7">
              <w:rPr>
                <w:rFonts w:ascii="Times New Roman" w:hAnsi="Times New Roman" w:hint="eastAsia"/>
                <w:sz w:val="21"/>
                <w:szCs w:val="21"/>
              </w:rPr>
              <w:t>5.</w:t>
            </w:r>
            <w:r w:rsidRPr="008805A7">
              <w:rPr>
                <w:rFonts w:ascii="Times New Roman" w:hAnsi="宋体" w:hint="eastAsia"/>
                <w:sz w:val="21"/>
                <w:szCs w:val="21"/>
              </w:rPr>
              <w:t>配合管理部门对补贴项目的抽查、确认等工作；</w:t>
            </w:r>
          </w:p>
          <w:p w:rsidR="009E549E" w:rsidRPr="008805A7" w:rsidRDefault="008805A7">
            <w:pPr>
              <w:rPr>
                <w:rFonts w:ascii="Times New Roman" w:hAnsi="Times New Roman"/>
                <w:sz w:val="21"/>
                <w:szCs w:val="21"/>
              </w:rPr>
            </w:pPr>
            <w:r w:rsidRPr="008805A7">
              <w:rPr>
                <w:rFonts w:ascii="Times New Roman" w:hAnsi="Times New Roman" w:hint="eastAsia"/>
                <w:sz w:val="21"/>
                <w:szCs w:val="21"/>
              </w:rPr>
              <w:t>6.</w:t>
            </w:r>
            <w:r w:rsidRPr="008805A7">
              <w:rPr>
                <w:rFonts w:ascii="Times New Roman" w:hAnsi="宋体" w:hint="eastAsia"/>
                <w:sz w:val="21"/>
                <w:szCs w:val="21"/>
              </w:rPr>
              <w:t>如存在弄虚作假、违法违规行为以及违反上述承诺的，五年内不得申请购机补贴。</w:t>
            </w:r>
          </w:p>
          <w:p w:rsidR="009E549E" w:rsidRPr="008805A7" w:rsidRDefault="009E549E">
            <w:pPr>
              <w:rPr>
                <w:rFonts w:ascii="Times New Roman" w:hAnsi="Times New Roman"/>
                <w:sz w:val="21"/>
                <w:szCs w:val="21"/>
              </w:rPr>
            </w:pPr>
          </w:p>
          <w:p w:rsidR="009E549E" w:rsidRPr="008805A7" w:rsidRDefault="008805A7">
            <w:pPr>
              <w:rPr>
                <w:rFonts w:ascii="Times New Roman" w:eastAsia="仿宋_GB2312" w:hAnsi="Times New Roman"/>
                <w:sz w:val="21"/>
                <w:szCs w:val="21"/>
              </w:rPr>
            </w:pPr>
            <w:r w:rsidRPr="008805A7">
              <w:rPr>
                <w:rFonts w:ascii="Times New Roman" w:eastAsia="仿宋_GB2312" w:hAnsi="Times New Roman" w:hint="eastAsia"/>
                <w:sz w:val="21"/>
                <w:szCs w:val="21"/>
              </w:rPr>
              <w:t>申请人（法人代表）签名：</w:t>
            </w:r>
            <w:r w:rsidRPr="008805A7">
              <w:rPr>
                <w:rFonts w:ascii="Times New Roman" w:eastAsia="仿宋_GB2312" w:hAnsi="Times New Roman" w:hint="eastAsia"/>
                <w:sz w:val="21"/>
                <w:szCs w:val="21"/>
              </w:rPr>
              <w:t xml:space="preserve">                   </w:t>
            </w:r>
            <w:r w:rsidRPr="008805A7">
              <w:rPr>
                <w:rFonts w:ascii="Times New Roman" w:eastAsia="仿宋_GB2312" w:hAnsi="Times New Roman" w:hint="eastAsia"/>
                <w:sz w:val="21"/>
                <w:szCs w:val="21"/>
              </w:rPr>
              <w:t>（手印或盖章）</w:t>
            </w:r>
          </w:p>
          <w:p w:rsidR="009E549E" w:rsidRPr="008805A7" w:rsidRDefault="008805A7">
            <w:pPr>
              <w:ind w:firstLineChars="1900" w:firstLine="3990"/>
              <w:rPr>
                <w:rFonts w:ascii="Times New Roman" w:hAnsi="Times New Roman"/>
                <w:sz w:val="21"/>
                <w:szCs w:val="21"/>
              </w:rPr>
            </w:pPr>
            <w:r w:rsidRPr="008805A7">
              <w:rPr>
                <w:rFonts w:ascii="Times New Roman" w:eastAsia="仿宋_GB2312" w:hAnsi="Times New Roman" w:hint="eastAsia"/>
                <w:sz w:val="21"/>
                <w:szCs w:val="21"/>
              </w:rPr>
              <w:t xml:space="preserve">       </w:t>
            </w:r>
            <w:r w:rsidRPr="008805A7">
              <w:rPr>
                <w:rFonts w:ascii="Times New Roman" w:eastAsia="仿宋_GB2312" w:hAnsi="Times New Roman" w:hint="eastAsia"/>
                <w:sz w:val="21"/>
                <w:szCs w:val="21"/>
              </w:rPr>
              <w:t>年</w:t>
            </w:r>
            <w:r w:rsidRPr="008805A7">
              <w:rPr>
                <w:rFonts w:ascii="Times New Roman" w:eastAsia="仿宋_GB2312" w:hAnsi="Times New Roman" w:hint="eastAsia"/>
                <w:sz w:val="21"/>
                <w:szCs w:val="21"/>
              </w:rPr>
              <w:t xml:space="preserve">   </w:t>
            </w:r>
            <w:r w:rsidRPr="008805A7">
              <w:rPr>
                <w:rFonts w:ascii="Times New Roman" w:eastAsia="仿宋_GB2312" w:hAnsi="Times New Roman" w:hint="eastAsia"/>
                <w:sz w:val="21"/>
                <w:szCs w:val="21"/>
              </w:rPr>
              <w:t>月</w:t>
            </w:r>
            <w:r w:rsidRPr="008805A7">
              <w:rPr>
                <w:rFonts w:ascii="Times New Roman" w:eastAsia="仿宋_GB2312" w:hAnsi="Times New Roman" w:hint="eastAsia"/>
                <w:sz w:val="21"/>
                <w:szCs w:val="21"/>
              </w:rPr>
              <w:t xml:space="preserve">   </w:t>
            </w:r>
            <w:r w:rsidRPr="008805A7">
              <w:rPr>
                <w:rFonts w:ascii="Times New Roman" w:eastAsia="仿宋_GB2312" w:hAnsi="Times New Roman" w:hint="eastAsia"/>
                <w:sz w:val="21"/>
                <w:szCs w:val="21"/>
              </w:rPr>
              <w:t>日</w:t>
            </w:r>
          </w:p>
        </w:tc>
      </w:tr>
      <w:tr w:rsidR="009E549E" w:rsidRPr="008805A7">
        <w:trPr>
          <w:trHeight w:val="1289"/>
          <w:jc w:val="center"/>
        </w:trPr>
        <w:tc>
          <w:tcPr>
            <w:tcW w:w="1337"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乡镇政府</w:t>
            </w:r>
          </w:p>
          <w:p w:rsidR="009E549E" w:rsidRPr="008805A7" w:rsidRDefault="008805A7">
            <w:pPr>
              <w:snapToGrid w:val="0"/>
              <w:rPr>
                <w:rFonts w:ascii="Times New Roman" w:eastAsia="仿宋_GB2312" w:hAnsi="Times New Roman"/>
                <w:color w:val="000000"/>
                <w:spacing w:val="-24"/>
                <w:sz w:val="21"/>
                <w:szCs w:val="21"/>
              </w:rPr>
            </w:pPr>
            <w:r w:rsidRPr="008805A7">
              <w:rPr>
                <w:rFonts w:ascii="Times New Roman" w:eastAsia="仿宋_GB2312" w:hAnsi="Times New Roman" w:hint="eastAsia"/>
                <w:color w:val="000000"/>
                <w:spacing w:val="-24"/>
                <w:sz w:val="21"/>
                <w:szCs w:val="21"/>
              </w:rPr>
              <w:t>（街道办事处）</w:t>
            </w:r>
          </w:p>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意</w:t>
            </w:r>
            <w:r w:rsidRPr="008805A7">
              <w:rPr>
                <w:rFonts w:ascii="Times New Roman" w:eastAsia="仿宋_GB2312" w:hAnsi="Times New Roman" w:hint="eastAsia"/>
                <w:color w:val="000000"/>
                <w:sz w:val="21"/>
                <w:szCs w:val="21"/>
              </w:rPr>
              <w:t xml:space="preserve">  </w:t>
            </w:r>
            <w:r w:rsidRPr="008805A7">
              <w:rPr>
                <w:rFonts w:ascii="Times New Roman" w:eastAsia="仿宋_GB2312" w:hAnsi="Times New Roman" w:hint="eastAsia"/>
                <w:color w:val="000000"/>
                <w:sz w:val="21"/>
                <w:szCs w:val="21"/>
              </w:rPr>
              <w:t>见</w:t>
            </w:r>
          </w:p>
        </w:tc>
        <w:tc>
          <w:tcPr>
            <w:tcW w:w="8516" w:type="dxa"/>
            <w:gridSpan w:val="7"/>
            <w:tcBorders>
              <w:top w:val="single" w:sz="4" w:space="0" w:color="auto"/>
              <w:left w:val="single" w:sz="4" w:space="0" w:color="auto"/>
              <w:bottom w:val="single" w:sz="4" w:space="0" w:color="auto"/>
              <w:right w:val="single" w:sz="4" w:space="0" w:color="auto"/>
            </w:tcBorders>
            <w:vAlign w:val="center"/>
          </w:tcPr>
          <w:p w:rsidR="009E549E" w:rsidRPr="008805A7" w:rsidRDefault="009E549E">
            <w:pPr>
              <w:snapToGrid w:val="0"/>
              <w:rPr>
                <w:rFonts w:ascii="Times New Roman" w:eastAsia="仿宋_GB2312" w:hAnsi="Times New Roman"/>
                <w:color w:val="000000"/>
                <w:sz w:val="21"/>
                <w:szCs w:val="21"/>
              </w:rPr>
            </w:pPr>
          </w:p>
          <w:p w:rsidR="009E549E" w:rsidRPr="008805A7" w:rsidRDefault="009E549E">
            <w:pPr>
              <w:snapToGrid w:val="0"/>
              <w:rPr>
                <w:rFonts w:ascii="Times New Roman" w:eastAsia="仿宋_GB2312" w:hAnsi="Times New Roman"/>
                <w:color w:val="000000"/>
                <w:sz w:val="21"/>
                <w:szCs w:val="21"/>
              </w:rPr>
            </w:pPr>
          </w:p>
          <w:p w:rsidR="009E549E" w:rsidRPr="008805A7" w:rsidRDefault="008805A7">
            <w:pPr>
              <w:snapToGrid w:val="0"/>
              <w:jc w:val="left"/>
              <w:rPr>
                <w:rFonts w:ascii="Times New Roman" w:eastAsia="仿宋_GB2312" w:hAnsi="Times New Roman"/>
                <w:color w:val="000000"/>
                <w:sz w:val="21"/>
                <w:szCs w:val="21"/>
              </w:rPr>
            </w:pPr>
            <w:r w:rsidRPr="008805A7">
              <w:rPr>
                <w:rFonts w:ascii="Times New Roman" w:eastAsia="仿宋_GB2312" w:hAnsi="Times New Roman" w:cs="仿宋_GB2312" w:hint="eastAsia"/>
                <w:kern w:val="0"/>
                <w:sz w:val="24"/>
              </w:rPr>
              <w:t>分管领导</w:t>
            </w:r>
            <w:r w:rsidRPr="008805A7">
              <w:rPr>
                <w:rFonts w:ascii="Times New Roman" w:eastAsia="仿宋_GB2312" w:hAnsi="Times New Roman" w:hint="eastAsia"/>
                <w:color w:val="000000"/>
                <w:sz w:val="21"/>
                <w:szCs w:val="21"/>
              </w:rPr>
              <w:t>签名：</w:t>
            </w:r>
          </w:p>
          <w:p w:rsidR="009E549E" w:rsidRPr="008805A7" w:rsidRDefault="008805A7">
            <w:pPr>
              <w:widowControl/>
              <w:jc w:val="center"/>
              <w:rPr>
                <w:rFonts w:ascii="Times New Roman" w:eastAsia="仿宋_GB2312" w:hAnsi="Times New Roman"/>
                <w:color w:val="000000"/>
                <w:kern w:val="0"/>
                <w:sz w:val="21"/>
                <w:szCs w:val="21"/>
              </w:rPr>
            </w:pPr>
            <w:r w:rsidRPr="008805A7">
              <w:rPr>
                <w:rFonts w:ascii="Times New Roman" w:eastAsia="仿宋_GB2312" w:hAnsi="Times New Roman" w:hint="eastAsia"/>
                <w:color w:val="000000"/>
                <w:kern w:val="0"/>
                <w:sz w:val="21"/>
                <w:szCs w:val="21"/>
              </w:rPr>
              <w:t xml:space="preserve">                       </w:t>
            </w:r>
            <w:r w:rsidRPr="008805A7">
              <w:rPr>
                <w:rFonts w:ascii="Times New Roman" w:eastAsia="仿宋_GB2312" w:hAnsi="Times New Roman" w:hint="eastAsia"/>
                <w:color w:val="000000"/>
                <w:kern w:val="0"/>
                <w:sz w:val="21"/>
                <w:szCs w:val="21"/>
              </w:rPr>
              <w:t>（盖章）</w:t>
            </w:r>
          </w:p>
          <w:p w:rsidR="009E549E" w:rsidRPr="008805A7" w:rsidRDefault="008805A7">
            <w:pPr>
              <w:widowControl/>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kern w:val="0"/>
                <w:sz w:val="21"/>
                <w:szCs w:val="21"/>
              </w:rPr>
              <w:t xml:space="preserve">                       </w:t>
            </w:r>
            <w:r w:rsidRPr="008805A7">
              <w:rPr>
                <w:rFonts w:ascii="Times New Roman" w:eastAsia="仿宋_GB2312" w:hAnsi="Times New Roman" w:hint="eastAsia"/>
                <w:color w:val="000000"/>
                <w:kern w:val="0"/>
                <w:sz w:val="21"/>
                <w:szCs w:val="21"/>
              </w:rPr>
              <w:t>年</w:t>
            </w:r>
            <w:r w:rsidRPr="008805A7">
              <w:rPr>
                <w:rFonts w:ascii="Times New Roman" w:eastAsia="仿宋_GB2312" w:hAnsi="Times New Roman" w:hint="eastAsia"/>
                <w:color w:val="000000"/>
                <w:kern w:val="0"/>
                <w:sz w:val="21"/>
                <w:szCs w:val="21"/>
              </w:rPr>
              <w:t xml:space="preserve">   </w:t>
            </w:r>
            <w:r w:rsidRPr="008805A7">
              <w:rPr>
                <w:rFonts w:ascii="Times New Roman" w:eastAsia="仿宋_GB2312" w:hAnsi="Times New Roman" w:hint="eastAsia"/>
                <w:color w:val="000000"/>
                <w:kern w:val="0"/>
                <w:sz w:val="21"/>
                <w:szCs w:val="21"/>
              </w:rPr>
              <w:t>月</w:t>
            </w:r>
            <w:r w:rsidRPr="008805A7">
              <w:rPr>
                <w:rFonts w:ascii="Times New Roman" w:eastAsia="仿宋_GB2312" w:hAnsi="Times New Roman" w:hint="eastAsia"/>
                <w:color w:val="000000"/>
                <w:kern w:val="0"/>
                <w:sz w:val="21"/>
                <w:szCs w:val="21"/>
              </w:rPr>
              <w:t xml:space="preserve">   </w:t>
            </w:r>
            <w:r w:rsidRPr="008805A7">
              <w:rPr>
                <w:rFonts w:ascii="Times New Roman" w:eastAsia="仿宋_GB2312" w:hAnsi="Times New Roman" w:hint="eastAsia"/>
                <w:color w:val="000000"/>
                <w:kern w:val="0"/>
                <w:sz w:val="21"/>
                <w:szCs w:val="21"/>
              </w:rPr>
              <w:t>日</w:t>
            </w:r>
          </w:p>
        </w:tc>
      </w:tr>
      <w:tr w:rsidR="009E549E" w:rsidRPr="008805A7">
        <w:trPr>
          <w:trHeight w:val="1283"/>
          <w:jc w:val="center"/>
        </w:trPr>
        <w:tc>
          <w:tcPr>
            <w:tcW w:w="1337"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县级农机</w:t>
            </w:r>
          </w:p>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主管部门</w:t>
            </w:r>
          </w:p>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sz w:val="21"/>
                <w:szCs w:val="21"/>
              </w:rPr>
              <w:t>意</w:t>
            </w:r>
            <w:r w:rsidRPr="008805A7">
              <w:rPr>
                <w:rFonts w:ascii="Times New Roman" w:eastAsia="仿宋_GB2312" w:hAnsi="Times New Roman" w:hint="eastAsia"/>
                <w:color w:val="000000"/>
                <w:sz w:val="21"/>
                <w:szCs w:val="21"/>
              </w:rPr>
              <w:t xml:space="preserve">  </w:t>
            </w:r>
            <w:r w:rsidRPr="008805A7">
              <w:rPr>
                <w:rFonts w:ascii="Times New Roman" w:eastAsia="仿宋_GB2312" w:hAnsi="Times New Roman" w:hint="eastAsia"/>
                <w:color w:val="000000"/>
                <w:sz w:val="21"/>
                <w:szCs w:val="21"/>
              </w:rPr>
              <w:t>见</w:t>
            </w:r>
          </w:p>
        </w:tc>
        <w:tc>
          <w:tcPr>
            <w:tcW w:w="8516" w:type="dxa"/>
            <w:gridSpan w:val="7"/>
            <w:tcBorders>
              <w:top w:val="single" w:sz="4" w:space="0" w:color="auto"/>
              <w:left w:val="single" w:sz="4" w:space="0" w:color="auto"/>
              <w:bottom w:val="single" w:sz="4" w:space="0" w:color="auto"/>
              <w:right w:val="single" w:sz="4" w:space="0" w:color="auto"/>
            </w:tcBorders>
            <w:vAlign w:val="center"/>
          </w:tcPr>
          <w:p w:rsidR="009E549E" w:rsidRPr="008805A7" w:rsidRDefault="009E549E">
            <w:pPr>
              <w:widowControl/>
              <w:rPr>
                <w:rFonts w:ascii="Times New Roman" w:eastAsia="仿宋_GB2312" w:hAnsi="Times New Roman"/>
                <w:color w:val="000000"/>
                <w:kern w:val="0"/>
                <w:sz w:val="21"/>
                <w:szCs w:val="21"/>
              </w:rPr>
            </w:pPr>
          </w:p>
          <w:p w:rsidR="009E549E" w:rsidRPr="008805A7" w:rsidRDefault="009E549E">
            <w:pPr>
              <w:widowControl/>
              <w:rPr>
                <w:rFonts w:ascii="Times New Roman" w:eastAsia="仿宋_GB2312" w:hAnsi="Times New Roman"/>
                <w:color w:val="000000"/>
                <w:kern w:val="0"/>
                <w:sz w:val="21"/>
                <w:szCs w:val="21"/>
              </w:rPr>
            </w:pPr>
          </w:p>
          <w:p w:rsidR="009E549E" w:rsidRPr="008805A7" w:rsidRDefault="008805A7">
            <w:pPr>
              <w:widowControl/>
              <w:rPr>
                <w:rFonts w:ascii="Times New Roman" w:eastAsia="仿宋_GB2312" w:hAnsi="Times New Roman"/>
                <w:color w:val="000000"/>
                <w:kern w:val="0"/>
                <w:sz w:val="21"/>
                <w:szCs w:val="21"/>
              </w:rPr>
            </w:pPr>
            <w:r w:rsidRPr="008805A7">
              <w:rPr>
                <w:rFonts w:ascii="Times New Roman" w:eastAsia="仿宋_GB2312" w:hAnsi="Times New Roman" w:cs="仿宋_GB2312" w:hint="eastAsia"/>
                <w:kern w:val="0"/>
                <w:sz w:val="24"/>
              </w:rPr>
              <w:t>分管领导</w:t>
            </w:r>
            <w:r w:rsidRPr="008805A7">
              <w:rPr>
                <w:rFonts w:ascii="Times New Roman" w:eastAsia="仿宋_GB2312" w:hAnsi="Times New Roman" w:hint="eastAsia"/>
                <w:color w:val="000000"/>
                <w:kern w:val="0"/>
                <w:sz w:val="21"/>
                <w:szCs w:val="21"/>
              </w:rPr>
              <w:t>签名：</w:t>
            </w:r>
          </w:p>
          <w:p w:rsidR="009E549E" w:rsidRPr="008805A7" w:rsidRDefault="008805A7">
            <w:pPr>
              <w:widowControl/>
              <w:rPr>
                <w:rFonts w:ascii="Times New Roman" w:eastAsia="仿宋_GB2312" w:hAnsi="Times New Roman"/>
                <w:color w:val="000000"/>
                <w:kern w:val="0"/>
                <w:sz w:val="21"/>
                <w:szCs w:val="21"/>
              </w:rPr>
            </w:pPr>
            <w:r w:rsidRPr="008805A7">
              <w:rPr>
                <w:rFonts w:ascii="Times New Roman" w:eastAsia="仿宋_GB2312" w:hAnsi="Times New Roman" w:hint="eastAsia"/>
                <w:color w:val="000000"/>
                <w:kern w:val="0"/>
                <w:sz w:val="21"/>
                <w:szCs w:val="21"/>
              </w:rPr>
              <w:t xml:space="preserve">                                               </w:t>
            </w:r>
            <w:r w:rsidRPr="008805A7">
              <w:rPr>
                <w:rFonts w:ascii="Times New Roman" w:eastAsia="仿宋_GB2312" w:hAnsi="Times New Roman" w:hint="eastAsia"/>
                <w:color w:val="000000"/>
                <w:kern w:val="0"/>
                <w:sz w:val="21"/>
                <w:szCs w:val="21"/>
              </w:rPr>
              <w:t>（盖章）</w:t>
            </w:r>
          </w:p>
          <w:p w:rsidR="009E549E" w:rsidRPr="008805A7" w:rsidRDefault="008805A7">
            <w:pPr>
              <w:snapToGrid w:val="0"/>
              <w:jc w:val="center"/>
              <w:rPr>
                <w:rFonts w:ascii="Times New Roman" w:eastAsia="仿宋_GB2312" w:hAnsi="Times New Roman"/>
                <w:color w:val="000000"/>
                <w:sz w:val="21"/>
                <w:szCs w:val="21"/>
              </w:rPr>
            </w:pPr>
            <w:r w:rsidRPr="008805A7">
              <w:rPr>
                <w:rFonts w:ascii="Times New Roman" w:eastAsia="仿宋_GB2312" w:hAnsi="Times New Roman" w:hint="eastAsia"/>
                <w:color w:val="000000"/>
                <w:kern w:val="0"/>
                <w:sz w:val="21"/>
                <w:szCs w:val="21"/>
              </w:rPr>
              <w:t xml:space="preserve">                        </w:t>
            </w:r>
            <w:r w:rsidRPr="008805A7">
              <w:rPr>
                <w:rFonts w:ascii="Times New Roman" w:eastAsia="仿宋_GB2312" w:hAnsi="Times New Roman" w:hint="eastAsia"/>
                <w:color w:val="000000"/>
                <w:kern w:val="0"/>
                <w:sz w:val="21"/>
                <w:szCs w:val="21"/>
              </w:rPr>
              <w:t>年</w:t>
            </w:r>
            <w:r w:rsidRPr="008805A7">
              <w:rPr>
                <w:rFonts w:ascii="Times New Roman" w:eastAsia="仿宋_GB2312" w:hAnsi="Times New Roman" w:hint="eastAsia"/>
                <w:color w:val="000000"/>
                <w:kern w:val="0"/>
                <w:sz w:val="21"/>
                <w:szCs w:val="21"/>
              </w:rPr>
              <w:t xml:space="preserve">   </w:t>
            </w:r>
            <w:r w:rsidRPr="008805A7">
              <w:rPr>
                <w:rFonts w:ascii="Times New Roman" w:eastAsia="仿宋_GB2312" w:hAnsi="Times New Roman" w:hint="eastAsia"/>
                <w:color w:val="000000"/>
                <w:kern w:val="0"/>
                <w:sz w:val="21"/>
                <w:szCs w:val="21"/>
              </w:rPr>
              <w:t>月</w:t>
            </w:r>
            <w:r w:rsidRPr="008805A7">
              <w:rPr>
                <w:rFonts w:ascii="Times New Roman" w:eastAsia="仿宋_GB2312" w:hAnsi="Times New Roman" w:hint="eastAsia"/>
                <w:color w:val="000000"/>
                <w:kern w:val="0"/>
                <w:sz w:val="21"/>
                <w:szCs w:val="21"/>
              </w:rPr>
              <w:t xml:space="preserve">   </w:t>
            </w:r>
            <w:r w:rsidRPr="008805A7">
              <w:rPr>
                <w:rFonts w:ascii="Times New Roman" w:eastAsia="仿宋_GB2312" w:hAnsi="Times New Roman" w:hint="eastAsia"/>
                <w:color w:val="000000"/>
                <w:kern w:val="0"/>
                <w:sz w:val="21"/>
                <w:szCs w:val="21"/>
              </w:rPr>
              <w:t>日</w:t>
            </w:r>
          </w:p>
        </w:tc>
      </w:tr>
    </w:tbl>
    <w:p w:rsidR="009E549E" w:rsidRPr="008805A7" w:rsidRDefault="009E549E">
      <w:pPr>
        <w:widowControl/>
        <w:jc w:val="left"/>
        <w:rPr>
          <w:rFonts w:ascii="Times New Roman" w:eastAsia="仿宋_GB2312" w:hAnsi="Times New Roman"/>
          <w:bCs/>
          <w:strike/>
          <w:kern w:val="0"/>
        </w:rPr>
        <w:sectPr w:rsidR="009E549E" w:rsidRPr="008805A7" w:rsidSect="00EE3A11">
          <w:pgSz w:w="11906" w:h="16838"/>
          <w:pgMar w:top="2098" w:right="1474" w:bottom="1928" w:left="1588" w:header="851" w:footer="850" w:gutter="0"/>
          <w:pgNumType w:fmt="numberInDash"/>
          <w:cols w:space="720"/>
          <w:docGrid w:type="lines" w:linePitch="312"/>
        </w:sectPr>
      </w:pPr>
    </w:p>
    <w:tbl>
      <w:tblPr>
        <w:tblW w:w="14857" w:type="dxa"/>
        <w:tblInd w:w="-555" w:type="dxa"/>
        <w:tblLayout w:type="fixed"/>
        <w:tblLook w:val="04A0"/>
      </w:tblPr>
      <w:tblGrid>
        <w:gridCol w:w="1377"/>
        <w:gridCol w:w="1582"/>
        <w:gridCol w:w="1276"/>
        <w:gridCol w:w="1559"/>
        <w:gridCol w:w="1134"/>
        <w:gridCol w:w="1134"/>
        <w:gridCol w:w="844"/>
        <w:gridCol w:w="844"/>
        <w:gridCol w:w="1005"/>
        <w:gridCol w:w="992"/>
        <w:gridCol w:w="993"/>
        <w:gridCol w:w="992"/>
        <w:gridCol w:w="1125"/>
      </w:tblGrid>
      <w:tr w:rsidR="009E549E" w:rsidRPr="008805A7">
        <w:trPr>
          <w:trHeight w:val="480"/>
        </w:trPr>
        <w:tc>
          <w:tcPr>
            <w:tcW w:w="14857" w:type="dxa"/>
            <w:gridSpan w:val="13"/>
            <w:tcBorders>
              <w:top w:val="nil"/>
              <w:left w:val="nil"/>
              <w:bottom w:val="nil"/>
              <w:right w:val="nil"/>
            </w:tcBorders>
            <w:vAlign w:val="center"/>
          </w:tcPr>
          <w:p w:rsidR="009E549E" w:rsidRPr="008805A7" w:rsidRDefault="008805A7">
            <w:pPr>
              <w:widowControl/>
              <w:jc w:val="center"/>
              <w:rPr>
                <w:rFonts w:ascii="Times New Roman" w:eastAsia="方正小标宋简体" w:hAnsi="Times New Roman"/>
                <w:bCs/>
                <w:kern w:val="0"/>
                <w:sz w:val="44"/>
                <w:szCs w:val="44"/>
              </w:rPr>
            </w:pPr>
            <w:r w:rsidRPr="008805A7">
              <w:rPr>
                <w:rFonts w:ascii="Times New Roman" w:eastAsia="方正小标宋简体" w:hAnsi="Times New Roman" w:hint="eastAsia"/>
                <w:bCs/>
                <w:kern w:val="0"/>
                <w:sz w:val="44"/>
                <w:szCs w:val="44"/>
              </w:rPr>
              <w:lastRenderedPageBreak/>
              <w:t>宁波市标准化设施大棚建设计划汇总表</w:t>
            </w:r>
          </w:p>
        </w:tc>
      </w:tr>
      <w:tr w:rsidR="009E549E" w:rsidRPr="008805A7">
        <w:trPr>
          <w:trHeight w:val="375"/>
        </w:trPr>
        <w:tc>
          <w:tcPr>
            <w:tcW w:w="14857" w:type="dxa"/>
            <w:gridSpan w:val="13"/>
            <w:tcBorders>
              <w:top w:val="nil"/>
              <w:left w:val="nil"/>
              <w:bottom w:val="single" w:sz="4" w:space="0" w:color="auto"/>
              <w:right w:val="nil"/>
            </w:tcBorders>
            <w:vAlign w:val="center"/>
          </w:tcPr>
          <w:p w:rsidR="009E549E" w:rsidRPr="008805A7" w:rsidRDefault="008805A7">
            <w:pPr>
              <w:widowControl/>
              <w:jc w:val="left"/>
              <w:rPr>
                <w:rFonts w:ascii="Times New Roman" w:hAnsi="Times New Roman"/>
                <w:kern w:val="0"/>
                <w:sz w:val="24"/>
              </w:rPr>
            </w:pPr>
            <w:r w:rsidRPr="008805A7">
              <w:rPr>
                <w:rFonts w:ascii="Times New Roman" w:eastAsia="仿宋_GB2312" w:hAnsi="Times New Roman" w:hint="eastAsia"/>
                <w:bCs/>
                <w:kern w:val="0"/>
                <w:sz w:val="24"/>
                <w:szCs w:val="36"/>
              </w:rPr>
              <w:t>填报单位（盖章）：</w:t>
            </w:r>
            <w:r w:rsidRPr="008805A7">
              <w:rPr>
                <w:rFonts w:ascii="Times New Roman" w:eastAsia="仿宋_GB2312" w:hAnsi="Times New Roman" w:hint="eastAsia"/>
                <w:bCs/>
                <w:kern w:val="0"/>
                <w:sz w:val="24"/>
                <w:szCs w:val="36"/>
              </w:rPr>
              <w:t xml:space="preserve">                                  </w:t>
            </w:r>
            <w:r w:rsidRPr="008805A7">
              <w:rPr>
                <w:rFonts w:ascii="Times New Roman" w:eastAsia="仿宋_GB2312" w:hAnsi="Times New Roman" w:hint="eastAsia"/>
                <w:bCs/>
                <w:kern w:val="0"/>
                <w:sz w:val="36"/>
                <w:szCs w:val="36"/>
              </w:rPr>
              <w:t xml:space="preserve">　</w:t>
            </w:r>
            <w:r w:rsidRPr="008805A7">
              <w:rPr>
                <w:rFonts w:ascii="Times New Roman" w:eastAsia="仿宋_GB2312" w:hAnsi="Times New Roman" w:hint="eastAsia"/>
                <w:kern w:val="0"/>
                <w:sz w:val="24"/>
              </w:rPr>
              <w:t>填报人及联系电话：</w:t>
            </w:r>
            <w:r w:rsidRPr="008805A7">
              <w:rPr>
                <w:rFonts w:ascii="Times New Roman" w:eastAsia="仿宋_GB2312" w:hAnsi="Times New Roman" w:hint="eastAsia"/>
                <w:kern w:val="0"/>
                <w:sz w:val="24"/>
              </w:rPr>
              <w:t xml:space="preserve"> </w:t>
            </w:r>
          </w:p>
        </w:tc>
      </w:tr>
      <w:tr w:rsidR="009E549E" w:rsidRPr="008805A7">
        <w:trPr>
          <w:trHeight w:val="960"/>
        </w:trPr>
        <w:tc>
          <w:tcPr>
            <w:tcW w:w="1377" w:type="dxa"/>
            <w:tcBorders>
              <w:top w:val="single" w:sz="4" w:space="0" w:color="auto"/>
              <w:left w:val="single" w:sz="4" w:space="0" w:color="auto"/>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姓</w:t>
            </w:r>
            <w:r w:rsidRPr="008805A7">
              <w:rPr>
                <w:rFonts w:ascii="Times New Roman" w:hAnsi="Times New Roman" w:hint="eastAsia"/>
                <w:kern w:val="0"/>
                <w:sz w:val="20"/>
              </w:rPr>
              <w:t xml:space="preserve"> </w:t>
            </w:r>
            <w:r w:rsidRPr="008805A7">
              <w:rPr>
                <w:rFonts w:ascii="Times New Roman" w:hAnsi="宋体" w:hint="eastAsia"/>
                <w:kern w:val="0"/>
                <w:sz w:val="20"/>
              </w:rPr>
              <w:t>名</w:t>
            </w:r>
            <w:r w:rsidRPr="008805A7">
              <w:rPr>
                <w:rFonts w:ascii="Times New Roman" w:hAnsi="Times New Roman" w:hint="eastAsia"/>
                <w:kern w:val="0"/>
                <w:sz w:val="20"/>
              </w:rPr>
              <w:t xml:space="preserve">       (</w:t>
            </w:r>
            <w:r w:rsidRPr="008805A7">
              <w:rPr>
                <w:rFonts w:ascii="Times New Roman" w:hAnsi="宋体" w:hint="eastAsia"/>
                <w:kern w:val="0"/>
                <w:sz w:val="20"/>
              </w:rPr>
              <w:t>组织名称</w:t>
            </w:r>
            <w:r w:rsidRPr="008805A7">
              <w:rPr>
                <w:rFonts w:ascii="Times New Roman" w:hAnsi="Times New Roman" w:hint="eastAsia"/>
                <w:kern w:val="0"/>
                <w:sz w:val="20"/>
              </w:rPr>
              <w:t>)</w:t>
            </w:r>
          </w:p>
        </w:tc>
        <w:tc>
          <w:tcPr>
            <w:tcW w:w="1582" w:type="dxa"/>
            <w:tcBorders>
              <w:top w:val="single" w:sz="4" w:space="0" w:color="auto"/>
              <w:left w:val="nil"/>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身份证或工商登记注册号码</w:t>
            </w:r>
          </w:p>
        </w:tc>
        <w:tc>
          <w:tcPr>
            <w:tcW w:w="1276" w:type="dxa"/>
            <w:tcBorders>
              <w:top w:val="single" w:sz="4" w:space="0" w:color="auto"/>
              <w:left w:val="nil"/>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联系人</w:t>
            </w:r>
          </w:p>
        </w:tc>
        <w:tc>
          <w:tcPr>
            <w:tcW w:w="1559" w:type="dxa"/>
            <w:tcBorders>
              <w:top w:val="single" w:sz="4" w:space="0" w:color="auto"/>
              <w:left w:val="nil"/>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联系电话</w:t>
            </w:r>
          </w:p>
        </w:tc>
        <w:tc>
          <w:tcPr>
            <w:tcW w:w="1134" w:type="dxa"/>
            <w:tcBorders>
              <w:top w:val="single" w:sz="4" w:space="0" w:color="auto"/>
              <w:left w:val="nil"/>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项目建设地点</w:t>
            </w:r>
          </w:p>
        </w:tc>
        <w:tc>
          <w:tcPr>
            <w:tcW w:w="1134" w:type="dxa"/>
            <w:tcBorders>
              <w:top w:val="single" w:sz="4" w:space="0" w:color="auto"/>
              <w:left w:val="nil"/>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产品型号</w:t>
            </w:r>
          </w:p>
        </w:tc>
        <w:tc>
          <w:tcPr>
            <w:tcW w:w="844" w:type="dxa"/>
            <w:tcBorders>
              <w:top w:val="single" w:sz="4" w:space="0" w:color="auto"/>
              <w:left w:val="nil"/>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Times New Roman" w:hint="eastAsia"/>
                <w:kern w:val="0"/>
                <w:sz w:val="20"/>
              </w:rPr>
              <w:t xml:space="preserve"> </w:t>
            </w:r>
            <w:r w:rsidRPr="008805A7">
              <w:rPr>
                <w:rFonts w:ascii="Times New Roman" w:hAnsi="宋体" w:hint="eastAsia"/>
                <w:kern w:val="0"/>
                <w:sz w:val="20"/>
              </w:rPr>
              <w:t>作物名称</w:t>
            </w:r>
          </w:p>
        </w:tc>
        <w:tc>
          <w:tcPr>
            <w:tcW w:w="844" w:type="dxa"/>
            <w:tcBorders>
              <w:top w:val="single" w:sz="4" w:space="0" w:color="auto"/>
              <w:left w:val="nil"/>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面积</w:t>
            </w:r>
            <w:r w:rsidRPr="008805A7">
              <w:rPr>
                <w:rFonts w:ascii="Times New Roman" w:hAnsi="Times New Roman" w:hint="eastAsia"/>
                <w:kern w:val="0"/>
                <w:sz w:val="20"/>
              </w:rPr>
              <w:t>(</w:t>
            </w:r>
            <w:r w:rsidRPr="008805A7">
              <w:rPr>
                <w:rFonts w:ascii="Times New Roman" w:hAnsi="宋体" w:hint="eastAsia"/>
                <w:kern w:val="0"/>
                <w:sz w:val="20"/>
              </w:rPr>
              <w:t>㎡</w:t>
            </w:r>
            <w:r w:rsidRPr="008805A7">
              <w:rPr>
                <w:rFonts w:ascii="Times New Roman" w:hAnsi="Times New Roman" w:hint="eastAsia"/>
                <w:kern w:val="0"/>
                <w:sz w:val="20"/>
              </w:rPr>
              <w:t>)</w:t>
            </w:r>
          </w:p>
        </w:tc>
        <w:tc>
          <w:tcPr>
            <w:tcW w:w="1005" w:type="dxa"/>
            <w:tcBorders>
              <w:top w:val="single" w:sz="4" w:space="0" w:color="auto"/>
              <w:left w:val="nil"/>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总价</w:t>
            </w:r>
          </w:p>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（万元）</w:t>
            </w:r>
          </w:p>
        </w:tc>
        <w:tc>
          <w:tcPr>
            <w:tcW w:w="992" w:type="dxa"/>
            <w:tcBorders>
              <w:top w:val="single" w:sz="4" w:space="0" w:color="auto"/>
              <w:left w:val="nil"/>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中央补贴资金（万元）</w:t>
            </w:r>
          </w:p>
        </w:tc>
        <w:tc>
          <w:tcPr>
            <w:tcW w:w="993" w:type="dxa"/>
            <w:tcBorders>
              <w:top w:val="single" w:sz="4" w:space="0" w:color="auto"/>
              <w:left w:val="nil"/>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地方补贴资金（万元）</w:t>
            </w:r>
          </w:p>
        </w:tc>
        <w:tc>
          <w:tcPr>
            <w:tcW w:w="992" w:type="dxa"/>
            <w:tcBorders>
              <w:top w:val="single" w:sz="4" w:space="0" w:color="auto"/>
              <w:left w:val="nil"/>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建设完成时间</w:t>
            </w:r>
          </w:p>
        </w:tc>
        <w:tc>
          <w:tcPr>
            <w:tcW w:w="1125" w:type="dxa"/>
            <w:tcBorders>
              <w:top w:val="single" w:sz="4" w:space="0" w:color="auto"/>
              <w:left w:val="nil"/>
              <w:bottom w:val="single" w:sz="4" w:space="0" w:color="auto"/>
              <w:right w:val="single" w:sz="4" w:space="0" w:color="auto"/>
            </w:tcBorders>
            <w:vAlign w:val="center"/>
          </w:tcPr>
          <w:p w:rsidR="009E549E" w:rsidRPr="008805A7" w:rsidRDefault="008805A7">
            <w:pPr>
              <w:widowControl/>
              <w:spacing w:line="280" w:lineRule="exact"/>
              <w:jc w:val="center"/>
              <w:rPr>
                <w:rFonts w:ascii="Times New Roman" w:hAnsi="Times New Roman"/>
                <w:kern w:val="0"/>
                <w:sz w:val="20"/>
              </w:rPr>
            </w:pPr>
            <w:r w:rsidRPr="008805A7">
              <w:rPr>
                <w:rFonts w:ascii="Times New Roman" w:hAnsi="宋体" w:hint="eastAsia"/>
                <w:kern w:val="0"/>
                <w:sz w:val="20"/>
              </w:rPr>
              <w:t>备注</w:t>
            </w:r>
          </w:p>
        </w:tc>
      </w:tr>
      <w:tr w:rsidR="009E549E" w:rsidRPr="008805A7">
        <w:trPr>
          <w:trHeight w:val="540"/>
        </w:trPr>
        <w:tc>
          <w:tcPr>
            <w:tcW w:w="1377"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582"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276"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559"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134"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134"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844"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844"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005"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992"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993"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992"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125"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r>
      <w:tr w:rsidR="009E549E" w:rsidRPr="008805A7">
        <w:trPr>
          <w:trHeight w:val="540"/>
        </w:trPr>
        <w:tc>
          <w:tcPr>
            <w:tcW w:w="1377"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582"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276"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559"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134"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134"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844"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844"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005"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992"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993"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992"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125"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r>
      <w:tr w:rsidR="009E549E" w:rsidRPr="008805A7">
        <w:trPr>
          <w:trHeight w:val="540"/>
        </w:trPr>
        <w:tc>
          <w:tcPr>
            <w:tcW w:w="1377"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582"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276"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559"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134"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134"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844"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844"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005"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992"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993"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992"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c>
          <w:tcPr>
            <w:tcW w:w="1125" w:type="dxa"/>
            <w:tcBorders>
              <w:top w:val="single" w:sz="4" w:space="0" w:color="auto"/>
              <w:left w:val="nil"/>
              <w:bottom w:val="single" w:sz="4" w:space="0" w:color="auto"/>
              <w:right w:val="single" w:sz="4" w:space="0" w:color="auto"/>
            </w:tcBorders>
            <w:vAlign w:val="center"/>
          </w:tcPr>
          <w:p w:rsidR="009E549E" w:rsidRPr="008805A7" w:rsidRDefault="009E549E">
            <w:pPr>
              <w:widowControl/>
              <w:spacing w:line="300" w:lineRule="exact"/>
              <w:jc w:val="center"/>
              <w:rPr>
                <w:rFonts w:ascii="Times New Roman" w:hAnsi="Times New Roman"/>
                <w:kern w:val="0"/>
                <w:sz w:val="20"/>
              </w:rPr>
            </w:pPr>
          </w:p>
        </w:tc>
      </w:tr>
      <w:tr w:rsidR="009E549E" w:rsidRPr="008805A7">
        <w:trPr>
          <w:trHeight w:val="540"/>
        </w:trPr>
        <w:tc>
          <w:tcPr>
            <w:tcW w:w="1377" w:type="dxa"/>
            <w:tcBorders>
              <w:top w:val="single" w:sz="4" w:space="0" w:color="auto"/>
              <w:left w:val="single" w:sz="4" w:space="0" w:color="auto"/>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c>
          <w:tcPr>
            <w:tcW w:w="1582" w:type="dxa"/>
            <w:tcBorders>
              <w:top w:val="single" w:sz="4" w:space="0" w:color="auto"/>
              <w:left w:val="nil"/>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c>
          <w:tcPr>
            <w:tcW w:w="1276" w:type="dxa"/>
            <w:tcBorders>
              <w:top w:val="single" w:sz="4" w:space="0" w:color="auto"/>
              <w:left w:val="nil"/>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c>
          <w:tcPr>
            <w:tcW w:w="1559" w:type="dxa"/>
            <w:tcBorders>
              <w:top w:val="single" w:sz="4" w:space="0" w:color="auto"/>
              <w:left w:val="nil"/>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c>
          <w:tcPr>
            <w:tcW w:w="1134" w:type="dxa"/>
            <w:tcBorders>
              <w:top w:val="single" w:sz="4" w:space="0" w:color="auto"/>
              <w:left w:val="nil"/>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c>
          <w:tcPr>
            <w:tcW w:w="1134" w:type="dxa"/>
            <w:tcBorders>
              <w:top w:val="single" w:sz="4" w:space="0" w:color="auto"/>
              <w:left w:val="nil"/>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c>
          <w:tcPr>
            <w:tcW w:w="844" w:type="dxa"/>
            <w:tcBorders>
              <w:top w:val="single" w:sz="4" w:space="0" w:color="auto"/>
              <w:left w:val="nil"/>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c>
          <w:tcPr>
            <w:tcW w:w="844" w:type="dxa"/>
            <w:tcBorders>
              <w:top w:val="single" w:sz="4" w:space="0" w:color="auto"/>
              <w:left w:val="nil"/>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c>
          <w:tcPr>
            <w:tcW w:w="1005" w:type="dxa"/>
            <w:tcBorders>
              <w:top w:val="single" w:sz="4" w:space="0" w:color="auto"/>
              <w:left w:val="nil"/>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c>
          <w:tcPr>
            <w:tcW w:w="992" w:type="dxa"/>
            <w:tcBorders>
              <w:top w:val="single" w:sz="4" w:space="0" w:color="auto"/>
              <w:left w:val="nil"/>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c>
          <w:tcPr>
            <w:tcW w:w="993" w:type="dxa"/>
            <w:tcBorders>
              <w:top w:val="single" w:sz="4" w:space="0" w:color="auto"/>
              <w:left w:val="nil"/>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c>
          <w:tcPr>
            <w:tcW w:w="992" w:type="dxa"/>
            <w:tcBorders>
              <w:top w:val="single" w:sz="4" w:space="0" w:color="auto"/>
              <w:left w:val="nil"/>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c>
          <w:tcPr>
            <w:tcW w:w="1125" w:type="dxa"/>
            <w:tcBorders>
              <w:top w:val="single" w:sz="4" w:space="0" w:color="auto"/>
              <w:left w:val="nil"/>
              <w:bottom w:val="single" w:sz="4" w:space="0" w:color="auto"/>
              <w:right w:val="single" w:sz="4" w:space="0" w:color="auto"/>
            </w:tcBorders>
            <w:vAlign w:val="center"/>
          </w:tcPr>
          <w:p w:rsidR="009E549E" w:rsidRPr="008805A7" w:rsidRDefault="009E549E">
            <w:pPr>
              <w:widowControl/>
              <w:jc w:val="center"/>
              <w:rPr>
                <w:rFonts w:ascii="Times New Roman" w:hAnsi="Times New Roman"/>
                <w:kern w:val="0"/>
                <w:sz w:val="20"/>
              </w:rPr>
            </w:pPr>
          </w:p>
        </w:tc>
      </w:tr>
    </w:tbl>
    <w:p w:rsidR="009E549E" w:rsidRPr="008805A7" w:rsidRDefault="009E549E">
      <w:pPr>
        <w:tabs>
          <w:tab w:val="left" w:pos="5220"/>
          <w:tab w:val="left" w:pos="5580"/>
        </w:tabs>
        <w:adjustRightInd w:val="0"/>
        <w:spacing w:line="300" w:lineRule="auto"/>
        <w:jc w:val="left"/>
        <w:rPr>
          <w:rFonts w:ascii="Times New Roman" w:eastAsia="黑体" w:hAnsi="Times New Roman"/>
        </w:rPr>
        <w:sectPr w:rsidR="009E549E" w:rsidRPr="008805A7" w:rsidSect="00EE3A11">
          <w:pgSz w:w="16838" w:h="11906" w:orient="landscape"/>
          <w:pgMar w:top="2098" w:right="1474" w:bottom="1928" w:left="1588" w:header="851" w:footer="850" w:gutter="0"/>
          <w:pgNumType w:fmt="numberInDash"/>
          <w:cols w:space="0"/>
          <w:docGrid w:type="lines" w:linePitch="453"/>
        </w:sectPr>
      </w:pPr>
    </w:p>
    <w:p w:rsidR="009E549E" w:rsidRPr="008805A7" w:rsidRDefault="008805A7">
      <w:pPr>
        <w:tabs>
          <w:tab w:val="left" w:pos="5220"/>
          <w:tab w:val="left" w:pos="5580"/>
        </w:tabs>
        <w:adjustRightInd w:val="0"/>
        <w:spacing w:line="300" w:lineRule="auto"/>
        <w:jc w:val="center"/>
        <w:rPr>
          <w:rFonts w:ascii="Times New Roman" w:eastAsia="方正小标宋简体" w:hAnsi="Times New Roman"/>
          <w:color w:val="000000"/>
          <w:sz w:val="44"/>
          <w:szCs w:val="44"/>
        </w:rPr>
      </w:pPr>
      <w:r w:rsidRPr="008805A7">
        <w:rPr>
          <w:rFonts w:ascii="Times New Roman" w:eastAsia="方正小标宋简体" w:hAnsi="Times New Roman" w:hint="eastAsia"/>
          <w:sz w:val="44"/>
          <w:szCs w:val="44"/>
        </w:rPr>
        <w:lastRenderedPageBreak/>
        <w:t>宁波市标准化设施大棚补贴确认表</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6"/>
        <w:gridCol w:w="1823"/>
        <w:gridCol w:w="996"/>
        <w:gridCol w:w="827"/>
        <w:gridCol w:w="900"/>
        <w:gridCol w:w="923"/>
        <w:gridCol w:w="1827"/>
      </w:tblGrid>
      <w:tr w:rsidR="009E549E" w:rsidRPr="008805A7">
        <w:trPr>
          <w:trHeight w:val="644"/>
          <w:jc w:val="center"/>
        </w:trPr>
        <w:tc>
          <w:tcPr>
            <w:tcW w:w="1656" w:type="dxa"/>
            <w:vAlign w:val="center"/>
          </w:tcPr>
          <w:p w:rsidR="009E549E" w:rsidRPr="008805A7" w:rsidRDefault="008805A7">
            <w:pPr>
              <w:snapToGrid w:val="0"/>
              <w:jc w:val="center"/>
              <w:rPr>
                <w:rFonts w:ascii="Times New Roman" w:hAnsi="Times New Roman"/>
                <w:color w:val="000000"/>
                <w:sz w:val="24"/>
              </w:rPr>
            </w:pPr>
            <w:r w:rsidRPr="008805A7">
              <w:rPr>
                <w:rFonts w:ascii="Times New Roman" w:hint="eastAsia"/>
                <w:color w:val="000000"/>
                <w:sz w:val="24"/>
              </w:rPr>
              <w:t>姓</w:t>
            </w:r>
            <w:r w:rsidRPr="008805A7">
              <w:rPr>
                <w:rFonts w:ascii="Times New Roman" w:hAnsi="Times New Roman" w:hint="eastAsia"/>
                <w:color w:val="000000"/>
                <w:sz w:val="24"/>
              </w:rPr>
              <w:t xml:space="preserve"> </w:t>
            </w:r>
            <w:r w:rsidRPr="008805A7">
              <w:rPr>
                <w:rFonts w:ascii="Times New Roman" w:hint="eastAsia"/>
                <w:color w:val="000000"/>
                <w:sz w:val="24"/>
              </w:rPr>
              <w:t>名</w:t>
            </w:r>
          </w:p>
          <w:p w:rsidR="009E549E" w:rsidRPr="008805A7" w:rsidRDefault="008805A7">
            <w:pPr>
              <w:snapToGrid w:val="0"/>
              <w:jc w:val="center"/>
              <w:rPr>
                <w:rFonts w:ascii="Times New Roman" w:hAnsi="Times New Roman"/>
                <w:color w:val="000000"/>
                <w:sz w:val="24"/>
              </w:rPr>
            </w:pPr>
            <w:r w:rsidRPr="008805A7">
              <w:rPr>
                <w:rFonts w:ascii="Times New Roman" w:hAnsi="Times New Roman" w:hint="eastAsia"/>
                <w:color w:val="000000"/>
                <w:sz w:val="24"/>
              </w:rPr>
              <w:t>(</w:t>
            </w:r>
            <w:r w:rsidRPr="008805A7">
              <w:rPr>
                <w:rFonts w:ascii="Times New Roman" w:hint="eastAsia"/>
                <w:color w:val="000000"/>
                <w:sz w:val="24"/>
              </w:rPr>
              <w:t>组织名称</w:t>
            </w:r>
            <w:r w:rsidRPr="008805A7">
              <w:rPr>
                <w:rFonts w:ascii="Times New Roman" w:hAnsi="Times New Roman" w:hint="eastAsia"/>
                <w:color w:val="000000"/>
                <w:sz w:val="24"/>
              </w:rPr>
              <w:t>)</w:t>
            </w:r>
          </w:p>
        </w:tc>
        <w:tc>
          <w:tcPr>
            <w:tcW w:w="2819" w:type="dxa"/>
            <w:gridSpan w:val="2"/>
            <w:vAlign w:val="center"/>
          </w:tcPr>
          <w:p w:rsidR="009E549E" w:rsidRPr="008805A7" w:rsidRDefault="009E549E">
            <w:pPr>
              <w:snapToGrid w:val="0"/>
              <w:jc w:val="center"/>
              <w:rPr>
                <w:rFonts w:ascii="Times New Roman" w:hAnsi="Times New Roman"/>
                <w:color w:val="000000"/>
                <w:sz w:val="24"/>
              </w:rPr>
            </w:pPr>
          </w:p>
        </w:tc>
        <w:tc>
          <w:tcPr>
            <w:tcW w:w="1727" w:type="dxa"/>
            <w:gridSpan w:val="2"/>
            <w:vAlign w:val="center"/>
          </w:tcPr>
          <w:p w:rsidR="009E549E" w:rsidRPr="008805A7" w:rsidRDefault="008805A7">
            <w:pPr>
              <w:snapToGrid w:val="0"/>
              <w:jc w:val="center"/>
              <w:rPr>
                <w:rFonts w:ascii="Times New Roman" w:hAnsi="Times New Roman"/>
                <w:color w:val="000000"/>
                <w:sz w:val="24"/>
              </w:rPr>
            </w:pPr>
            <w:r w:rsidRPr="008805A7">
              <w:rPr>
                <w:rFonts w:ascii="Times New Roman" w:hint="eastAsia"/>
                <w:color w:val="000000"/>
                <w:sz w:val="24"/>
              </w:rPr>
              <w:t>生产企业名称</w:t>
            </w:r>
          </w:p>
        </w:tc>
        <w:tc>
          <w:tcPr>
            <w:tcW w:w="2750" w:type="dxa"/>
            <w:gridSpan w:val="2"/>
            <w:vAlign w:val="center"/>
          </w:tcPr>
          <w:p w:rsidR="009E549E" w:rsidRPr="008805A7" w:rsidRDefault="009E549E">
            <w:pPr>
              <w:snapToGrid w:val="0"/>
              <w:jc w:val="center"/>
              <w:rPr>
                <w:rFonts w:ascii="Times New Roman" w:hAnsi="Times New Roman"/>
                <w:color w:val="000000"/>
                <w:sz w:val="24"/>
              </w:rPr>
            </w:pPr>
          </w:p>
        </w:tc>
      </w:tr>
      <w:tr w:rsidR="009E549E" w:rsidRPr="008805A7">
        <w:trPr>
          <w:trHeight w:val="644"/>
          <w:jc w:val="center"/>
        </w:trPr>
        <w:tc>
          <w:tcPr>
            <w:tcW w:w="1656" w:type="dxa"/>
            <w:vAlign w:val="center"/>
          </w:tcPr>
          <w:p w:rsidR="009E549E" w:rsidRPr="008805A7" w:rsidRDefault="008805A7">
            <w:pPr>
              <w:snapToGrid w:val="0"/>
              <w:jc w:val="center"/>
              <w:rPr>
                <w:rFonts w:ascii="Times New Roman" w:hAnsi="Times New Roman"/>
                <w:color w:val="000000"/>
                <w:sz w:val="24"/>
              </w:rPr>
            </w:pPr>
            <w:r w:rsidRPr="008805A7">
              <w:rPr>
                <w:rFonts w:ascii="Times New Roman" w:hAnsi="Times New Roman" w:hint="eastAsia"/>
                <w:color w:val="000000"/>
                <w:sz w:val="24"/>
              </w:rPr>
              <w:t>产品型号</w:t>
            </w:r>
          </w:p>
        </w:tc>
        <w:tc>
          <w:tcPr>
            <w:tcW w:w="2819" w:type="dxa"/>
            <w:gridSpan w:val="2"/>
            <w:vAlign w:val="center"/>
          </w:tcPr>
          <w:p w:rsidR="009E549E" w:rsidRPr="008805A7" w:rsidRDefault="009E549E">
            <w:pPr>
              <w:snapToGrid w:val="0"/>
              <w:jc w:val="center"/>
              <w:rPr>
                <w:rFonts w:ascii="Times New Roman" w:hAnsi="Times New Roman"/>
                <w:color w:val="000000"/>
                <w:sz w:val="24"/>
              </w:rPr>
            </w:pPr>
          </w:p>
        </w:tc>
        <w:tc>
          <w:tcPr>
            <w:tcW w:w="1727" w:type="dxa"/>
            <w:gridSpan w:val="2"/>
            <w:vAlign w:val="center"/>
          </w:tcPr>
          <w:p w:rsidR="009E549E" w:rsidRPr="008805A7" w:rsidRDefault="008805A7">
            <w:pPr>
              <w:snapToGrid w:val="0"/>
              <w:jc w:val="center"/>
              <w:rPr>
                <w:rFonts w:ascii="Times New Roman" w:hAnsi="Times New Roman"/>
                <w:color w:val="000000"/>
                <w:sz w:val="24"/>
              </w:rPr>
            </w:pPr>
            <w:r w:rsidRPr="008805A7">
              <w:rPr>
                <w:rFonts w:ascii="Times New Roman" w:hint="eastAsia"/>
                <w:color w:val="000000"/>
                <w:sz w:val="24"/>
              </w:rPr>
              <w:t>项目用途</w:t>
            </w:r>
          </w:p>
        </w:tc>
        <w:tc>
          <w:tcPr>
            <w:tcW w:w="2750" w:type="dxa"/>
            <w:gridSpan w:val="2"/>
            <w:vAlign w:val="center"/>
          </w:tcPr>
          <w:p w:rsidR="009E549E" w:rsidRPr="008805A7" w:rsidRDefault="009E549E">
            <w:pPr>
              <w:snapToGrid w:val="0"/>
              <w:jc w:val="center"/>
              <w:rPr>
                <w:rFonts w:ascii="Times New Roman" w:hAnsi="Times New Roman"/>
                <w:color w:val="000000"/>
                <w:sz w:val="24"/>
              </w:rPr>
            </w:pPr>
          </w:p>
        </w:tc>
      </w:tr>
      <w:tr w:rsidR="009E549E" w:rsidRPr="008805A7">
        <w:trPr>
          <w:trHeight w:val="560"/>
          <w:jc w:val="center"/>
        </w:trPr>
        <w:tc>
          <w:tcPr>
            <w:tcW w:w="1656" w:type="dxa"/>
            <w:vMerge w:val="restart"/>
            <w:vAlign w:val="center"/>
          </w:tcPr>
          <w:p w:rsidR="009E549E" w:rsidRPr="008805A7" w:rsidRDefault="008805A7">
            <w:pPr>
              <w:snapToGrid w:val="0"/>
              <w:jc w:val="left"/>
              <w:rPr>
                <w:rFonts w:ascii="Times New Roman" w:hAnsi="Times New Roman"/>
                <w:color w:val="000000"/>
                <w:sz w:val="24"/>
              </w:rPr>
            </w:pPr>
            <w:r w:rsidRPr="008805A7">
              <w:rPr>
                <w:rFonts w:ascii="Times New Roman" w:hint="eastAsia"/>
                <w:color w:val="000000"/>
                <w:sz w:val="24"/>
              </w:rPr>
              <w:t>基本信息（由生产企业和购机者填写，对其真实性负责，并承担法律后果）</w:t>
            </w:r>
          </w:p>
        </w:tc>
        <w:tc>
          <w:tcPr>
            <w:tcW w:w="1823" w:type="dxa"/>
            <w:vAlign w:val="center"/>
          </w:tcPr>
          <w:p w:rsidR="009E549E" w:rsidRPr="008805A7" w:rsidRDefault="008805A7">
            <w:pPr>
              <w:tabs>
                <w:tab w:val="center" w:pos="3496"/>
                <w:tab w:val="left" w:pos="5460"/>
              </w:tabs>
              <w:snapToGrid w:val="0"/>
              <w:jc w:val="center"/>
              <w:rPr>
                <w:rFonts w:ascii="Times New Roman" w:hAnsi="Times New Roman"/>
                <w:color w:val="000000"/>
                <w:sz w:val="24"/>
              </w:rPr>
            </w:pPr>
            <w:r w:rsidRPr="008805A7">
              <w:rPr>
                <w:rFonts w:ascii="Times New Roman" w:hAnsi="Times New Roman" w:hint="eastAsia"/>
                <w:color w:val="000000"/>
                <w:sz w:val="24"/>
              </w:rPr>
              <w:t>跨度（</w:t>
            </w:r>
            <w:r w:rsidRPr="008805A7">
              <w:rPr>
                <w:rFonts w:ascii="Times New Roman" w:hAnsi="Times New Roman" w:hint="eastAsia"/>
                <w:color w:val="000000"/>
                <w:sz w:val="24"/>
              </w:rPr>
              <w:t>m</w:t>
            </w:r>
            <w:r w:rsidRPr="008805A7">
              <w:rPr>
                <w:rFonts w:ascii="Times New Roman" w:hAnsi="Times New Roman" w:hint="eastAsia"/>
                <w:color w:val="000000"/>
                <w:sz w:val="24"/>
              </w:rPr>
              <w:t>）</w:t>
            </w:r>
          </w:p>
        </w:tc>
        <w:tc>
          <w:tcPr>
            <w:tcW w:w="1823" w:type="dxa"/>
            <w:gridSpan w:val="2"/>
            <w:vAlign w:val="center"/>
          </w:tcPr>
          <w:p w:rsidR="009E549E" w:rsidRPr="008805A7" w:rsidRDefault="009E549E">
            <w:pPr>
              <w:tabs>
                <w:tab w:val="center" w:pos="3496"/>
                <w:tab w:val="left" w:pos="5460"/>
              </w:tabs>
              <w:snapToGrid w:val="0"/>
              <w:jc w:val="center"/>
              <w:rPr>
                <w:rFonts w:ascii="Times New Roman" w:hAnsi="Times New Roman"/>
                <w:color w:val="000000"/>
                <w:sz w:val="24"/>
              </w:rPr>
            </w:pPr>
          </w:p>
        </w:tc>
        <w:tc>
          <w:tcPr>
            <w:tcW w:w="1823" w:type="dxa"/>
            <w:gridSpan w:val="2"/>
            <w:vAlign w:val="center"/>
          </w:tcPr>
          <w:p w:rsidR="009E549E" w:rsidRPr="008805A7" w:rsidRDefault="008805A7">
            <w:pPr>
              <w:tabs>
                <w:tab w:val="center" w:pos="3496"/>
                <w:tab w:val="left" w:pos="5460"/>
              </w:tabs>
              <w:snapToGrid w:val="0"/>
              <w:jc w:val="center"/>
              <w:rPr>
                <w:rFonts w:ascii="Times New Roman" w:hAnsi="Times New Roman"/>
                <w:color w:val="000000"/>
                <w:sz w:val="24"/>
              </w:rPr>
            </w:pPr>
            <w:r w:rsidRPr="008805A7">
              <w:rPr>
                <w:rFonts w:ascii="Times New Roman" w:hAnsi="Times New Roman" w:hint="eastAsia"/>
                <w:color w:val="000000"/>
                <w:sz w:val="24"/>
              </w:rPr>
              <w:t>顶高（</w:t>
            </w:r>
            <w:r w:rsidRPr="008805A7">
              <w:rPr>
                <w:rFonts w:ascii="Times New Roman" w:hAnsi="Times New Roman" w:hint="eastAsia"/>
                <w:color w:val="000000"/>
                <w:sz w:val="24"/>
              </w:rPr>
              <w:t>m</w:t>
            </w:r>
            <w:r w:rsidRPr="008805A7">
              <w:rPr>
                <w:rFonts w:ascii="Times New Roman" w:hAnsi="Times New Roman" w:hint="eastAsia"/>
                <w:color w:val="000000"/>
                <w:sz w:val="24"/>
              </w:rPr>
              <w:t>）</w:t>
            </w:r>
          </w:p>
        </w:tc>
        <w:tc>
          <w:tcPr>
            <w:tcW w:w="1827" w:type="dxa"/>
            <w:vAlign w:val="center"/>
          </w:tcPr>
          <w:p w:rsidR="009E549E" w:rsidRPr="008805A7" w:rsidRDefault="009E549E">
            <w:pPr>
              <w:tabs>
                <w:tab w:val="center" w:pos="3496"/>
                <w:tab w:val="left" w:pos="5460"/>
              </w:tabs>
              <w:snapToGrid w:val="0"/>
              <w:jc w:val="center"/>
              <w:rPr>
                <w:rFonts w:ascii="Times New Roman" w:hAnsi="Times New Roman"/>
                <w:color w:val="000000"/>
                <w:sz w:val="24"/>
              </w:rPr>
            </w:pPr>
          </w:p>
        </w:tc>
      </w:tr>
      <w:tr w:rsidR="009E549E" w:rsidRPr="008805A7">
        <w:trPr>
          <w:trHeight w:val="560"/>
          <w:jc w:val="center"/>
        </w:trPr>
        <w:tc>
          <w:tcPr>
            <w:tcW w:w="1656" w:type="dxa"/>
            <w:vMerge/>
          </w:tcPr>
          <w:p w:rsidR="009E549E" w:rsidRPr="008805A7" w:rsidRDefault="009E549E">
            <w:pPr>
              <w:snapToGrid w:val="0"/>
              <w:jc w:val="center"/>
              <w:rPr>
                <w:rFonts w:ascii="Times New Roman" w:hAnsi="Times New Roman"/>
                <w:color w:val="000000"/>
                <w:sz w:val="24"/>
              </w:rPr>
            </w:pPr>
          </w:p>
        </w:tc>
        <w:tc>
          <w:tcPr>
            <w:tcW w:w="1823" w:type="dxa"/>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主立柱间距（</w:t>
            </w:r>
            <w:r w:rsidRPr="008805A7">
              <w:rPr>
                <w:rFonts w:ascii="Times New Roman" w:hAnsi="Times New Roman" w:hint="eastAsia"/>
                <w:color w:val="000000"/>
                <w:sz w:val="24"/>
              </w:rPr>
              <w:t>m</w:t>
            </w:r>
            <w:r w:rsidRPr="008805A7">
              <w:rPr>
                <w:rFonts w:ascii="Times New Roman" w:hAnsi="Times New Roman" w:hint="eastAsia"/>
                <w:color w:val="000000"/>
                <w:sz w:val="24"/>
              </w:rPr>
              <w:t>）</w:t>
            </w:r>
          </w:p>
        </w:tc>
        <w:tc>
          <w:tcPr>
            <w:tcW w:w="1823" w:type="dxa"/>
            <w:gridSpan w:val="2"/>
            <w:vAlign w:val="center"/>
          </w:tcPr>
          <w:p w:rsidR="009E549E" w:rsidRPr="008805A7" w:rsidRDefault="009E549E">
            <w:pPr>
              <w:snapToGrid w:val="0"/>
              <w:spacing w:line="280" w:lineRule="exact"/>
              <w:jc w:val="center"/>
              <w:rPr>
                <w:rFonts w:ascii="Times New Roman" w:hAnsi="Times New Roman"/>
                <w:color w:val="000000"/>
                <w:sz w:val="24"/>
              </w:rPr>
            </w:pPr>
          </w:p>
        </w:tc>
        <w:tc>
          <w:tcPr>
            <w:tcW w:w="1823" w:type="dxa"/>
            <w:gridSpan w:val="2"/>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肩高或天沟</w:t>
            </w:r>
          </w:p>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高度</w:t>
            </w:r>
            <w:r w:rsidRPr="008805A7">
              <w:rPr>
                <w:rFonts w:ascii="Times New Roman" w:hAnsi="Times New Roman" w:hint="eastAsia"/>
                <w:color w:val="000000"/>
                <w:sz w:val="24"/>
              </w:rPr>
              <w:t>(m)</w:t>
            </w:r>
          </w:p>
        </w:tc>
        <w:tc>
          <w:tcPr>
            <w:tcW w:w="1827" w:type="dxa"/>
            <w:vAlign w:val="center"/>
          </w:tcPr>
          <w:p w:rsidR="009E549E" w:rsidRPr="008805A7" w:rsidRDefault="009E549E">
            <w:pPr>
              <w:snapToGrid w:val="0"/>
              <w:jc w:val="center"/>
              <w:rPr>
                <w:rFonts w:ascii="Times New Roman" w:hAnsi="Times New Roman"/>
                <w:color w:val="000000"/>
                <w:sz w:val="24"/>
              </w:rPr>
            </w:pPr>
          </w:p>
        </w:tc>
      </w:tr>
      <w:tr w:rsidR="009E549E" w:rsidRPr="008805A7">
        <w:trPr>
          <w:trHeight w:val="560"/>
          <w:jc w:val="center"/>
        </w:trPr>
        <w:tc>
          <w:tcPr>
            <w:tcW w:w="1656" w:type="dxa"/>
            <w:vMerge/>
          </w:tcPr>
          <w:p w:rsidR="009E549E" w:rsidRPr="008805A7" w:rsidRDefault="009E549E">
            <w:pPr>
              <w:snapToGrid w:val="0"/>
              <w:jc w:val="center"/>
              <w:rPr>
                <w:rFonts w:ascii="Times New Roman" w:hAnsi="Times New Roman"/>
                <w:color w:val="000000"/>
                <w:sz w:val="24"/>
              </w:rPr>
            </w:pPr>
          </w:p>
        </w:tc>
        <w:tc>
          <w:tcPr>
            <w:tcW w:w="1823" w:type="dxa"/>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副立柱间距（</w:t>
            </w:r>
            <w:r w:rsidRPr="008805A7">
              <w:rPr>
                <w:rFonts w:ascii="Times New Roman" w:hAnsi="Times New Roman" w:hint="eastAsia"/>
                <w:color w:val="000000"/>
                <w:sz w:val="24"/>
              </w:rPr>
              <w:t>m</w:t>
            </w:r>
            <w:r w:rsidRPr="008805A7">
              <w:rPr>
                <w:rFonts w:ascii="Times New Roman" w:hAnsi="Times New Roman" w:hint="eastAsia"/>
                <w:color w:val="000000"/>
                <w:sz w:val="24"/>
              </w:rPr>
              <w:t>）</w:t>
            </w:r>
          </w:p>
        </w:tc>
        <w:tc>
          <w:tcPr>
            <w:tcW w:w="1823" w:type="dxa"/>
            <w:gridSpan w:val="2"/>
            <w:vAlign w:val="center"/>
          </w:tcPr>
          <w:p w:rsidR="009E549E" w:rsidRPr="008805A7" w:rsidRDefault="009E549E">
            <w:pPr>
              <w:snapToGrid w:val="0"/>
              <w:spacing w:line="280" w:lineRule="exact"/>
              <w:jc w:val="center"/>
              <w:rPr>
                <w:rFonts w:ascii="Times New Roman" w:hAnsi="Times New Roman"/>
                <w:color w:val="000000"/>
                <w:sz w:val="24"/>
              </w:rPr>
            </w:pPr>
          </w:p>
        </w:tc>
        <w:tc>
          <w:tcPr>
            <w:tcW w:w="1823" w:type="dxa"/>
            <w:gridSpan w:val="2"/>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拱间距</w:t>
            </w:r>
            <w:r w:rsidRPr="008805A7">
              <w:rPr>
                <w:rFonts w:ascii="Times New Roman" w:hAnsi="Times New Roman" w:hint="eastAsia"/>
                <w:color w:val="000000"/>
                <w:sz w:val="24"/>
              </w:rPr>
              <w:t>(m)</w:t>
            </w:r>
          </w:p>
        </w:tc>
        <w:tc>
          <w:tcPr>
            <w:tcW w:w="1827" w:type="dxa"/>
            <w:vAlign w:val="center"/>
          </w:tcPr>
          <w:p w:rsidR="009E549E" w:rsidRPr="008805A7" w:rsidRDefault="009E549E">
            <w:pPr>
              <w:snapToGrid w:val="0"/>
              <w:jc w:val="center"/>
              <w:rPr>
                <w:rFonts w:ascii="Times New Roman" w:hAnsi="Times New Roman"/>
                <w:color w:val="000000"/>
                <w:sz w:val="24"/>
              </w:rPr>
            </w:pPr>
          </w:p>
        </w:tc>
      </w:tr>
      <w:tr w:rsidR="009E549E" w:rsidRPr="008805A7">
        <w:trPr>
          <w:trHeight w:val="560"/>
          <w:jc w:val="center"/>
        </w:trPr>
        <w:tc>
          <w:tcPr>
            <w:tcW w:w="1656" w:type="dxa"/>
            <w:vMerge/>
          </w:tcPr>
          <w:p w:rsidR="009E549E" w:rsidRPr="008805A7" w:rsidRDefault="009E549E">
            <w:pPr>
              <w:snapToGrid w:val="0"/>
              <w:jc w:val="center"/>
              <w:rPr>
                <w:rFonts w:ascii="Times New Roman" w:hAnsi="Times New Roman"/>
                <w:color w:val="000000"/>
                <w:sz w:val="24"/>
              </w:rPr>
            </w:pPr>
          </w:p>
        </w:tc>
        <w:tc>
          <w:tcPr>
            <w:tcW w:w="1823" w:type="dxa"/>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主立柱规格（</w:t>
            </w:r>
            <w:r w:rsidRPr="008805A7">
              <w:rPr>
                <w:rFonts w:ascii="Times New Roman" w:hAnsi="Times New Roman" w:hint="eastAsia"/>
                <w:color w:val="000000"/>
                <w:sz w:val="24"/>
              </w:rPr>
              <w:t>mm</w:t>
            </w:r>
            <w:r w:rsidRPr="008805A7">
              <w:rPr>
                <w:rFonts w:ascii="Times New Roman" w:hAnsi="Times New Roman" w:hint="eastAsia"/>
                <w:color w:val="000000"/>
                <w:sz w:val="24"/>
              </w:rPr>
              <w:t>）</w:t>
            </w:r>
          </w:p>
        </w:tc>
        <w:tc>
          <w:tcPr>
            <w:tcW w:w="1823" w:type="dxa"/>
            <w:gridSpan w:val="2"/>
            <w:vAlign w:val="center"/>
          </w:tcPr>
          <w:p w:rsidR="009E549E" w:rsidRPr="008805A7" w:rsidRDefault="009E549E">
            <w:pPr>
              <w:snapToGrid w:val="0"/>
              <w:spacing w:line="280" w:lineRule="exact"/>
              <w:jc w:val="center"/>
              <w:rPr>
                <w:rFonts w:ascii="Times New Roman" w:hAnsi="Times New Roman"/>
                <w:color w:val="000000"/>
                <w:sz w:val="24"/>
              </w:rPr>
            </w:pPr>
          </w:p>
        </w:tc>
        <w:tc>
          <w:tcPr>
            <w:tcW w:w="1823" w:type="dxa"/>
            <w:gridSpan w:val="2"/>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副立柱规格（</w:t>
            </w:r>
            <w:r w:rsidRPr="008805A7">
              <w:rPr>
                <w:rFonts w:ascii="Times New Roman" w:hAnsi="Times New Roman" w:hint="eastAsia"/>
                <w:color w:val="000000"/>
                <w:sz w:val="24"/>
              </w:rPr>
              <w:t>mm</w:t>
            </w:r>
            <w:r w:rsidRPr="008805A7">
              <w:rPr>
                <w:rFonts w:ascii="Times New Roman" w:hAnsi="Times New Roman" w:hint="eastAsia"/>
                <w:color w:val="000000"/>
                <w:sz w:val="24"/>
              </w:rPr>
              <w:t>）</w:t>
            </w:r>
          </w:p>
        </w:tc>
        <w:tc>
          <w:tcPr>
            <w:tcW w:w="1827" w:type="dxa"/>
            <w:vAlign w:val="center"/>
          </w:tcPr>
          <w:p w:rsidR="009E549E" w:rsidRPr="008805A7" w:rsidRDefault="009E549E">
            <w:pPr>
              <w:snapToGrid w:val="0"/>
              <w:jc w:val="center"/>
              <w:rPr>
                <w:rFonts w:ascii="Times New Roman" w:hAnsi="Times New Roman"/>
                <w:color w:val="000000"/>
                <w:sz w:val="24"/>
              </w:rPr>
            </w:pPr>
          </w:p>
        </w:tc>
      </w:tr>
      <w:tr w:rsidR="009E549E" w:rsidRPr="008805A7">
        <w:trPr>
          <w:trHeight w:val="560"/>
          <w:jc w:val="center"/>
        </w:trPr>
        <w:tc>
          <w:tcPr>
            <w:tcW w:w="1656" w:type="dxa"/>
            <w:vMerge/>
          </w:tcPr>
          <w:p w:rsidR="009E549E" w:rsidRPr="008805A7" w:rsidRDefault="009E549E">
            <w:pPr>
              <w:snapToGrid w:val="0"/>
              <w:jc w:val="center"/>
              <w:rPr>
                <w:rFonts w:ascii="Times New Roman" w:hAnsi="Times New Roman"/>
                <w:color w:val="000000"/>
                <w:sz w:val="24"/>
              </w:rPr>
            </w:pPr>
          </w:p>
        </w:tc>
        <w:tc>
          <w:tcPr>
            <w:tcW w:w="1823" w:type="dxa"/>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拱杆直径（</w:t>
            </w:r>
            <w:r w:rsidRPr="008805A7">
              <w:rPr>
                <w:rFonts w:ascii="Times New Roman" w:hAnsi="Times New Roman" w:hint="eastAsia"/>
                <w:color w:val="000000"/>
                <w:sz w:val="24"/>
              </w:rPr>
              <w:t>mm</w:t>
            </w:r>
            <w:r w:rsidRPr="008805A7">
              <w:rPr>
                <w:rFonts w:ascii="Times New Roman" w:hAnsi="Times New Roman" w:hint="eastAsia"/>
                <w:color w:val="000000"/>
                <w:sz w:val="24"/>
              </w:rPr>
              <w:t>）</w:t>
            </w:r>
          </w:p>
        </w:tc>
        <w:tc>
          <w:tcPr>
            <w:tcW w:w="1823" w:type="dxa"/>
            <w:gridSpan w:val="2"/>
            <w:vAlign w:val="center"/>
          </w:tcPr>
          <w:p w:rsidR="009E549E" w:rsidRPr="008805A7" w:rsidRDefault="009E549E">
            <w:pPr>
              <w:snapToGrid w:val="0"/>
              <w:spacing w:line="280" w:lineRule="exact"/>
              <w:jc w:val="center"/>
              <w:rPr>
                <w:rFonts w:ascii="Times New Roman" w:hAnsi="Times New Roman"/>
                <w:color w:val="000000"/>
                <w:sz w:val="24"/>
              </w:rPr>
            </w:pPr>
          </w:p>
        </w:tc>
        <w:tc>
          <w:tcPr>
            <w:tcW w:w="1823" w:type="dxa"/>
            <w:gridSpan w:val="2"/>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纵拉杆直径（</w:t>
            </w:r>
            <w:r w:rsidRPr="008805A7">
              <w:rPr>
                <w:rFonts w:ascii="Times New Roman" w:hAnsi="Times New Roman" w:hint="eastAsia"/>
                <w:color w:val="000000"/>
                <w:sz w:val="24"/>
              </w:rPr>
              <w:t>mm</w:t>
            </w:r>
            <w:r w:rsidRPr="008805A7">
              <w:rPr>
                <w:rFonts w:ascii="Times New Roman" w:hAnsi="Times New Roman" w:hint="eastAsia"/>
                <w:color w:val="000000"/>
                <w:sz w:val="24"/>
              </w:rPr>
              <w:t>）</w:t>
            </w:r>
          </w:p>
        </w:tc>
        <w:tc>
          <w:tcPr>
            <w:tcW w:w="1827" w:type="dxa"/>
            <w:vAlign w:val="center"/>
          </w:tcPr>
          <w:p w:rsidR="009E549E" w:rsidRPr="008805A7" w:rsidRDefault="009E549E">
            <w:pPr>
              <w:snapToGrid w:val="0"/>
              <w:jc w:val="center"/>
              <w:rPr>
                <w:rFonts w:ascii="Times New Roman" w:hAnsi="Times New Roman"/>
                <w:color w:val="000000"/>
                <w:sz w:val="24"/>
              </w:rPr>
            </w:pPr>
          </w:p>
        </w:tc>
      </w:tr>
      <w:tr w:rsidR="009E549E" w:rsidRPr="008805A7">
        <w:trPr>
          <w:trHeight w:val="560"/>
          <w:jc w:val="center"/>
        </w:trPr>
        <w:tc>
          <w:tcPr>
            <w:tcW w:w="1656" w:type="dxa"/>
            <w:vMerge/>
          </w:tcPr>
          <w:p w:rsidR="009E549E" w:rsidRPr="008805A7" w:rsidRDefault="009E549E">
            <w:pPr>
              <w:snapToGrid w:val="0"/>
              <w:jc w:val="center"/>
              <w:rPr>
                <w:rFonts w:ascii="Times New Roman" w:hAnsi="Times New Roman"/>
                <w:color w:val="000000"/>
                <w:sz w:val="24"/>
              </w:rPr>
            </w:pPr>
          </w:p>
        </w:tc>
        <w:tc>
          <w:tcPr>
            <w:tcW w:w="1823" w:type="dxa"/>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加固斜撑直径（</w:t>
            </w:r>
            <w:r w:rsidRPr="008805A7">
              <w:rPr>
                <w:rFonts w:ascii="Times New Roman" w:hAnsi="Times New Roman" w:hint="eastAsia"/>
                <w:color w:val="000000"/>
                <w:sz w:val="24"/>
              </w:rPr>
              <w:t>mm</w:t>
            </w:r>
            <w:r w:rsidRPr="008805A7">
              <w:rPr>
                <w:rFonts w:ascii="Times New Roman" w:hAnsi="Times New Roman" w:hint="eastAsia"/>
                <w:color w:val="000000"/>
                <w:sz w:val="24"/>
              </w:rPr>
              <w:t>）</w:t>
            </w:r>
          </w:p>
        </w:tc>
        <w:tc>
          <w:tcPr>
            <w:tcW w:w="1823" w:type="dxa"/>
            <w:gridSpan w:val="2"/>
            <w:vAlign w:val="center"/>
          </w:tcPr>
          <w:p w:rsidR="009E549E" w:rsidRPr="008805A7" w:rsidRDefault="009E549E">
            <w:pPr>
              <w:snapToGrid w:val="0"/>
              <w:spacing w:line="280" w:lineRule="exact"/>
              <w:jc w:val="center"/>
              <w:rPr>
                <w:rFonts w:ascii="Times New Roman" w:hAnsi="Times New Roman"/>
                <w:color w:val="000000"/>
                <w:sz w:val="24"/>
              </w:rPr>
            </w:pPr>
          </w:p>
        </w:tc>
        <w:tc>
          <w:tcPr>
            <w:tcW w:w="1823" w:type="dxa"/>
            <w:gridSpan w:val="2"/>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编号与标牌</w:t>
            </w:r>
          </w:p>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设置</w:t>
            </w:r>
          </w:p>
        </w:tc>
        <w:tc>
          <w:tcPr>
            <w:tcW w:w="1827" w:type="dxa"/>
            <w:vAlign w:val="center"/>
          </w:tcPr>
          <w:p w:rsidR="009E549E" w:rsidRPr="008805A7" w:rsidRDefault="009E549E">
            <w:pPr>
              <w:snapToGrid w:val="0"/>
              <w:jc w:val="center"/>
              <w:rPr>
                <w:rFonts w:ascii="Times New Roman" w:hAnsi="Times New Roman"/>
                <w:color w:val="000000"/>
                <w:sz w:val="24"/>
              </w:rPr>
            </w:pPr>
          </w:p>
        </w:tc>
      </w:tr>
      <w:tr w:rsidR="009E549E" w:rsidRPr="008805A7">
        <w:trPr>
          <w:trHeight w:val="560"/>
          <w:jc w:val="center"/>
        </w:trPr>
        <w:tc>
          <w:tcPr>
            <w:tcW w:w="1656" w:type="dxa"/>
            <w:vMerge/>
          </w:tcPr>
          <w:p w:rsidR="009E549E" w:rsidRPr="008805A7" w:rsidRDefault="009E549E">
            <w:pPr>
              <w:snapToGrid w:val="0"/>
              <w:jc w:val="center"/>
              <w:rPr>
                <w:rFonts w:ascii="Times New Roman" w:hAnsi="Times New Roman"/>
                <w:color w:val="000000"/>
                <w:sz w:val="24"/>
              </w:rPr>
            </w:pPr>
          </w:p>
        </w:tc>
        <w:tc>
          <w:tcPr>
            <w:tcW w:w="1823" w:type="dxa"/>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单价</w:t>
            </w:r>
          </w:p>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（元</w:t>
            </w:r>
            <w:r w:rsidRPr="008805A7">
              <w:rPr>
                <w:rFonts w:ascii="Times New Roman" w:hAnsi="Times New Roman" w:hint="eastAsia"/>
                <w:color w:val="000000"/>
                <w:sz w:val="24"/>
              </w:rPr>
              <w:t>/</w:t>
            </w:r>
            <w:r w:rsidRPr="008805A7">
              <w:rPr>
                <w:rFonts w:ascii="Times New Roman" w:hAnsi="Times New Roman" w:hint="eastAsia"/>
                <w:color w:val="000000"/>
                <w:sz w:val="24"/>
              </w:rPr>
              <w:t>平方米）</w:t>
            </w:r>
          </w:p>
        </w:tc>
        <w:tc>
          <w:tcPr>
            <w:tcW w:w="1823" w:type="dxa"/>
            <w:gridSpan w:val="2"/>
            <w:vAlign w:val="center"/>
          </w:tcPr>
          <w:p w:rsidR="009E549E" w:rsidRPr="008805A7" w:rsidRDefault="009E549E">
            <w:pPr>
              <w:snapToGrid w:val="0"/>
              <w:spacing w:line="280" w:lineRule="exact"/>
              <w:jc w:val="center"/>
              <w:rPr>
                <w:rFonts w:ascii="Times New Roman" w:hAnsi="Times New Roman"/>
                <w:color w:val="000000"/>
                <w:sz w:val="24"/>
              </w:rPr>
            </w:pPr>
          </w:p>
        </w:tc>
        <w:tc>
          <w:tcPr>
            <w:tcW w:w="1823" w:type="dxa"/>
            <w:gridSpan w:val="2"/>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int="eastAsia"/>
                <w:color w:val="000000"/>
                <w:sz w:val="24"/>
              </w:rPr>
              <w:t>总价</w:t>
            </w:r>
          </w:p>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int="eastAsia"/>
                <w:color w:val="000000"/>
                <w:sz w:val="24"/>
              </w:rPr>
              <w:t>（元）</w:t>
            </w:r>
          </w:p>
        </w:tc>
        <w:tc>
          <w:tcPr>
            <w:tcW w:w="1827" w:type="dxa"/>
            <w:vAlign w:val="center"/>
          </w:tcPr>
          <w:p w:rsidR="009E549E" w:rsidRPr="008805A7" w:rsidRDefault="009E549E">
            <w:pPr>
              <w:snapToGrid w:val="0"/>
              <w:jc w:val="center"/>
              <w:rPr>
                <w:rFonts w:ascii="Times New Roman" w:hAnsi="Times New Roman"/>
                <w:color w:val="000000"/>
                <w:sz w:val="24"/>
              </w:rPr>
            </w:pPr>
          </w:p>
        </w:tc>
      </w:tr>
      <w:tr w:rsidR="009E549E" w:rsidRPr="008805A7">
        <w:trPr>
          <w:trHeight w:val="443"/>
          <w:jc w:val="center"/>
        </w:trPr>
        <w:tc>
          <w:tcPr>
            <w:tcW w:w="4475" w:type="dxa"/>
            <w:gridSpan w:val="3"/>
            <w:vAlign w:val="center"/>
          </w:tcPr>
          <w:p w:rsidR="009E549E" w:rsidRPr="008805A7" w:rsidRDefault="009E549E">
            <w:pPr>
              <w:snapToGrid w:val="0"/>
              <w:spacing w:line="280" w:lineRule="exact"/>
              <w:jc w:val="center"/>
              <w:rPr>
                <w:rFonts w:ascii="Times New Roman" w:hAnsi="Times New Roman"/>
                <w:color w:val="000000"/>
                <w:sz w:val="24"/>
              </w:rPr>
            </w:pPr>
          </w:p>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Ansi="Times New Roman" w:hint="eastAsia"/>
                <w:color w:val="000000"/>
                <w:sz w:val="24"/>
              </w:rPr>
              <w:t>生产企业签字：</w:t>
            </w:r>
            <w:r w:rsidRPr="008805A7">
              <w:rPr>
                <w:rFonts w:ascii="Times New Roman" w:hint="eastAsia"/>
                <w:color w:val="000000"/>
                <w:sz w:val="24"/>
              </w:rPr>
              <w:t>（盖章）</w:t>
            </w:r>
          </w:p>
          <w:p w:rsidR="009E549E" w:rsidRPr="008805A7" w:rsidRDefault="009E549E">
            <w:pPr>
              <w:snapToGrid w:val="0"/>
              <w:spacing w:line="280" w:lineRule="exact"/>
              <w:jc w:val="center"/>
              <w:rPr>
                <w:rFonts w:ascii="Times New Roman" w:hAnsi="Times New Roman"/>
                <w:color w:val="000000"/>
                <w:sz w:val="24"/>
              </w:rPr>
            </w:pPr>
          </w:p>
          <w:p w:rsidR="009E549E" w:rsidRPr="008805A7" w:rsidRDefault="009E549E">
            <w:pPr>
              <w:snapToGrid w:val="0"/>
              <w:spacing w:line="280" w:lineRule="exact"/>
              <w:jc w:val="center"/>
              <w:rPr>
                <w:rFonts w:ascii="Times New Roman" w:hAnsi="Times New Roman"/>
                <w:color w:val="000000"/>
                <w:sz w:val="24"/>
              </w:rPr>
            </w:pPr>
          </w:p>
          <w:p w:rsidR="009E549E" w:rsidRPr="008805A7" w:rsidRDefault="009E549E">
            <w:pPr>
              <w:snapToGrid w:val="0"/>
              <w:spacing w:line="280" w:lineRule="exact"/>
              <w:jc w:val="center"/>
              <w:rPr>
                <w:rFonts w:ascii="Times New Roman" w:hAnsi="Times New Roman"/>
                <w:color w:val="000000"/>
                <w:sz w:val="24"/>
              </w:rPr>
            </w:pPr>
          </w:p>
          <w:p w:rsidR="009E549E" w:rsidRPr="008805A7" w:rsidRDefault="009E549E">
            <w:pPr>
              <w:snapToGrid w:val="0"/>
              <w:spacing w:line="280" w:lineRule="exact"/>
              <w:jc w:val="center"/>
              <w:rPr>
                <w:rFonts w:ascii="Times New Roman" w:hAnsi="Times New Roman"/>
                <w:color w:val="000000"/>
                <w:sz w:val="24"/>
              </w:rPr>
            </w:pPr>
          </w:p>
          <w:p w:rsidR="009E549E" w:rsidRPr="008805A7" w:rsidRDefault="009E549E">
            <w:pPr>
              <w:snapToGrid w:val="0"/>
              <w:spacing w:line="280" w:lineRule="exact"/>
              <w:jc w:val="center"/>
              <w:rPr>
                <w:rFonts w:ascii="Times New Roman" w:hAnsi="Times New Roman"/>
                <w:color w:val="000000"/>
                <w:sz w:val="24"/>
              </w:rPr>
            </w:pPr>
          </w:p>
        </w:tc>
        <w:tc>
          <w:tcPr>
            <w:tcW w:w="4477" w:type="dxa"/>
            <w:gridSpan w:val="4"/>
          </w:tcPr>
          <w:p w:rsidR="009E549E" w:rsidRPr="008805A7" w:rsidRDefault="009E549E">
            <w:pPr>
              <w:snapToGrid w:val="0"/>
              <w:jc w:val="center"/>
              <w:rPr>
                <w:rFonts w:ascii="Times New Roman" w:hAnsi="Times New Roman"/>
                <w:color w:val="000000"/>
                <w:sz w:val="24"/>
              </w:rPr>
            </w:pPr>
          </w:p>
          <w:p w:rsidR="009E549E" w:rsidRPr="008805A7" w:rsidRDefault="008805A7">
            <w:pPr>
              <w:snapToGrid w:val="0"/>
              <w:jc w:val="center"/>
              <w:rPr>
                <w:rFonts w:ascii="Times New Roman" w:hAnsi="Times New Roman"/>
                <w:color w:val="000000"/>
                <w:sz w:val="24"/>
              </w:rPr>
            </w:pPr>
            <w:r w:rsidRPr="008805A7">
              <w:rPr>
                <w:rFonts w:ascii="Times New Roman" w:hAnsi="Times New Roman" w:hint="eastAsia"/>
                <w:color w:val="000000"/>
                <w:sz w:val="24"/>
              </w:rPr>
              <w:t>购机者签字：</w:t>
            </w:r>
            <w:r w:rsidRPr="008805A7">
              <w:rPr>
                <w:rFonts w:ascii="Times New Roman" w:hint="eastAsia"/>
                <w:color w:val="000000"/>
                <w:sz w:val="24"/>
              </w:rPr>
              <w:t>（盖章或手印）</w:t>
            </w:r>
          </w:p>
        </w:tc>
      </w:tr>
      <w:tr w:rsidR="009E549E" w:rsidRPr="008805A7">
        <w:trPr>
          <w:trHeight w:val="443"/>
          <w:jc w:val="center"/>
        </w:trPr>
        <w:tc>
          <w:tcPr>
            <w:tcW w:w="1656" w:type="dxa"/>
            <w:vAlign w:val="center"/>
          </w:tcPr>
          <w:p w:rsidR="009E549E" w:rsidRPr="008805A7" w:rsidRDefault="008805A7">
            <w:pPr>
              <w:snapToGrid w:val="0"/>
              <w:spacing w:line="280" w:lineRule="exact"/>
              <w:jc w:val="center"/>
              <w:rPr>
                <w:rFonts w:ascii="Times New Roman" w:hAnsi="Times New Roman"/>
                <w:color w:val="000000"/>
                <w:sz w:val="24"/>
                <w:szCs w:val="24"/>
              </w:rPr>
            </w:pPr>
            <w:r w:rsidRPr="008805A7">
              <w:rPr>
                <w:rFonts w:ascii="Times New Roman" w:hAnsi="Times New Roman" w:hint="eastAsia"/>
                <w:color w:val="000000"/>
                <w:sz w:val="24"/>
              </w:rPr>
              <w:t>确认的补贴面积（平方米）</w:t>
            </w:r>
          </w:p>
        </w:tc>
        <w:tc>
          <w:tcPr>
            <w:tcW w:w="2819" w:type="dxa"/>
            <w:gridSpan w:val="2"/>
            <w:vAlign w:val="center"/>
          </w:tcPr>
          <w:p w:rsidR="009E549E" w:rsidRPr="008805A7" w:rsidRDefault="009E549E">
            <w:pPr>
              <w:snapToGrid w:val="0"/>
              <w:spacing w:line="280" w:lineRule="exact"/>
              <w:jc w:val="center"/>
              <w:rPr>
                <w:rFonts w:ascii="Times New Roman" w:hAnsi="Times New Roman"/>
                <w:color w:val="000000"/>
                <w:sz w:val="24"/>
              </w:rPr>
            </w:pPr>
          </w:p>
        </w:tc>
        <w:tc>
          <w:tcPr>
            <w:tcW w:w="1727" w:type="dxa"/>
            <w:gridSpan w:val="2"/>
            <w:vAlign w:val="center"/>
          </w:tcPr>
          <w:p w:rsidR="009E549E" w:rsidRPr="008805A7" w:rsidRDefault="008805A7">
            <w:pPr>
              <w:snapToGrid w:val="0"/>
              <w:spacing w:line="280" w:lineRule="exact"/>
              <w:jc w:val="center"/>
              <w:rPr>
                <w:rFonts w:ascii="Times New Roman" w:hAnsi="Times New Roman"/>
                <w:color w:val="000000"/>
                <w:sz w:val="24"/>
              </w:rPr>
            </w:pPr>
            <w:r w:rsidRPr="008805A7">
              <w:rPr>
                <w:rFonts w:ascii="Times New Roman" w:hint="eastAsia"/>
                <w:color w:val="000000"/>
                <w:sz w:val="24"/>
              </w:rPr>
              <w:t>拟补贴资金（元）</w:t>
            </w:r>
          </w:p>
        </w:tc>
        <w:tc>
          <w:tcPr>
            <w:tcW w:w="2750" w:type="dxa"/>
            <w:gridSpan w:val="2"/>
            <w:vAlign w:val="center"/>
          </w:tcPr>
          <w:p w:rsidR="009E549E" w:rsidRPr="008805A7" w:rsidRDefault="009E549E">
            <w:pPr>
              <w:snapToGrid w:val="0"/>
              <w:jc w:val="center"/>
              <w:rPr>
                <w:rFonts w:ascii="Times New Roman" w:hAnsi="Times New Roman"/>
                <w:color w:val="000000"/>
                <w:sz w:val="24"/>
              </w:rPr>
            </w:pPr>
          </w:p>
        </w:tc>
      </w:tr>
      <w:tr w:rsidR="009E549E" w:rsidRPr="008805A7">
        <w:trPr>
          <w:trHeight w:val="1387"/>
          <w:jc w:val="center"/>
        </w:trPr>
        <w:tc>
          <w:tcPr>
            <w:tcW w:w="8952" w:type="dxa"/>
            <w:gridSpan w:val="7"/>
          </w:tcPr>
          <w:p w:rsidR="009E549E" w:rsidRPr="008805A7" w:rsidRDefault="008805A7" w:rsidP="00604A18">
            <w:pPr>
              <w:snapToGrid w:val="0"/>
              <w:spacing w:beforeLines="50"/>
              <w:rPr>
                <w:rFonts w:ascii="Times New Roman" w:hAnsi="Times New Roman"/>
                <w:color w:val="000000"/>
                <w:sz w:val="24"/>
              </w:rPr>
            </w:pPr>
            <w:r w:rsidRPr="008805A7">
              <w:rPr>
                <w:rFonts w:ascii="Times New Roman" w:hAnsi="Times New Roman" w:hint="eastAsia"/>
                <w:color w:val="000000"/>
                <w:sz w:val="24"/>
              </w:rPr>
              <w:t>确认机构意见：</w:t>
            </w:r>
          </w:p>
          <w:p w:rsidR="009E549E" w:rsidRPr="008805A7" w:rsidRDefault="009E549E">
            <w:pPr>
              <w:snapToGrid w:val="0"/>
              <w:rPr>
                <w:rFonts w:ascii="Times New Roman" w:hAnsi="Times New Roman"/>
                <w:color w:val="000000"/>
                <w:sz w:val="24"/>
              </w:rPr>
            </w:pPr>
          </w:p>
          <w:p w:rsidR="009E549E" w:rsidRPr="008805A7" w:rsidRDefault="009E549E">
            <w:pPr>
              <w:snapToGrid w:val="0"/>
              <w:rPr>
                <w:rFonts w:ascii="Times New Roman" w:hAnsi="Times New Roman"/>
                <w:color w:val="000000"/>
                <w:sz w:val="24"/>
              </w:rPr>
            </w:pPr>
          </w:p>
          <w:p w:rsidR="009E549E" w:rsidRPr="008805A7" w:rsidRDefault="009E549E">
            <w:pPr>
              <w:snapToGrid w:val="0"/>
              <w:rPr>
                <w:rFonts w:ascii="Times New Roman" w:hAnsi="Times New Roman"/>
                <w:color w:val="000000"/>
                <w:sz w:val="24"/>
              </w:rPr>
            </w:pPr>
          </w:p>
          <w:p w:rsidR="009E549E" w:rsidRPr="008805A7" w:rsidRDefault="008805A7">
            <w:pPr>
              <w:snapToGrid w:val="0"/>
              <w:rPr>
                <w:rFonts w:ascii="Times New Roman" w:hAnsi="Times New Roman"/>
                <w:color w:val="000000"/>
                <w:sz w:val="24"/>
              </w:rPr>
            </w:pPr>
            <w:r w:rsidRPr="008805A7">
              <w:rPr>
                <w:rFonts w:ascii="Times New Roman" w:hint="eastAsia"/>
                <w:color w:val="000000"/>
                <w:sz w:val="24"/>
              </w:rPr>
              <w:t>确认人员签字：</w:t>
            </w:r>
          </w:p>
          <w:p w:rsidR="009E549E" w:rsidRPr="008805A7" w:rsidRDefault="008805A7">
            <w:pPr>
              <w:snapToGrid w:val="0"/>
              <w:ind w:firstLineChars="2600" w:firstLine="6240"/>
              <w:rPr>
                <w:rFonts w:ascii="Times New Roman" w:hAnsi="Times New Roman"/>
                <w:color w:val="000000"/>
                <w:sz w:val="24"/>
              </w:rPr>
            </w:pPr>
            <w:r w:rsidRPr="008805A7">
              <w:rPr>
                <w:rFonts w:ascii="Times New Roman" w:hint="eastAsia"/>
                <w:color w:val="000000"/>
                <w:sz w:val="24"/>
              </w:rPr>
              <w:t>（确认机构盖章）</w:t>
            </w:r>
          </w:p>
          <w:p w:rsidR="009E549E" w:rsidRPr="008805A7" w:rsidRDefault="008805A7">
            <w:pPr>
              <w:snapToGrid w:val="0"/>
              <w:rPr>
                <w:rFonts w:ascii="Times New Roman" w:hAnsi="Times New Roman"/>
                <w:color w:val="000000"/>
                <w:sz w:val="24"/>
              </w:rPr>
            </w:pPr>
            <w:r w:rsidRPr="008805A7">
              <w:rPr>
                <w:rFonts w:ascii="Times New Roman" w:hAnsi="Times New Roman" w:hint="eastAsia"/>
                <w:color w:val="000000"/>
                <w:sz w:val="24"/>
              </w:rPr>
              <w:t xml:space="preserve">                                                        </w:t>
            </w:r>
            <w:r w:rsidRPr="008805A7">
              <w:rPr>
                <w:rFonts w:ascii="Times New Roman" w:hAnsi="Times New Roman" w:hint="eastAsia"/>
                <w:color w:val="000000"/>
                <w:sz w:val="24"/>
              </w:rPr>
              <w:t>年</w:t>
            </w:r>
            <w:r w:rsidRPr="008805A7">
              <w:rPr>
                <w:rFonts w:ascii="Times New Roman" w:hAnsi="Times New Roman" w:hint="eastAsia"/>
                <w:color w:val="000000"/>
                <w:sz w:val="24"/>
              </w:rPr>
              <w:t xml:space="preserve">   </w:t>
            </w:r>
            <w:r w:rsidRPr="008805A7">
              <w:rPr>
                <w:rFonts w:ascii="Times New Roman" w:hAnsi="Times New Roman" w:hint="eastAsia"/>
                <w:color w:val="000000"/>
                <w:sz w:val="24"/>
              </w:rPr>
              <w:t>月</w:t>
            </w:r>
            <w:r w:rsidRPr="008805A7">
              <w:rPr>
                <w:rFonts w:ascii="Times New Roman" w:hAnsi="Times New Roman" w:hint="eastAsia"/>
                <w:color w:val="000000"/>
                <w:sz w:val="24"/>
              </w:rPr>
              <w:t xml:space="preserve">   </w:t>
            </w:r>
            <w:r w:rsidRPr="008805A7">
              <w:rPr>
                <w:rFonts w:ascii="Times New Roman" w:hAnsi="Times New Roman" w:hint="eastAsia"/>
                <w:color w:val="000000"/>
                <w:sz w:val="24"/>
              </w:rPr>
              <w:t>日</w:t>
            </w:r>
          </w:p>
        </w:tc>
      </w:tr>
    </w:tbl>
    <w:p w:rsidR="009E549E" w:rsidRPr="008805A7" w:rsidRDefault="008805A7">
      <w:pPr>
        <w:rPr>
          <w:rFonts w:ascii="Times New Roman" w:hAnsi="Times New Roman"/>
        </w:rPr>
        <w:sectPr w:rsidR="009E549E" w:rsidRPr="008805A7" w:rsidSect="00EE3A11">
          <w:pgSz w:w="11906" w:h="16838"/>
          <w:pgMar w:top="2098" w:right="1474" w:bottom="1928" w:left="1588" w:header="851" w:footer="850" w:gutter="0"/>
          <w:pgNumType w:fmt="numberInDash"/>
          <w:cols w:space="0"/>
          <w:docGrid w:type="lines" w:linePitch="453"/>
        </w:sectPr>
      </w:pPr>
      <w:r w:rsidRPr="008805A7">
        <w:rPr>
          <w:rFonts w:ascii="Times New Roman" w:hint="eastAsia"/>
          <w:color w:val="000000"/>
          <w:sz w:val="24"/>
          <w:szCs w:val="24"/>
        </w:rPr>
        <w:t>注：①本报告仅用于证明项目建设完成情况；②生产企业对建设质量承担全部责任，所使用材质、桩基及本报告未列部分，严格按照农机购置补贴生产企业承诺、建</w:t>
      </w:r>
      <w:r w:rsidRPr="008805A7">
        <w:rPr>
          <w:rFonts w:ascii="Times New Roman" w:hAnsi="宋体" w:hint="eastAsia"/>
          <w:color w:val="000000"/>
          <w:sz w:val="24"/>
          <w:szCs w:val="24"/>
        </w:rPr>
        <w:t>设合同和国家有关规定执行。</w:t>
      </w:r>
    </w:p>
    <w:p w:rsidR="009E549E" w:rsidRPr="008805A7" w:rsidRDefault="008805A7">
      <w:pPr>
        <w:widowControl/>
        <w:jc w:val="left"/>
        <w:rPr>
          <w:rFonts w:ascii="Times New Roman" w:eastAsia="黑体" w:hAnsi="Times New Roman"/>
        </w:rPr>
      </w:pPr>
      <w:r w:rsidRPr="008805A7">
        <w:rPr>
          <w:rFonts w:ascii="Times New Roman" w:eastAsia="黑体" w:hAnsi="Times New Roman" w:hint="eastAsia"/>
        </w:rPr>
        <w:lastRenderedPageBreak/>
        <w:t>附件</w:t>
      </w:r>
      <w:r w:rsidRPr="008805A7">
        <w:rPr>
          <w:rFonts w:ascii="Times New Roman" w:eastAsia="黑体" w:hAnsi="Times New Roman" w:hint="eastAsia"/>
        </w:rPr>
        <w:t>3</w:t>
      </w:r>
    </w:p>
    <w:p w:rsidR="009E549E" w:rsidRPr="000E4B6F" w:rsidRDefault="008805A7">
      <w:pPr>
        <w:widowControl/>
        <w:spacing w:line="480" w:lineRule="exact"/>
        <w:jc w:val="center"/>
        <w:rPr>
          <w:rFonts w:ascii="方正小标宋简体" w:eastAsia="方正小标宋简体" w:hAnsi="Times New Roman"/>
          <w:sz w:val="44"/>
          <w:szCs w:val="44"/>
        </w:rPr>
      </w:pPr>
      <w:r w:rsidRPr="000E4B6F">
        <w:rPr>
          <w:rFonts w:ascii="方正小标宋简体" w:eastAsia="方正小标宋简体" w:cs="宋体" w:hint="eastAsia"/>
          <w:kern w:val="0"/>
          <w:sz w:val="44"/>
          <w:szCs w:val="44"/>
        </w:rPr>
        <w:t>宁波市</w:t>
      </w:r>
      <w:r w:rsidRPr="000E4B6F">
        <w:rPr>
          <w:rFonts w:ascii="方正小标宋简体" w:eastAsia="方正小标宋简体" w:hAnsi="Times New Roman" w:cs="宋体" w:hint="eastAsia"/>
          <w:kern w:val="0"/>
          <w:sz w:val="44"/>
          <w:szCs w:val="44"/>
        </w:rPr>
        <w:t>2021-2023</w:t>
      </w:r>
      <w:r w:rsidRPr="000E4B6F">
        <w:rPr>
          <w:rFonts w:ascii="方正小标宋简体" w:eastAsia="方正小标宋简体" w:cs="宋体" w:hint="eastAsia"/>
          <w:kern w:val="0"/>
          <w:sz w:val="44"/>
          <w:szCs w:val="44"/>
        </w:rPr>
        <w:t>年中央农机新产品补贴额一览表</w:t>
      </w:r>
    </w:p>
    <w:tbl>
      <w:tblPr>
        <w:tblW w:w="14144" w:type="dxa"/>
        <w:tblInd w:w="93" w:type="dxa"/>
        <w:tblLayout w:type="fixed"/>
        <w:tblLook w:val="04A0"/>
      </w:tblPr>
      <w:tblGrid>
        <w:gridCol w:w="744"/>
        <w:gridCol w:w="763"/>
        <w:gridCol w:w="900"/>
        <w:gridCol w:w="1625"/>
        <w:gridCol w:w="6900"/>
        <w:gridCol w:w="1037"/>
        <w:gridCol w:w="1075"/>
        <w:gridCol w:w="1100"/>
      </w:tblGrid>
      <w:tr w:rsidR="009E549E" w:rsidRPr="008805A7">
        <w:trPr>
          <w:trHeight w:val="48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b/>
                <w:bCs/>
                <w:color w:val="000000"/>
                <w:sz w:val="20"/>
                <w:szCs w:val="20"/>
              </w:rPr>
            </w:pPr>
            <w:r w:rsidRPr="008805A7">
              <w:rPr>
                <w:rFonts w:ascii="Times New Roman" w:eastAsia="宋体" w:hAnsi="宋体" w:cs="宋体" w:hint="eastAsia"/>
                <w:b/>
                <w:bCs/>
                <w:color w:val="000000"/>
                <w:kern w:val="0"/>
                <w:sz w:val="20"/>
                <w:szCs w:val="20"/>
              </w:rPr>
              <w:t>大类</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b/>
                <w:bCs/>
                <w:color w:val="000000"/>
                <w:sz w:val="20"/>
                <w:szCs w:val="20"/>
              </w:rPr>
            </w:pPr>
            <w:r w:rsidRPr="008805A7">
              <w:rPr>
                <w:rFonts w:ascii="Times New Roman" w:eastAsia="宋体" w:hAnsi="宋体" w:cs="宋体" w:hint="eastAsia"/>
                <w:b/>
                <w:bCs/>
                <w:color w:val="000000"/>
                <w:kern w:val="0"/>
                <w:sz w:val="20"/>
                <w:szCs w:val="20"/>
              </w:rPr>
              <w:t>小类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b/>
                <w:bCs/>
                <w:color w:val="000000"/>
                <w:sz w:val="20"/>
                <w:szCs w:val="20"/>
              </w:rPr>
            </w:pPr>
            <w:r w:rsidRPr="008805A7">
              <w:rPr>
                <w:rFonts w:ascii="Times New Roman" w:eastAsia="宋体" w:hAnsi="宋体" w:cs="宋体" w:hint="eastAsia"/>
                <w:b/>
                <w:bCs/>
                <w:color w:val="000000"/>
                <w:kern w:val="0"/>
                <w:sz w:val="20"/>
                <w:szCs w:val="20"/>
              </w:rPr>
              <w:t>品目</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b/>
                <w:bCs/>
                <w:color w:val="000000"/>
                <w:sz w:val="20"/>
                <w:szCs w:val="20"/>
              </w:rPr>
            </w:pPr>
            <w:r w:rsidRPr="008805A7">
              <w:rPr>
                <w:rFonts w:ascii="Times New Roman" w:eastAsia="宋体" w:hAnsi="宋体" w:cs="宋体" w:hint="eastAsia"/>
                <w:b/>
                <w:bCs/>
                <w:color w:val="000000"/>
                <w:kern w:val="0"/>
                <w:sz w:val="20"/>
                <w:szCs w:val="20"/>
              </w:rPr>
              <w:t>档次名称</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b/>
                <w:bCs/>
                <w:color w:val="000000"/>
                <w:sz w:val="20"/>
                <w:szCs w:val="20"/>
              </w:rPr>
            </w:pPr>
            <w:r w:rsidRPr="008805A7">
              <w:rPr>
                <w:rFonts w:ascii="Times New Roman" w:eastAsia="宋体" w:hAnsi="宋体" w:cs="宋体" w:hint="eastAsia"/>
                <w:b/>
                <w:bCs/>
                <w:color w:val="000000"/>
                <w:kern w:val="0"/>
                <w:sz w:val="20"/>
                <w:szCs w:val="20"/>
              </w:rPr>
              <w:t>基本配置和参数</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b/>
                <w:bCs/>
                <w:color w:val="000000"/>
                <w:sz w:val="20"/>
                <w:szCs w:val="20"/>
              </w:rPr>
            </w:pPr>
            <w:r w:rsidRPr="008805A7">
              <w:rPr>
                <w:rFonts w:ascii="Times New Roman" w:eastAsia="宋体" w:hAnsi="宋体" w:cs="宋体" w:hint="eastAsia"/>
                <w:b/>
                <w:bCs/>
                <w:color w:val="000000"/>
                <w:kern w:val="0"/>
                <w:sz w:val="20"/>
                <w:szCs w:val="20"/>
              </w:rPr>
              <w:t>补贴额（台</w:t>
            </w:r>
            <w:r w:rsidRPr="008805A7">
              <w:rPr>
                <w:rFonts w:ascii="Times New Roman" w:eastAsia="宋体" w:hAnsi="Times New Roman" w:cs="宋体" w:hint="eastAsia"/>
                <w:b/>
                <w:bCs/>
                <w:color w:val="000000"/>
                <w:kern w:val="0"/>
                <w:sz w:val="20"/>
                <w:szCs w:val="20"/>
              </w:rPr>
              <w:t>/</w:t>
            </w:r>
            <w:r w:rsidRPr="008805A7">
              <w:rPr>
                <w:rFonts w:ascii="Times New Roman" w:eastAsia="宋体" w:hAnsi="宋体" w:cs="宋体" w:hint="eastAsia"/>
                <w:b/>
                <w:bCs/>
                <w:color w:val="000000"/>
                <w:kern w:val="0"/>
                <w:sz w:val="20"/>
                <w:szCs w:val="20"/>
              </w:rPr>
              <w:t>元）</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b/>
                <w:bCs/>
                <w:color w:val="000000"/>
                <w:kern w:val="0"/>
                <w:sz w:val="20"/>
                <w:szCs w:val="20"/>
              </w:rPr>
            </w:pPr>
            <w:r w:rsidRPr="008805A7">
              <w:rPr>
                <w:rFonts w:ascii="Times New Roman" w:hAnsi="宋体" w:cs="宋体" w:hint="eastAsia"/>
                <w:b/>
                <w:bCs/>
                <w:color w:val="000000"/>
                <w:kern w:val="0"/>
                <w:sz w:val="20"/>
                <w:szCs w:val="20"/>
              </w:rPr>
              <w:t>补贴额测算标准</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b/>
                <w:bCs/>
                <w:color w:val="000000"/>
                <w:sz w:val="20"/>
                <w:szCs w:val="20"/>
              </w:rPr>
            </w:pPr>
            <w:r w:rsidRPr="008805A7">
              <w:rPr>
                <w:rFonts w:ascii="Times New Roman" w:eastAsia="宋体" w:hAnsi="宋体" w:cs="宋体" w:hint="eastAsia"/>
                <w:b/>
                <w:bCs/>
                <w:color w:val="000000"/>
                <w:kern w:val="0"/>
                <w:sz w:val="20"/>
                <w:szCs w:val="20"/>
              </w:rPr>
              <w:t>目录类型</w:t>
            </w:r>
          </w:p>
        </w:tc>
      </w:tr>
      <w:tr w:rsidR="009E549E" w:rsidRPr="008805A7">
        <w:trPr>
          <w:trHeight w:val="48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b/>
                <w:bCs/>
                <w:color w:val="000000"/>
                <w:kern w:val="0"/>
                <w:sz w:val="20"/>
                <w:szCs w:val="20"/>
              </w:rPr>
            </w:pPr>
            <w:r w:rsidRPr="008805A7">
              <w:rPr>
                <w:rFonts w:ascii="Times New Roman" w:eastAsia="宋体" w:hAnsi="宋体" w:cs="宋体" w:hint="eastAsia"/>
                <w:color w:val="333333"/>
                <w:kern w:val="0"/>
                <w:sz w:val="20"/>
                <w:szCs w:val="20"/>
              </w:rPr>
              <w:t>其他机械</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b/>
                <w:bCs/>
                <w:color w:val="000000"/>
                <w:kern w:val="0"/>
                <w:sz w:val="20"/>
                <w:szCs w:val="20"/>
              </w:rPr>
            </w:pPr>
            <w:r w:rsidRPr="008805A7">
              <w:rPr>
                <w:rFonts w:ascii="Times New Roman" w:eastAsia="宋体" w:hAnsi="宋体" w:cs="宋体" w:hint="eastAsia"/>
                <w:color w:val="333333"/>
                <w:kern w:val="0"/>
                <w:sz w:val="20"/>
                <w:szCs w:val="20"/>
              </w:rPr>
              <w:t>其他机械</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b/>
                <w:bCs/>
                <w:color w:val="000000"/>
                <w:kern w:val="0"/>
                <w:sz w:val="20"/>
                <w:szCs w:val="20"/>
              </w:rPr>
            </w:pPr>
            <w:r w:rsidRPr="008805A7">
              <w:rPr>
                <w:rFonts w:ascii="Times New Roman" w:eastAsia="宋体" w:hAnsi="宋体" w:cs="宋体" w:hint="eastAsia"/>
                <w:color w:val="333333"/>
                <w:kern w:val="0"/>
                <w:sz w:val="20"/>
                <w:szCs w:val="20"/>
              </w:rPr>
              <w:t>生猪饲养成套设备</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b/>
                <w:bCs/>
                <w:color w:val="000000"/>
                <w:kern w:val="0"/>
                <w:sz w:val="20"/>
                <w:szCs w:val="20"/>
              </w:rPr>
            </w:pPr>
            <w:r w:rsidRPr="008805A7">
              <w:rPr>
                <w:rFonts w:ascii="Times New Roman" w:eastAsia="宋体" w:hAnsi="宋体" w:cs="宋体" w:hint="eastAsia"/>
                <w:color w:val="333333"/>
                <w:kern w:val="0"/>
                <w:sz w:val="20"/>
                <w:szCs w:val="20"/>
              </w:rPr>
              <w:t>母猪分娩栏</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kern w:val="0"/>
                <w:sz w:val="20"/>
                <w:szCs w:val="20"/>
              </w:rPr>
            </w:pPr>
            <w:r w:rsidRPr="008805A7">
              <w:rPr>
                <w:rFonts w:ascii="Times New Roman" w:eastAsia="宋体" w:hAnsi="Times New Roman" w:cs="宋体" w:hint="eastAsia"/>
                <w:color w:val="000000"/>
                <w:kern w:val="0"/>
                <w:sz w:val="20"/>
                <w:szCs w:val="20"/>
              </w:rPr>
              <w:t>1</w:t>
            </w:r>
            <w:r w:rsidRPr="008805A7">
              <w:rPr>
                <w:rFonts w:ascii="Times New Roman" w:eastAsia="宋体" w:hAnsi="宋体" w:cs="宋体" w:hint="eastAsia"/>
                <w:color w:val="000000"/>
                <w:kern w:val="0"/>
                <w:sz w:val="20"/>
                <w:szCs w:val="20"/>
              </w:rPr>
              <w:t>套分娩栏主要由母猪限位架、仔猪围栏、仔猪保温箱和网床等组成。母猪限位架长</w:t>
            </w:r>
            <w:r w:rsidRPr="008805A7">
              <w:rPr>
                <w:rFonts w:ascii="Times New Roman" w:eastAsia="宋体" w:hAnsi="Times New Roman" w:cs="宋体" w:hint="eastAsia"/>
                <w:color w:val="000000"/>
                <w:kern w:val="0"/>
                <w:sz w:val="20"/>
                <w:szCs w:val="20"/>
              </w:rPr>
              <w:t>2.0</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2.3m</w:t>
            </w:r>
            <w:r w:rsidRPr="008805A7">
              <w:rPr>
                <w:rFonts w:ascii="Times New Roman" w:eastAsia="宋体" w:hAnsi="宋体" w:cs="宋体" w:hint="eastAsia"/>
                <w:color w:val="000000"/>
                <w:kern w:val="0"/>
                <w:sz w:val="20"/>
                <w:szCs w:val="20"/>
              </w:rPr>
              <w:t>，宽</w:t>
            </w:r>
            <w:r w:rsidRPr="008805A7">
              <w:rPr>
                <w:rFonts w:ascii="Times New Roman" w:eastAsia="宋体" w:hAnsi="Times New Roman" w:cs="宋体" w:hint="eastAsia"/>
                <w:color w:val="000000"/>
                <w:kern w:val="0"/>
                <w:sz w:val="20"/>
                <w:szCs w:val="20"/>
              </w:rPr>
              <w:t>0.6</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0.7m</w:t>
            </w:r>
            <w:r w:rsidRPr="008805A7">
              <w:rPr>
                <w:rFonts w:ascii="Times New Roman" w:eastAsia="宋体" w:hAnsi="宋体" w:cs="宋体" w:hint="eastAsia"/>
                <w:color w:val="000000"/>
                <w:kern w:val="0"/>
                <w:sz w:val="20"/>
                <w:szCs w:val="20"/>
              </w:rPr>
              <w:t>，高</w:t>
            </w:r>
            <w:r w:rsidRPr="008805A7">
              <w:rPr>
                <w:rFonts w:ascii="Times New Roman" w:eastAsia="宋体" w:hAnsi="Times New Roman" w:cs="宋体" w:hint="eastAsia"/>
                <w:color w:val="000000"/>
                <w:kern w:val="0"/>
                <w:sz w:val="20"/>
                <w:szCs w:val="20"/>
              </w:rPr>
              <w:t>0.95</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1.05m</w:t>
            </w:r>
            <w:r w:rsidRPr="008805A7">
              <w:rPr>
                <w:rFonts w:ascii="Times New Roman" w:eastAsia="宋体" w:hAnsi="宋体" w:cs="宋体" w:hint="eastAsia"/>
                <w:color w:val="000000"/>
                <w:kern w:val="0"/>
                <w:sz w:val="20"/>
                <w:szCs w:val="20"/>
              </w:rPr>
              <w:t>；仔猪围栏的长度与母猪限位架相同，宽</w:t>
            </w:r>
            <w:r w:rsidRPr="008805A7">
              <w:rPr>
                <w:rFonts w:ascii="Times New Roman" w:eastAsia="宋体" w:hAnsi="Times New Roman" w:cs="宋体" w:hint="eastAsia"/>
                <w:color w:val="000000"/>
                <w:kern w:val="0"/>
                <w:sz w:val="20"/>
                <w:szCs w:val="20"/>
              </w:rPr>
              <w:t>1.7</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1.8m</w:t>
            </w:r>
            <w:r w:rsidRPr="008805A7">
              <w:rPr>
                <w:rFonts w:ascii="Times New Roman" w:eastAsia="宋体" w:hAnsi="宋体" w:cs="宋体" w:hint="eastAsia"/>
                <w:color w:val="000000"/>
                <w:kern w:val="0"/>
                <w:sz w:val="20"/>
                <w:szCs w:val="20"/>
              </w:rPr>
              <w:t>，高</w:t>
            </w:r>
            <w:r w:rsidRPr="008805A7">
              <w:rPr>
                <w:rFonts w:ascii="Times New Roman" w:eastAsia="宋体" w:hAnsi="Times New Roman" w:cs="宋体" w:hint="eastAsia"/>
                <w:color w:val="000000"/>
                <w:kern w:val="0"/>
                <w:sz w:val="20"/>
                <w:szCs w:val="20"/>
              </w:rPr>
              <w:t>0.5</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0.6m</w:t>
            </w:r>
            <w:r w:rsidRPr="008805A7">
              <w:rPr>
                <w:rFonts w:ascii="Times New Roman" w:eastAsia="宋体" w:hAnsi="宋体" w:cs="宋体" w:hint="eastAsia"/>
                <w:color w:val="000000"/>
                <w:kern w:val="0"/>
                <w:sz w:val="20"/>
                <w:szCs w:val="20"/>
              </w:rPr>
              <w:t>。猪栏采用热浸镀锌处理的</w:t>
            </w:r>
            <w:r w:rsidRPr="008805A7">
              <w:rPr>
                <w:rFonts w:ascii="Times New Roman" w:eastAsia="宋体" w:hAnsi="Times New Roman" w:cs="宋体" w:hint="eastAsia"/>
                <w:color w:val="000000"/>
                <w:kern w:val="0"/>
                <w:sz w:val="20"/>
                <w:szCs w:val="20"/>
              </w:rPr>
              <w:t>Q235</w:t>
            </w:r>
            <w:r w:rsidRPr="008805A7">
              <w:rPr>
                <w:rFonts w:ascii="Times New Roman" w:eastAsia="宋体" w:hAnsi="宋体" w:cs="宋体" w:hint="eastAsia"/>
                <w:color w:val="000000"/>
                <w:kern w:val="0"/>
                <w:sz w:val="20"/>
                <w:szCs w:val="20"/>
              </w:rPr>
              <w:t>管材，配备的电热板面温度达到</w:t>
            </w:r>
            <w:r w:rsidRPr="008805A7">
              <w:rPr>
                <w:rFonts w:ascii="Times New Roman" w:eastAsia="宋体" w:hAnsi="Times New Roman" w:cs="宋体" w:hint="eastAsia"/>
                <w:color w:val="000000"/>
                <w:kern w:val="0"/>
                <w:sz w:val="20"/>
                <w:szCs w:val="20"/>
              </w:rPr>
              <w:t>20</w:t>
            </w:r>
            <w:r w:rsidRPr="008805A7">
              <w:rPr>
                <w:rFonts w:ascii="Times New Roman" w:eastAsia="宋体" w:hAnsi="宋体" w:cs="宋体" w:hint="eastAsia"/>
                <w:color w:val="000000"/>
                <w:kern w:val="0"/>
                <w:sz w:val="20"/>
                <w:szCs w:val="20"/>
              </w:rPr>
              <w:t>℃以上。</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Times New Roman" w:cs="宋体" w:hint="eastAsia"/>
                <w:color w:val="333333"/>
                <w:kern w:val="0"/>
                <w:sz w:val="20"/>
                <w:szCs w:val="20"/>
              </w:rPr>
              <w:t>800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48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生猪饲养成套设备</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仔猪保育栏</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9E549E" w:rsidRPr="008805A7" w:rsidRDefault="008805A7">
            <w:pPr>
              <w:widowControl/>
              <w:spacing w:line="240" w:lineRule="exact"/>
              <w:jc w:val="left"/>
              <w:textAlignment w:val="center"/>
              <w:rPr>
                <w:rFonts w:ascii="Times New Roman" w:eastAsia="宋体" w:hAnsi="Times New Roman" w:cs="宋体"/>
                <w:color w:val="000000"/>
                <w:kern w:val="0"/>
                <w:sz w:val="20"/>
                <w:szCs w:val="20"/>
              </w:rPr>
            </w:pPr>
            <w:r w:rsidRPr="008805A7">
              <w:rPr>
                <w:rFonts w:ascii="Times New Roman" w:eastAsia="宋体" w:hAnsi="宋体" w:cs="宋体" w:hint="eastAsia"/>
                <w:color w:val="000000"/>
                <w:kern w:val="0"/>
                <w:sz w:val="20"/>
                <w:szCs w:val="20"/>
              </w:rPr>
              <w:t>保育栏主要由仔猪围栏、复合材质漏缝地板、自动食槽以及支撑脚等组成。保育仔猪栏长</w:t>
            </w:r>
            <w:r w:rsidRPr="008805A7">
              <w:rPr>
                <w:rFonts w:ascii="Times New Roman" w:eastAsia="宋体" w:hAnsi="Times New Roman" w:cs="宋体" w:hint="eastAsia"/>
                <w:color w:val="000000"/>
                <w:kern w:val="0"/>
                <w:sz w:val="20"/>
                <w:szCs w:val="20"/>
              </w:rPr>
              <w:t>1.8</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2.0m</w:t>
            </w:r>
            <w:r w:rsidRPr="008805A7">
              <w:rPr>
                <w:rFonts w:ascii="Times New Roman" w:eastAsia="宋体" w:hAnsi="宋体" w:cs="宋体" w:hint="eastAsia"/>
                <w:color w:val="000000"/>
                <w:kern w:val="0"/>
                <w:sz w:val="20"/>
                <w:szCs w:val="20"/>
              </w:rPr>
              <w:t>，宽</w:t>
            </w:r>
            <w:r w:rsidRPr="008805A7">
              <w:rPr>
                <w:rFonts w:ascii="Times New Roman" w:eastAsia="宋体" w:hAnsi="Times New Roman" w:cs="宋体" w:hint="eastAsia"/>
                <w:color w:val="000000"/>
                <w:kern w:val="0"/>
                <w:sz w:val="20"/>
                <w:szCs w:val="20"/>
              </w:rPr>
              <w:t>1.8</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2.0m</w:t>
            </w:r>
            <w:r w:rsidRPr="008805A7">
              <w:rPr>
                <w:rFonts w:ascii="Times New Roman" w:eastAsia="宋体" w:hAnsi="宋体" w:cs="宋体" w:hint="eastAsia"/>
                <w:color w:val="000000"/>
                <w:kern w:val="0"/>
                <w:sz w:val="20"/>
                <w:szCs w:val="20"/>
              </w:rPr>
              <w:t>，高</w:t>
            </w:r>
            <w:r w:rsidRPr="008805A7">
              <w:rPr>
                <w:rFonts w:ascii="Times New Roman" w:eastAsia="宋体" w:hAnsi="Times New Roman" w:cs="宋体" w:hint="eastAsia"/>
                <w:color w:val="000000"/>
                <w:kern w:val="0"/>
                <w:sz w:val="20"/>
                <w:szCs w:val="20"/>
              </w:rPr>
              <w:t>0.5</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0.7m</w:t>
            </w:r>
            <w:r w:rsidRPr="008805A7">
              <w:rPr>
                <w:rFonts w:ascii="Times New Roman" w:eastAsia="宋体" w:hAnsi="宋体" w:cs="宋体" w:hint="eastAsia"/>
                <w:color w:val="000000"/>
                <w:kern w:val="0"/>
                <w:sz w:val="20"/>
                <w:szCs w:val="20"/>
              </w:rPr>
              <w:t>，如为栅栏围栏，相邻杠距</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100mm</w:t>
            </w:r>
            <w:r w:rsidRPr="008805A7">
              <w:rPr>
                <w:rFonts w:ascii="Times New Roman" w:eastAsia="宋体" w:hAnsi="宋体" w:cs="宋体" w:hint="eastAsia"/>
                <w:color w:val="000000"/>
                <w:kern w:val="0"/>
                <w:sz w:val="20"/>
                <w:szCs w:val="20"/>
              </w:rPr>
              <w:t>。猪栏采用热浸镀锌处理的</w:t>
            </w:r>
            <w:r w:rsidRPr="008805A7">
              <w:rPr>
                <w:rFonts w:ascii="Times New Roman" w:eastAsia="宋体" w:hAnsi="Times New Roman" w:cs="宋体" w:hint="eastAsia"/>
                <w:color w:val="000000"/>
                <w:kern w:val="0"/>
                <w:sz w:val="20"/>
                <w:szCs w:val="20"/>
              </w:rPr>
              <w:t>Q235</w:t>
            </w:r>
            <w:r w:rsidRPr="008805A7">
              <w:rPr>
                <w:rFonts w:ascii="Times New Roman" w:eastAsia="宋体" w:hAnsi="宋体" w:cs="宋体" w:hint="eastAsia"/>
                <w:color w:val="000000"/>
                <w:kern w:val="0"/>
                <w:sz w:val="20"/>
                <w:szCs w:val="20"/>
              </w:rPr>
              <w:t>管材，配备的电热板面温度达到</w:t>
            </w:r>
            <w:r w:rsidRPr="008805A7">
              <w:rPr>
                <w:rFonts w:ascii="Times New Roman" w:eastAsia="宋体" w:hAnsi="Times New Roman" w:cs="宋体" w:hint="eastAsia"/>
                <w:color w:val="000000"/>
                <w:kern w:val="0"/>
                <w:sz w:val="20"/>
                <w:szCs w:val="20"/>
              </w:rPr>
              <w:t>20</w:t>
            </w:r>
            <w:r w:rsidRPr="008805A7">
              <w:rPr>
                <w:rFonts w:ascii="Times New Roman" w:eastAsia="宋体" w:hAnsi="宋体" w:cs="宋体" w:hint="eastAsia"/>
                <w:color w:val="000000"/>
                <w:kern w:val="0"/>
                <w:sz w:val="20"/>
                <w:szCs w:val="20"/>
              </w:rPr>
              <w:t>℃以上。</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Times New Roman" w:cs="宋体" w:hint="eastAsia"/>
                <w:color w:val="333333"/>
                <w:kern w:val="0"/>
                <w:sz w:val="20"/>
                <w:szCs w:val="20"/>
              </w:rPr>
              <w:t>750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48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生猪饲养成套设备</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气体综合处理设备</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9E549E" w:rsidRPr="008805A7" w:rsidRDefault="008805A7">
            <w:pPr>
              <w:widowControl/>
              <w:spacing w:line="240" w:lineRule="exact"/>
              <w:jc w:val="left"/>
              <w:textAlignment w:val="center"/>
              <w:rPr>
                <w:rFonts w:ascii="Times New Roman" w:eastAsia="宋体" w:hAnsi="Times New Roman" w:cs="宋体"/>
                <w:color w:val="000000"/>
                <w:kern w:val="0"/>
                <w:sz w:val="20"/>
                <w:szCs w:val="20"/>
              </w:rPr>
            </w:pPr>
            <w:r w:rsidRPr="008805A7">
              <w:rPr>
                <w:rFonts w:ascii="Times New Roman" w:eastAsia="宋体" w:hAnsi="宋体" w:cs="宋体" w:hint="eastAsia"/>
                <w:color w:val="000000"/>
                <w:kern w:val="0"/>
                <w:sz w:val="20"/>
                <w:szCs w:val="20"/>
              </w:rPr>
              <w:t>主要包括臭气收集处理器、臭气处理设备（裂解器、过滤器等），运行参数（工作环境温度</w:t>
            </w:r>
            <w:r w:rsidRPr="008805A7">
              <w:rPr>
                <w:rFonts w:ascii="Times New Roman" w:eastAsia="宋体" w:hAnsi="Times New Roman" w:cs="宋体" w:hint="eastAsia"/>
                <w:color w:val="000000"/>
                <w:kern w:val="0"/>
                <w:sz w:val="20"/>
                <w:szCs w:val="20"/>
              </w:rPr>
              <w:t xml:space="preserve"> -20</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50</w:t>
            </w:r>
            <w:r w:rsidRPr="008805A7">
              <w:rPr>
                <w:rFonts w:ascii="Times New Roman" w:eastAsia="宋体" w:hAnsi="宋体" w:cs="宋体" w:hint="eastAsia"/>
                <w:color w:val="000000"/>
                <w:kern w:val="0"/>
                <w:sz w:val="20"/>
                <w:szCs w:val="20"/>
              </w:rPr>
              <w:t>℃、湿度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85%RH</w:t>
            </w:r>
            <w:r w:rsidRPr="008805A7">
              <w:rPr>
                <w:rFonts w:ascii="Times New Roman" w:eastAsia="宋体" w:hAnsi="宋体" w:cs="宋体" w:hint="eastAsia"/>
                <w:color w:val="000000"/>
                <w:kern w:val="0"/>
                <w:sz w:val="20"/>
                <w:szCs w:val="20"/>
              </w:rPr>
              <w:t>），单台套处理面积</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300m2</w:t>
            </w:r>
            <w:r w:rsidRPr="008805A7">
              <w:rPr>
                <w:rFonts w:ascii="Times New Roman" w:eastAsia="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Times New Roman" w:cs="宋体" w:hint="eastAsia"/>
                <w:color w:val="333333"/>
                <w:kern w:val="0"/>
                <w:sz w:val="20"/>
                <w:szCs w:val="20"/>
              </w:rPr>
              <w:t>1800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48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生猪饲养成套设备</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环境监测设备</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9E549E" w:rsidRPr="008805A7" w:rsidRDefault="008805A7">
            <w:pPr>
              <w:widowControl/>
              <w:spacing w:line="240" w:lineRule="exact"/>
              <w:jc w:val="left"/>
              <w:textAlignment w:val="center"/>
              <w:rPr>
                <w:rFonts w:ascii="Times New Roman" w:eastAsia="宋体" w:hAnsi="Times New Roman" w:cs="宋体"/>
                <w:color w:val="000000"/>
                <w:kern w:val="0"/>
                <w:sz w:val="20"/>
                <w:szCs w:val="20"/>
              </w:rPr>
            </w:pPr>
            <w:r w:rsidRPr="008805A7">
              <w:rPr>
                <w:rFonts w:ascii="Times New Roman" w:eastAsia="宋体" w:hAnsi="宋体" w:cs="宋体" w:hint="eastAsia"/>
                <w:color w:val="000000"/>
                <w:kern w:val="0"/>
                <w:sz w:val="20"/>
                <w:szCs w:val="20"/>
              </w:rPr>
              <w:t>自动监测栏舍内温度、湿度，红外测温精度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0.5</w:t>
            </w:r>
            <w:r w:rsidRPr="008805A7">
              <w:rPr>
                <w:rFonts w:ascii="Times New Roman" w:eastAsia="宋体" w:hAnsi="宋体" w:cs="宋体" w:hint="eastAsia"/>
                <w:color w:val="000000"/>
                <w:kern w:val="0"/>
                <w:sz w:val="20"/>
                <w:szCs w:val="20"/>
              </w:rPr>
              <w:t>℃，误差率＜</w:t>
            </w:r>
            <w:r w:rsidRPr="008805A7">
              <w:rPr>
                <w:rFonts w:ascii="Times New Roman" w:eastAsia="宋体" w:hAnsi="Times New Roman" w:cs="宋体" w:hint="eastAsia"/>
                <w:color w:val="000000"/>
                <w:kern w:val="0"/>
                <w:sz w:val="20"/>
                <w:szCs w:val="20"/>
              </w:rPr>
              <w:t>5%</w:t>
            </w:r>
            <w:r w:rsidRPr="008805A7">
              <w:rPr>
                <w:rFonts w:ascii="Times New Roman" w:eastAsia="宋体" w:hAnsi="宋体" w:cs="宋体" w:hint="eastAsia"/>
                <w:color w:val="000000"/>
                <w:kern w:val="0"/>
                <w:sz w:val="20"/>
                <w:szCs w:val="20"/>
              </w:rPr>
              <w:t>；具备二氧化碳、氨气等气体浓度的实时检测以及调控功能，检测精度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1ppm</w:t>
            </w:r>
            <w:r w:rsidRPr="008805A7">
              <w:rPr>
                <w:rFonts w:ascii="Times New Roman" w:eastAsia="宋体" w:hAnsi="宋体" w:cs="宋体" w:hint="eastAsia"/>
                <w:color w:val="000000"/>
                <w:kern w:val="0"/>
                <w:sz w:val="20"/>
                <w:szCs w:val="20"/>
              </w:rPr>
              <w:t>，高低频读取距离</w:t>
            </w:r>
            <w:r w:rsidRPr="008805A7">
              <w:rPr>
                <w:rFonts w:ascii="Times New Roman" w:eastAsia="宋体" w:hAnsi="Times New Roman" w:cs="宋体" w:hint="eastAsia"/>
                <w:color w:val="000000"/>
                <w:kern w:val="0"/>
                <w:sz w:val="20"/>
                <w:szCs w:val="20"/>
              </w:rPr>
              <w:t>3</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5m</w:t>
            </w:r>
            <w:r w:rsidRPr="008805A7">
              <w:rPr>
                <w:rFonts w:ascii="Times New Roman" w:eastAsia="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Times New Roman" w:cs="宋体" w:hint="eastAsia"/>
                <w:color w:val="333333"/>
                <w:kern w:val="0"/>
                <w:sz w:val="20"/>
                <w:szCs w:val="20"/>
              </w:rPr>
              <w:t>1000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48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废弃物处理成套设备</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有机废弃物厌氧发酵设备（有机肥制备机）</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kern w:val="0"/>
                <w:sz w:val="20"/>
                <w:szCs w:val="20"/>
              </w:rPr>
            </w:pPr>
            <w:r w:rsidRPr="008805A7">
              <w:rPr>
                <w:rFonts w:ascii="Times New Roman" w:eastAsia="宋体" w:hAnsi="宋体" w:cs="宋体" w:hint="eastAsia"/>
                <w:color w:val="000000"/>
                <w:kern w:val="0"/>
                <w:sz w:val="20"/>
                <w:szCs w:val="20"/>
              </w:rPr>
              <w:t>采取厌氧发酵工艺，发酵箱有效容积</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5m</w:t>
            </w:r>
            <w:r w:rsidRPr="008805A7">
              <w:rPr>
                <w:rFonts w:ascii="Times New Roman" w:eastAsia="宋体" w:hAnsi="Times New Roman" w:cs="宋体" w:hint="eastAsia"/>
                <w:color w:val="000000"/>
                <w:kern w:val="0"/>
                <w:sz w:val="20"/>
                <w:szCs w:val="20"/>
              </w:rPr>
              <w:t>³</w:t>
            </w:r>
            <w:r w:rsidRPr="008805A7">
              <w:rPr>
                <w:rFonts w:ascii="Times New Roman" w:eastAsia="宋体" w:hAnsi="宋体" w:cs="宋体" w:hint="eastAsia"/>
                <w:color w:val="000000"/>
                <w:kern w:val="0"/>
                <w:sz w:val="20"/>
                <w:szCs w:val="20"/>
              </w:rPr>
              <w:t>，批处理时间</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12h</w:t>
            </w:r>
            <w:r w:rsidRPr="008805A7">
              <w:rPr>
                <w:rFonts w:ascii="Times New Roman" w:eastAsia="宋体" w:hAnsi="宋体" w:cs="宋体" w:hint="eastAsia"/>
                <w:color w:val="000000"/>
                <w:kern w:val="0"/>
                <w:sz w:val="20"/>
                <w:szCs w:val="20"/>
              </w:rPr>
              <w:t>，批次生产量</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1t</w:t>
            </w:r>
            <w:r w:rsidRPr="008805A7">
              <w:rPr>
                <w:rFonts w:ascii="Times New Roman" w:eastAsia="宋体" w:hAnsi="宋体" w:cs="宋体" w:hint="eastAsia"/>
                <w:color w:val="000000"/>
                <w:kern w:val="0"/>
                <w:sz w:val="20"/>
                <w:szCs w:val="20"/>
              </w:rPr>
              <w:t>；含粉碎机、搅拌机、进出料、加热等设备。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jc w:val="center"/>
              <w:textAlignment w:val="center"/>
              <w:rPr>
                <w:rFonts w:ascii="Times New Roman" w:eastAsia="宋体" w:hAnsi="Times New Roman" w:cs="宋体"/>
                <w:b/>
                <w:bCs/>
                <w:color w:val="000000"/>
                <w:kern w:val="0"/>
                <w:sz w:val="20"/>
                <w:szCs w:val="20"/>
              </w:rPr>
            </w:pPr>
            <w:r w:rsidRPr="008805A7">
              <w:rPr>
                <w:rFonts w:ascii="Times New Roman" w:eastAsia="宋体" w:hAnsi="Times New Roman" w:cs="宋体" w:hint="eastAsia"/>
                <w:color w:val="333333"/>
                <w:kern w:val="0"/>
                <w:sz w:val="20"/>
                <w:szCs w:val="20"/>
              </w:rPr>
              <w:t>100000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48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废弃物处理成套设备</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容积</w:t>
            </w:r>
            <w:r w:rsidRPr="008805A7">
              <w:rPr>
                <w:rFonts w:ascii="Times New Roman" w:eastAsia="宋体" w:hAnsi="Times New Roman" w:cs="宋体" w:hint="eastAsia"/>
                <w:color w:val="333333"/>
                <w:kern w:val="0"/>
                <w:sz w:val="20"/>
                <w:szCs w:val="20"/>
              </w:rPr>
              <w:t>30-50m</w:t>
            </w:r>
            <w:r w:rsidRPr="008805A7">
              <w:rPr>
                <w:rFonts w:ascii="Times New Roman" w:eastAsia="宋体" w:hAnsi="Times New Roman" w:cs="宋体" w:hint="eastAsia"/>
                <w:color w:val="333333"/>
                <w:kern w:val="0"/>
                <w:sz w:val="20"/>
                <w:szCs w:val="20"/>
              </w:rPr>
              <w:t>³</w:t>
            </w:r>
            <w:r w:rsidRPr="008805A7">
              <w:rPr>
                <w:rFonts w:ascii="Times New Roman" w:eastAsia="宋体" w:hAnsi="宋体" w:cs="宋体" w:hint="eastAsia"/>
                <w:color w:val="333333"/>
                <w:kern w:val="0"/>
                <w:sz w:val="20"/>
                <w:szCs w:val="20"/>
              </w:rPr>
              <w:t>发酵罐</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kern w:val="0"/>
                <w:sz w:val="20"/>
                <w:szCs w:val="20"/>
              </w:rPr>
            </w:pPr>
            <w:r w:rsidRPr="008805A7">
              <w:rPr>
                <w:rFonts w:ascii="Times New Roman" w:eastAsia="宋体" w:hAnsi="宋体" w:cs="宋体" w:hint="eastAsia"/>
                <w:color w:val="000000"/>
                <w:kern w:val="0"/>
                <w:sz w:val="20"/>
                <w:szCs w:val="20"/>
              </w:rPr>
              <w:t>直立罐式，</w:t>
            </w:r>
            <w:r w:rsidRPr="008805A7">
              <w:rPr>
                <w:rFonts w:ascii="Times New Roman" w:eastAsia="宋体" w:hAnsi="Times New Roman" w:cs="宋体" w:hint="eastAsia"/>
                <w:color w:val="000000"/>
                <w:kern w:val="0"/>
                <w:sz w:val="20"/>
                <w:szCs w:val="20"/>
              </w:rPr>
              <w:t>30m</w:t>
            </w:r>
            <w:r w:rsidRPr="008805A7">
              <w:rPr>
                <w:rFonts w:ascii="Times New Roman" w:eastAsia="宋体" w:hAnsi="Times New Roman" w:cs="宋体" w:hint="eastAsia"/>
                <w:color w:val="000000"/>
                <w:kern w:val="0"/>
                <w:sz w:val="20"/>
                <w:szCs w:val="20"/>
              </w:rPr>
              <w:t>³≤</w:t>
            </w:r>
            <w:r w:rsidRPr="008805A7">
              <w:rPr>
                <w:rFonts w:ascii="Times New Roman" w:eastAsia="宋体" w:hAnsi="宋体" w:cs="宋体" w:hint="eastAsia"/>
                <w:color w:val="000000"/>
                <w:kern w:val="0"/>
                <w:sz w:val="20"/>
                <w:szCs w:val="20"/>
              </w:rPr>
              <w:t>罐体容积＜</w:t>
            </w:r>
            <w:r w:rsidRPr="008805A7">
              <w:rPr>
                <w:rFonts w:ascii="Times New Roman" w:eastAsia="宋体" w:hAnsi="Times New Roman" w:cs="宋体" w:hint="eastAsia"/>
                <w:color w:val="000000"/>
                <w:kern w:val="0"/>
                <w:sz w:val="20"/>
                <w:szCs w:val="20"/>
              </w:rPr>
              <w:t>50m</w:t>
            </w:r>
            <w:r w:rsidRPr="008805A7">
              <w:rPr>
                <w:rFonts w:ascii="Times New Roman" w:eastAsia="宋体" w:hAnsi="Times New Roman" w:cs="宋体" w:hint="eastAsia"/>
                <w:color w:val="000000"/>
                <w:kern w:val="0"/>
                <w:sz w:val="20"/>
                <w:szCs w:val="20"/>
              </w:rPr>
              <w:t>³</w:t>
            </w:r>
            <w:r w:rsidRPr="008805A7">
              <w:rPr>
                <w:rFonts w:ascii="Times New Roman" w:eastAsia="宋体" w:hAnsi="宋体" w:cs="宋体" w:hint="eastAsia"/>
                <w:color w:val="000000"/>
                <w:kern w:val="0"/>
                <w:sz w:val="20"/>
                <w:szCs w:val="20"/>
              </w:rPr>
              <w:t>、内筒体材质</w:t>
            </w:r>
            <w:r w:rsidRPr="008805A7">
              <w:rPr>
                <w:rFonts w:ascii="Times New Roman" w:eastAsia="宋体" w:hAnsi="Times New Roman" w:cs="宋体" w:hint="eastAsia"/>
                <w:color w:val="000000"/>
                <w:kern w:val="0"/>
                <w:sz w:val="20"/>
                <w:szCs w:val="20"/>
              </w:rPr>
              <w:t>304</w:t>
            </w:r>
            <w:r w:rsidRPr="008805A7">
              <w:rPr>
                <w:rFonts w:ascii="Times New Roman" w:eastAsia="宋体" w:hAnsi="宋体" w:cs="宋体" w:hint="eastAsia"/>
                <w:color w:val="000000"/>
                <w:kern w:val="0"/>
                <w:sz w:val="20"/>
                <w:szCs w:val="20"/>
              </w:rPr>
              <w:t>＃不锈钢（厚度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2mm</w:t>
            </w:r>
            <w:r w:rsidRPr="008805A7">
              <w:rPr>
                <w:rFonts w:ascii="Times New Roman" w:eastAsia="宋体" w:hAnsi="宋体" w:cs="宋体" w:hint="eastAsia"/>
                <w:color w:val="000000"/>
                <w:kern w:val="0"/>
                <w:sz w:val="20"/>
                <w:szCs w:val="20"/>
              </w:rPr>
              <w:t>）；日均处理量</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3m</w:t>
            </w:r>
            <w:r w:rsidRPr="008805A7">
              <w:rPr>
                <w:rFonts w:ascii="Times New Roman" w:eastAsia="宋体" w:hAnsi="Times New Roman" w:cs="宋体" w:hint="eastAsia"/>
                <w:color w:val="000000"/>
                <w:kern w:val="0"/>
                <w:sz w:val="20"/>
                <w:szCs w:val="20"/>
              </w:rPr>
              <w:t>³</w:t>
            </w:r>
            <w:r w:rsidRPr="008805A7">
              <w:rPr>
                <w:rFonts w:ascii="Times New Roman" w:eastAsia="宋体" w:hAnsi="宋体" w:cs="宋体" w:hint="eastAsia"/>
                <w:color w:val="000000"/>
                <w:kern w:val="0"/>
                <w:sz w:val="20"/>
                <w:szCs w:val="20"/>
              </w:rPr>
              <w:t>，外保温层聚氨酯（厚度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40mm</w:t>
            </w:r>
            <w:r w:rsidRPr="008805A7">
              <w:rPr>
                <w:rFonts w:ascii="Times New Roman" w:eastAsia="宋体" w:hAnsi="宋体" w:cs="宋体" w:hint="eastAsia"/>
                <w:color w:val="000000"/>
                <w:kern w:val="0"/>
                <w:sz w:val="20"/>
                <w:szCs w:val="20"/>
              </w:rPr>
              <w:t>、密度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45kg/m3</w:t>
            </w:r>
            <w:r w:rsidRPr="008805A7">
              <w:rPr>
                <w:rFonts w:ascii="Times New Roman" w:eastAsia="宋体" w:hAnsi="宋体" w:cs="宋体" w:hint="eastAsia"/>
                <w:color w:val="000000"/>
                <w:kern w:val="0"/>
                <w:sz w:val="20"/>
                <w:szCs w:val="20"/>
              </w:rPr>
              <w:t>）；含搅拌系统（搅拌轴为低碳合金钢）、进风系统（风机风量风压满足工艺要求，管路需安装止回阀、具有风量调节功能）、上料系统（不锈钢料斗和钢丝绳，料斗厚度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3mm</w:t>
            </w:r>
            <w:r w:rsidRPr="008805A7">
              <w:rPr>
                <w:rFonts w:ascii="Times New Roman" w:eastAsia="宋体" w:hAnsi="宋体" w:cs="宋体" w:hint="eastAsia"/>
                <w:color w:val="000000"/>
                <w:kern w:val="0"/>
                <w:sz w:val="20"/>
                <w:szCs w:val="20"/>
              </w:rPr>
              <w:t>，容积</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1m3</w:t>
            </w:r>
            <w:r w:rsidRPr="008805A7">
              <w:rPr>
                <w:rFonts w:ascii="Times New Roman" w:eastAsia="宋体" w:hAnsi="宋体" w:cs="宋体" w:hint="eastAsia"/>
                <w:color w:val="000000"/>
                <w:kern w:val="0"/>
                <w:sz w:val="20"/>
                <w:szCs w:val="20"/>
              </w:rPr>
              <w:t>）、控制系统（配电柜内布置</w:t>
            </w:r>
            <w:r w:rsidRPr="008805A7">
              <w:rPr>
                <w:rFonts w:ascii="Times New Roman" w:eastAsia="宋体" w:hAnsi="Times New Roman" w:cs="宋体" w:hint="eastAsia"/>
                <w:color w:val="000000"/>
                <w:kern w:val="0"/>
                <w:sz w:val="20"/>
                <w:szCs w:val="20"/>
              </w:rPr>
              <w:t>PLC</w:t>
            </w:r>
            <w:r w:rsidRPr="008805A7">
              <w:rPr>
                <w:rFonts w:ascii="Times New Roman" w:eastAsia="宋体" w:hAnsi="宋体" w:cs="宋体" w:hint="eastAsia"/>
                <w:color w:val="000000"/>
                <w:kern w:val="0"/>
                <w:sz w:val="20"/>
                <w:szCs w:val="20"/>
              </w:rPr>
              <w:t>、触摸屏、电气元器件等，防护等级</w:t>
            </w:r>
            <w:r w:rsidRPr="008805A7">
              <w:rPr>
                <w:rFonts w:ascii="Times New Roman" w:eastAsia="宋体" w:hAnsi="Times New Roman" w:cs="宋体" w:hint="eastAsia"/>
                <w:color w:val="000000"/>
                <w:kern w:val="0"/>
                <w:sz w:val="20"/>
                <w:szCs w:val="20"/>
              </w:rPr>
              <w:t>IP55</w:t>
            </w:r>
            <w:r w:rsidRPr="008805A7">
              <w:rPr>
                <w:rFonts w:ascii="Times New Roman" w:eastAsia="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jc w:val="center"/>
              <w:textAlignment w:val="center"/>
              <w:rPr>
                <w:rFonts w:ascii="Times New Roman" w:eastAsia="宋体" w:hAnsi="Times New Roman" w:cs="宋体"/>
                <w:b/>
                <w:bCs/>
                <w:color w:val="000000"/>
                <w:kern w:val="0"/>
                <w:sz w:val="20"/>
                <w:szCs w:val="20"/>
              </w:rPr>
            </w:pPr>
            <w:r w:rsidRPr="008805A7">
              <w:rPr>
                <w:rFonts w:ascii="Times New Roman" w:eastAsia="宋体" w:hAnsi="Times New Roman" w:cs="宋体" w:hint="eastAsia"/>
                <w:color w:val="333333"/>
                <w:kern w:val="0"/>
                <w:sz w:val="20"/>
                <w:szCs w:val="20"/>
              </w:rPr>
              <w:t>100000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48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废弃物处理成套设备</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容积</w:t>
            </w:r>
            <w:r w:rsidRPr="008805A7">
              <w:rPr>
                <w:rFonts w:ascii="Times New Roman" w:eastAsia="宋体" w:hAnsi="Times New Roman" w:cs="宋体" w:hint="eastAsia"/>
                <w:color w:val="333333"/>
                <w:kern w:val="0"/>
                <w:sz w:val="20"/>
                <w:szCs w:val="20"/>
              </w:rPr>
              <w:t>50-80m</w:t>
            </w:r>
            <w:r w:rsidRPr="008805A7">
              <w:rPr>
                <w:rFonts w:ascii="Times New Roman" w:eastAsia="宋体" w:hAnsi="Times New Roman" w:cs="宋体" w:hint="eastAsia"/>
                <w:color w:val="333333"/>
                <w:kern w:val="0"/>
                <w:sz w:val="20"/>
                <w:szCs w:val="20"/>
              </w:rPr>
              <w:t>³</w:t>
            </w:r>
            <w:r w:rsidRPr="008805A7">
              <w:rPr>
                <w:rFonts w:ascii="Times New Roman" w:eastAsia="宋体" w:hAnsi="宋体" w:cs="宋体" w:hint="eastAsia"/>
                <w:color w:val="333333"/>
                <w:kern w:val="0"/>
                <w:sz w:val="20"/>
                <w:szCs w:val="20"/>
              </w:rPr>
              <w:t>发酵罐</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9E549E" w:rsidRPr="008805A7" w:rsidRDefault="008805A7">
            <w:pPr>
              <w:widowControl/>
              <w:spacing w:line="240" w:lineRule="exact"/>
              <w:jc w:val="left"/>
              <w:textAlignment w:val="center"/>
              <w:rPr>
                <w:rFonts w:ascii="Times New Roman" w:eastAsia="宋体" w:hAnsi="Times New Roman" w:cs="宋体"/>
                <w:color w:val="000000"/>
                <w:kern w:val="0"/>
                <w:sz w:val="20"/>
                <w:szCs w:val="20"/>
              </w:rPr>
            </w:pPr>
            <w:r w:rsidRPr="008805A7">
              <w:rPr>
                <w:rFonts w:ascii="Times New Roman" w:eastAsia="宋体" w:hAnsi="宋体" w:cs="宋体" w:hint="eastAsia"/>
                <w:color w:val="000000"/>
                <w:kern w:val="0"/>
                <w:sz w:val="20"/>
                <w:szCs w:val="20"/>
              </w:rPr>
              <w:t>直立罐式，</w:t>
            </w:r>
            <w:r w:rsidRPr="008805A7">
              <w:rPr>
                <w:rFonts w:ascii="Times New Roman" w:eastAsia="宋体" w:hAnsi="Times New Roman" w:cs="宋体" w:hint="eastAsia"/>
                <w:color w:val="000000"/>
                <w:kern w:val="0"/>
                <w:sz w:val="20"/>
                <w:szCs w:val="20"/>
              </w:rPr>
              <w:t>50m</w:t>
            </w:r>
            <w:r w:rsidRPr="008805A7">
              <w:rPr>
                <w:rFonts w:ascii="Times New Roman" w:eastAsia="宋体" w:hAnsi="Times New Roman" w:cs="宋体" w:hint="eastAsia"/>
                <w:color w:val="000000"/>
                <w:kern w:val="0"/>
                <w:sz w:val="20"/>
                <w:szCs w:val="20"/>
              </w:rPr>
              <w:t>³≤</w:t>
            </w:r>
            <w:r w:rsidRPr="008805A7">
              <w:rPr>
                <w:rFonts w:ascii="Times New Roman" w:eastAsia="宋体" w:hAnsi="宋体" w:cs="宋体" w:hint="eastAsia"/>
                <w:color w:val="000000"/>
                <w:kern w:val="0"/>
                <w:sz w:val="20"/>
                <w:szCs w:val="20"/>
              </w:rPr>
              <w:t>罐体容积＜</w:t>
            </w:r>
            <w:r w:rsidRPr="008805A7">
              <w:rPr>
                <w:rFonts w:ascii="Times New Roman" w:eastAsia="宋体" w:hAnsi="Times New Roman" w:cs="宋体" w:hint="eastAsia"/>
                <w:color w:val="000000"/>
                <w:kern w:val="0"/>
                <w:sz w:val="20"/>
                <w:szCs w:val="20"/>
              </w:rPr>
              <w:t>80m</w:t>
            </w:r>
            <w:r w:rsidRPr="008805A7">
              <w:rPr>
                <w:rFonts w:ascii="Times New Roman" w:eastAsia="宋体" w:hAnsi="Times New Roman" w:cs="宋体" w:hint="eastAsia"/>
                <w:color w:val="000000"/>
                <w:kern w:val="0"/>
                <w:sz w:val="20"/>
                <w:szCs w:val="20"/>
              </w:rPr>
              <w:t>³</w:t>
            </w:r>
            <w:r w:rsidRPr="008805A7">
              <w:rPr>
                <w:rFonts w:ascii="Times New Roman" w:eastAsia="宋体" w:hAnsi="宋体" w:cs="宋体" w:hint="eastAsia"/>
                <w:color w:val="000000"/>
                <w:kern w:val="0"/>
                <w:sz w:val="20"/>
                <w:szCs w:val="20"/>
              </w:rPr>
              <w:t>、内筒体材质</w:t>
            </w:r>
            <w:r w:rsidRPr="008805A7">
              <w:rPr>
                <w:rFonts w:ascii="Times New Roman" w:eastAsia="宋体" w:hAnsi="Times New Roman" w:cs="宋体" w:hint="eastAsia"/>
                <w:color w:val="000000"/>
                <w:kern w:val="0"/>
                <w:sz w:val="20"/>
                <w:szCs w:val="20"/>
              </w:rPr>
              <w:t>304</w:t>
            </w:r>
            <w:r w:rsidRPr="008805A7">
              <w:rPr>
                <w:rFonts w:ascii="Times New Roman" w:eastAsia="宋体" w:hAnsi="宋体" w:cs="宋体" w:hint="eastAsia"/>
                <w:color w:val="000000"/>
                <w:kern w:val="0"/>
                <w:sz w:val="20"/>
                <w:szCs w:val="20"/>
              </w:rPr>
              <w:t>＃不锈钢（厚度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2mm</w:t>
            </w:r>
            <w:r w:rsidRPr="008805A7">
              <w:rPr>
                <w:rFonts w:ascii="Times New Roman" w:eastAsia="宋体" w:hAnsi="宋体" w:cs="宋体" w:hint="eastAsia"/>
                <w:color w:val="000000"/>
                <w:kern w:val="0"/>
                <w:sz w:val="20"/>
                <w:szCs w:val="20"/>
              </w:rPr>
              <w:t>）；日均处理量</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5m</w:t>
            </w:r>
            <w:r w:rsidRPr="008805A7">
              <w:rPr>
                <w:rFonts w:ascii="Times New Roman" w:eastAsia="宋体" w:hAnsi="Times New Roman" w:cs="宋体" w:hint="eastAsia"/>
                <w:color w:val="000000"/>
                <w:kern w:val="0"/>
                <w:sz w:val="20"/>
                <w:szCs w:val="20"/>
              </w:rPr>
              <w:t>³</w:t>
            </w:r>
            <w:r w:rsidRPr="008805A7">
              <w:rPr>
                <w:rFonts w:ascii="Times New Roman" w:eastAsia="宋体" w:hAnsi="宋体" w:cs="宋体" w:hint="eastAsia"/>
                <w:color w:val="000000"/>
                <w:kern w:val="0"/>
                <w:sz w:val="20"/>
                <w:szCs w:val="20"/>
              </w:rPr>
              <w:t>，外保温层聚氨酯（厚度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40mm</w:t>
            </w:r>
            <w:r w:rsidRPr="008805A7">
              <w:rPr>
                <w:rFonts w:ascii="Times New Roman" w:eastAsia="宋体" w:hAnsi="宋体" w:cs="宋体" w:hint="eastAsia"/>
                <w:color w:val="000000"/>
                <w:kern w:val="0"/>
                <w:sz w:val="20"/>
                <w:szCs w:val="20"/>
              </w:rPr>
              <w:t>、密度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45kg/m3</w:t>
            </w:r>
            <w:r w:rsidRPr="008805A7">
              <w:rPr>
                <w:rFonts w:ascii="Times New Roman" w:eastAsia="宋体" w:hAnsi="宋体" w:cs="宋体" w:hint="eastAsia"/>
                <w:color w:val="000000"/>
                <w:kern w:val="0"/>
                <w:sz w:val="20"/>
                <w:szCs w:val="20"/>
              </w:rPr>
              <w:t>）；含搅拌系统（搅拌轴为低碳合金钢）、进风系统（风机风量风压满足工艺要求，</w:t>
            </w:r>
            <w:r w:rsidRPr="008805A7">
              <w:rPr>
                <w:rFonts w:ascii="Times New Roman" w:eastAsia="宋体" w:hAnsi="宋体" w:cs="宋体" w:hint="eastAsia"/>
                <w:color w:val="000000"/>
                <w:kern w:val="0"/>
                <w:sz w:val="20"/>
                <w:szCs w:val="20"/>
              </w:rPr>
              <w:lastRenderedPageBreak/>
              <w:t>管路需安装止回阀、具有风量调节功能）、上料系统（不锈钢料斗和钢丝绳，料斗厚度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3mm</w:t>
            </w:r>
            <w:r w:rsidRPr="008805A7">
              <w:rPr>
                <w:rFonts w:ascii="Times New Roman" w:eastAsia="宋体" w:hAnsi="宋体" w:cs="宋体" w:hint="eastAsia"/>
                <w:color w:val="000000"/>
                <w:kern w:val="0"/>
                <w:sz w:val="20"/>
                <w:szCs w:val="20"/>
              </w:rPr>
              <w:t>，容积</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1m3</w:t>
            </w:r>
            <w:r w:rsidRPr="008805A7">
              <w:rPr>
                <w:rFonts w:ascii="Times New Roman" w:eastAsia="宋体" w:hAnsi="宋体" w:cs="宋体" w:hint="eastAsia"/>
                <w:color w:val="000000"/>
                <w:kern w:val="0"/>
                <w:sz w:val="20"/>
                <w:szCs w:val="20"/>
              </w:rPr>
              <w:t>）、控制系统（配电柜内布置</w:t>
            </w:r>
            <w:r w:rsidRPr="008805A7">
              <w:rPr>
                <w:rFonts w:ascii="Times New Roman" w:eastAsia="宋体" w:hAnsi="Times New Roman" w:cs="宋体" w:hint="eastAsia"/>
                <w:color w:val="000000"/>
                <w:kern w:val="0"/>
                <w:sz w:val="20"/>
                <w:szCs w:val="20"/>
              </w:rPr>
              <w:t>PLC</w:t>
            </w:r>
            <w:r w:rsidRPr="008805A7">
              <w:rPr>
                <w:rFonts w:ascii="Times New Roman" w:eastAsia="宋体" w:hAnsi="宋体" w:cs="宋体" w:hint="eastAsia"/>
                <w:color w:val="000000"/>
                <w:kern w:val="0"/>
                <w:sz w:val="20"/>
                <w:szCs w:val="20"/>
              </w:rPr>
              <w:t>、触摸屏、电气元器件等，防护等级</w:t>
            </w:r>
            <w:r w:rsidRPr="008805A7">
              <w:rPr>
                <w:rFonts w:ascii="Times New Roman" w:eastAsia="宋体" w:hAnsi="Times New Roman" w:cs="宋体" w:hint="eastAsia"/>
                <w:color w:val="000000"/>
                <w:kern w:val="0"/>
                <w:sz w:val="20"/>
                <w:szCs w:val="20"/>
              </w:rPr>
              <w:t>IP55</w:t>
            </w:r>
            <w:r w:rsidRPr="008805A7">
              <w:rPr>
                <w:rFonts w:ascii="Times New Roman" w:eastAsia="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jc w:val="center"/>
              <w:textAlignment w:val="center"/>
              <w:rPr>
                <w:rFonts w:ascii="Times New Roman" w:eastAsia="宋体" w:hAnsi="Times New Roman" w:cs="宋体"/>
                <w:b/>
                <w:bCs/>
                <w:color w:val="000000"/>
                <w:kern w:val="0"/>
                <w:sz w:val="20"/>
                <w:szCs w:val="20"/>
              </w:rPr>
            </w:pPr>
            <w:r w:rsidRPr="008805A7">
              <w:rPr>
                <w:rFonts w:ascii="Times New Roman" w:eastAsia="宋体" w:hAnsi="Times New Roman" w:cs="宋体" w:hint="eastAsia"/>
                <w:color w:val="333333"/>
                <w:kern w:val="0"/>
                <w:sz w:val="20"/>
                <w:szCs w:val="20"/>
              </w:rPr>
              <w:lastRenderedPageBreak/>
              <w:t>150000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48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lastRenderedPageBreak/>
              <w:t>其他机械</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废弃物处理成套设备</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容积</w:t>
            </w:r>
            <w:r w:rsidRPr="008805A7">
              <w:rPr>
                <w:rFonts w:ascii="Times New Roman" w:eastAsia="宋体" w:hAnsi="Times New Roman" w:cs="宋体" w:hint="eastAsia"/>
                <w:color w:val="333333"/>
                <w:kern w:val="0"/>
                <w:sz w:val="20"/>
                <w:szCs w:val="20"/>
              </w:rPr>
              <w:t>80-100m</w:t>
            </w:r>
            <w:r w:rsidRPr="008805A7">
              <w:rPr>
                <w:rFonts w:ascii="Times New Roman" w:eastAsia="宋体" w:hAnsi="Times New Roman" w:cs="宋体" w:hint="eastAsia"/>
                <w:color w:val="333333"/>
                <w:kern w:val="0"/>
                <w:sz w:val="20"/>
                <w:szCs w:val="20"/>
              </w:rPr>
              <w:t>³</w:t>
            </w:r>
            <w:r w:rsidRPr="008805A7">
              <w:rPr>
                <w:rFonts w:ascii="Times New Roman" w:eastAsia="宋体" w:hAnsi="宋体" w:cs="宋体" w:hint="eastAsia"/>
                <w:color w:val="333333"/>
                <w:kern w:val="0"/>
                <w:sz w:val="20"/>
                <w:szCs w:val="20"/>
              </w:rPr>
              <w:t>发酵罐</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9E549E" w:rsidRPr="008805A7" w:rsidRDefault="008805A7">
            <w:pPr>
              <w:widowControl/>
              <w:spacing w:line="240" w:lineRule="exact"/>
              <w:jc w:val="left"/>
              <w:textAlignment w:val="center"/>
              <w:rPr>
                <w:rFonts w:ascii="Times New Roman" w:eastAsia="宋体" w:hAnsi="Times New Roman" w:cs="宋体"/>
                <w:color w:val="000000"/>
                <w:kern w:val="0"/>
                <w:sz w:val="20"/>
                <w:szCs w:val="20"/>
              </w:rPr>
            </w:pPr>
            <w:r w:rsidRPr="008805A7">
              <w:rPr>
                <w:rFonts w:ascii="Times New Roman" w:eastAsia="宋体" w:hAnsi="宋体" w:cs="宋体" w:hint="eastAsia"/>
                <w:color w:val="000000"/>
                <w:kern w:val="0"/>
                <w:sz w:val="20"/>
                <w:szCs w:val="20"/>
              </w:rPr>
              <w:t>直立罐式，</w:t>
            </w:r>
            <w:r w:rsidRPr="008805A7">
              <w:rPr>
                <w:rFonts w:ascii="Times New Roman" w:eastAsia="宋体" w:hAnsi="Times New Roman" w:cs="宋体" w:hint="eastAsia"/>
                <w:color w:val="000000"/>
                <w:kern w:val="0"/>
                <w:sz w:val="20"/>
                <w:szCs w:val="20"/>
              </w:rPr>
              <w:t>80m</w:t>
            </w:r>
            <w:r w:rsidRPr="008805A7">
              <w:rPr>
                <w:rFonts w:ascii="Times New Roman" w:eastAsia="宋体" w:hAnsi="Times New Roman" w:cs="宋体" w:hint="eastAsia"/>
                <w:color w:val="000000"/>
                <w:kern w:val="0"/>
                <w:sz w:val="20"/>
                <w:szCs w:val="20"/>
              </w:rPr>
              <w:t>³≤</w:t>
            </w:r>
            <w:r w:rsidRPr="008805A7">
              <w:rPr>
                <w:rFonts w:ascii="Times New Roman" w:eastAsia="宋体" w:hAnsi="宋体" w:cs="宋体" w:hint="eastAsia"/>
                <w:color w:val="000000"/>
                <w:kern w:val="0"/>
                <w:sz w:val="20"/>
                <w:szCs w:val="20"/>
              </w:rPr>
              <w:t>罐体容积＜</w:t>
            </w:r>
            <w:r w:rsidRPr="008805A7">
              <w:rPr>
                <w:rFonts w:ascii="Times New Roman" w:eastAsia="宋体" w:hAnsi="Times New Roman" w:cs="宋体" w:hint="eastAsia"/>
                <w:color w:val="000000"/>
                <w:kern w:val="0"/>
                <w:sz w:val="20"/>
                <w:szCs w:val="20"/>
              </w:rPr>
              <w:t>100m</w:t>
            </w:r>
            <w:r w:rsidRPr="008805A7">
              <w:rPr>
                <w:rFonts w:ascii="Times New Roman" w:eastAsia="宋体" w:hAnsi="Times New Roman" w:cs="宋体" w:hint="eastAsia"/>
                <w:color w:val="000000"/>
                <w:kern w:val="0"/>
                <w:sz w:val="20"/>
                <w:szCs w:val="20"/>
              </w:rPr>
              <w:t>³</w:t>
            </w:r>
            <w:r w:rsidRPr="008805A7">
              <w:rPr>
                <w:rFonts w:ascii="Times New Roman" w:eastAsia="宋体" w:hAnsi="宋体" w:cs="宋体" w:hint="eastAsia"/>
                <w:color w:val="000000"/>
                <w:kern w:val="0"/>
                <w:sz w:val="20"/>
                <w:szCs w:val="20"/>
              </w:rPr>
              <w:t>、内筒体材质</w:t>
            </w:r>
            <w:r w:rsidRPr="008805A7">
              <w:rPr>
                <w:rFonts w:ascii="Times New Roman" w:eastAsia="宋体" w:hAnsi="Times New Roman" w:cs="宋体" w:hint="eastAsia"/>
                <w:color w:val="000000"/>
                <w:kern w:val="0"/>
                <w:sz w:val="20"/>
                <w:szCs w:val="20"/>
              </w:rPr>
              <w:t>304</w:t>
            </w:r>
            <w:r w:rsidRPr="008805A7">
              <w:rPr>
                <w:rFonts w:ascii="Times New Roman" w:eastAsia="宋体" w:hAnsi="宋体" w:cs="宋体" w:hint="eastAsia"/>
                <w:color w:val="000000"/>
                <w:kern w:val="0"/>
                <w:sz w:val="20"/>
                <w:szCs w:val="20"/>
              </w:rPr>
              <w:t>＃不锈钢（厚度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2mm</w:t>
            </w:r>
            <w:r w:rsidRPr="008805A7">
              <w:rPr>
                <w:rFonts w:ascii="Times New Roman" w:eastAsia="宋体" w:hAnsi="宋体" w:cs="宋体" w:hint="eastAsia"/>
                <w:color w:val="000000"/>
                <w:kern w:val="0"/>
                <w:sz w:val="20"/>
                <w:szCs w:val="20"/>
              </w:rPr>
              <w:t>）；日均处理量</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8m</w:t>
            </w:r>
            <w:r w:rsidRPr="008805A7">
              <w:rPr>
                <w:rFonts w:ascii="Times New Roman" w:eastAsia="宋体" w:hAnsi="Times New Roman" w:cs="宋体" w:hint="eastAsia"/>
                <w:color w:val="000000"/>
                <w:kern w:val="0"/>
                <w:sz w:val="20"/>
                <w:szCs w:val="20"/>
              </w:rPr>
              <w:t>³</w:t>
            </w:r>
            <w:r w:rsidRPr="008805A7">
              <w:rPr>
                <w:rFonts w:ascii="Times New Roman" w:eastAsia="宋体" w:hAnsi="宋体" w:cs="宋体" w:hint="eastAsia"/>
                <w:color w:val="000000"/>
                <w:kern w:val="0"/>
                <w:sz w:val="20"/>
                <w:szCs w:val="20"/>
              </w:rPr>
              <w:t>；外保温层聚氨酯（厚度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40mm</w:t>
            </w:r>
            <w:r w:rsidRPr="008805A7">
              <w:rPr>
                <w:rFonts w:ascii="Times New Roman" w:eastAsia="宋体" w:hAnsi="宋体" w:cs="宋体" w:hint="eastAsia"/>
                <w:color w:val="000000"/>
                <w:kern w:val="0"/>
                <w:sz w:val="20"/>
                <w:szCs w:val="20"/>
              </w:rPr>
              <w:t>、密度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45kg/m3</w:t>
            </w:r>
            <w:r w:rsidRPr="008805A7">
              <w:rPr>
                <w:rFonts w:ascii="Times New Roman" w:eastAsia="宋体" w:hAnsi="宋体" w:cs="宋体" w:hint="eastAsia"/>
                <w:color w:val="000000"/>
                <w:kern w:val="0"/>
                <w:sz w:val="20"/>
                <w:szCs w:val="20"/>
              </w:rPr>
              <w:t>）；含搅拌系统（搅拌轴为低碳合金钢）、进风系统（风机风量风压满足工艺要求，管路需安装止回阀、具有风量调节功能）、上料系统（不锈钢料斗和钢丝绳，料斗厚度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3mm</w:t>
            </w:r>
            <w:r w:rsidRPr="008805A7">
              <w:rPr>
                <w:rFonts w:ascii="Times New Roman" w:eastAsia="宋体" w:hAnsi="宋体" w:cs="宋体" w:hint="eastAsia"/>
                <w:color w:val="000000"/>
                <w:kern w:val="0"/>
                <w:sz w:val="20"/>
                <w:szCs w:val="20"/>
              </w:rPr>
              <w:t>，容积</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1m3</w:t>
            </w:r>
            <w:r w:rsidRPr="008805A7">
              <w:rPr>
                <w:rFonts w:ascii="Times New Roman" w:eastAsia="宋体" w:hAnsi="宋体" w:cs="宋体" w:hint="eastAsia"/>
                <w:color w:val="000000"/>
                <w:kern w:val="0"/>
                <w:sz w:val="20"/>
                <w:szCs w:val="20"/>
              </w:rPr>
              <w:t>）、控制系统（配电柜内布置</w:t>
            </w:r>
            <w:r w:rsidRPr="008805A7">
              <w:rPr>
                <w:rFonts w:ascii="Times New Roman" w:eastAsia="宋体" w:hAnsi="Times New Roman" w:cs="宋体" w:hint="eastAsia"/>
                <w:color w:val="000000"/>
                <w:kern w:val="0"/>
                <w:sz w:val="20"/>
                <w:szCs w:val="20"/>
              </w:rPr>
              <w:t>PLC</w:t>
            </w:r>
            <w:r w:rsidRPr="008805A7">
              <w:rPr>
                <w:rFonts w:ascii="Times New Roman" w:eastAsia="宋体" w:hAnsi="宋体" w:cs="宋体" w:hint="eastAsia"/>
                <w:color w:val="000000"/>
                <w:kern w:val="0"/>
                <w:sz w:val="20"/>
                <w:szCs w:val="20"/>
              </w:rPr>
              <w:t>、触摸屏、电气元器件等，防护等级</w:t>
            </w:r>
            <w:r w:rsidRPr="008805A7">
              <w:rPr>
                <w:rFonts w:ascii="Times New Roman" w:eastAsia="宋体" w:hAnsi="Times New Roman" w:cs="宋体" w:hint="eastAsia"/>
                <w:color w:val="000000"/>
                <w:kern w:val="0"/>
                <w:sz w:val="20"/>
                <w:szCs w:val="20"/>
              </w:rPr>
              <w:t>IP55</w:t>
            </w:r>
            <w:r w:rsidRPr="008805A7">
              <w:rPr>
                <w:rFonts w:ascii="Times New Roman" w:eastAsia="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jc w:val="center"/>
              <w:textAlignment w:val="center"/>
              <w:rPr>
                <w:rFonts w:ascii="Times New Roman" w:eastAsia="宋体" w:hAnsi="Times New Roman" w:cs="宋体"/>
                <w:b/>
                <w:bCs/>
                <w:color w:val="000000"/>
                <w:kern w:val="0"/>
                <w:sz w:val="20"/>
                <w:szCs w:val="20"/>
              </w:rPr>
            </w:pPr>
            <w:r w:rsidRPr="008805A7">
              <w:rPr>
                <w:rFonts w:ascii="Times New Roman" w:eastAsia="宋体" w:hAnsi="Times New Roman" w:cs="宋体" w:hint="eastAsia"/>
                <w:color w:val="333333"/>
                <w:kern w:val="0"/>
                <w:sz w:val="20"/>
                <w:szCs w:val="20"/>
              </w:rPr>
              <w:t>200000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480"/>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其他机械</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废弃物处理成套设备</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333333"/>
                <w:kern w:val="0"/>
                <w:sz w:val="20"/>
                <w:szCs w:val="20"/>
              </w:rPr>
            </w:pPr>
            <w:r w:rsidRPr="008805A7">
              <w:rPr>
                <w:rFonts w:ascii="Times New Roman" w:eastAsia="宋体" w:hAnsi="宋体" w:cs="宋体" w:hint="eastAsia"/>
                <w:color w:val="333333"/>
                <w:kern w:val="0"/>
                <w:sz w:val="20"/>
                <w:szCs w:val="20"/>
              </w:rPr>
              <w:t>容积</w:t>
            </w:r>
            <w:r w:rsidRPr="008805A7">
              <w:rPr>
                <w:rFonts w:ascii="Times New Roman" w:eastAsia="宋体" w:hAnsi="Times New Roman" w:cs="宋体" w:hint="eastAsia"/>
                <w:color w:val="333333"/>
                <w:kern w:val="0"/>
                <w:sz w:val="20"/>
                <w:szCs w:val="20"/>
              </w:rPr>
              <w:t>100m</w:t>
            </w:r>
            <w:r w:rsidRPr="008805A7">
              <w:rPr>
                <w:rFonts w:ascii="Times New Roman" w:eastAsia="宋体" w:hAnsi="Times New Roman" w:cs="宋体" w:hint="eastAsia"/>
                <w:color w:val="333333"/>
                <w:kern w:val="0"/>
                <w:sz w:val="20"/>
                <w:szCs w:val="20"/>
              </w:rPr>
              <w:t>³</w:t>
            </w:r>
            <w:r w:rsidRPr="008805A7">
              <w:rPr>
                <w:rFonts w:ascii="Times New Roman" w:eastAsia="宋体" w:hAnsi="宋体" w:cs="宋体" w:hint="eastAsia"/>
                <w:color w:val="333333"/>
                <w:kern w:val="0"/>
                <w:sz w:val="20"/>
                <w:szCs w:val="20"/>
              </w:rPr>
              <w:t>以上发酵罐</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9E549E" w:rsidRPr="008805A7" w:rsidRDefault="008805A7">
            <w:pPr>
              <w:widowControl/>
              <w:spacing w:line="240" w:lineRule="exact"/>
              <w:jc w:val="left"/>
              <w:textAlignment w:val="center"/>
              <w:rPr>
                <w:rFonts w:ascii="Times New Roman" w:eastAsia="宋体" w:hAnsi="Times New Roman" w:cs="宋体"/>
                <w:color w:val="000000"/>
                <w:kern w:val="0"/>
                <w:sz w:val="20"/>
                <w:szCs w:val="20"/>
              </w:rPr>
            </w:pPr>
            <w:r w:rsidRPr="008805A7">
              <w:rPr>
                <w:rFonts w:ascii="Times New Roman" w:eastAsia="宋体" w:hAnsi="宋体" w:cs="宋体" w:hint="eastAsia"/>
                <w:color w:val="000000"/>
                <w:kern w:val="0"/>
                <w:sz w:val="20"/>
                <w:szCs w:val="20"/>
              </w:rPr>
              <w:t>直立罐式，罐体容积</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100m</w:t>
            </w:r>
            <w:r w:rsidRPr="008805A7">
              <w:rPr>
                <w:rFonts w:ascii="Times New Roman" w:eastAsia="宋体" w:hAnsi="Times New Roman" w:cs="宋体" w:hint="eastAsia"/>
                <w:color w:val="000000"/>
                <w:kern w:val="0"/>
                <w:sz w:val="20"/>
                <w:szCs w:val="20"/>
              </w:rPr>
              <w:t>³</w:t>
            </w:r>
            <w:r w:rsidRPr="008805A7">
              <w:rPr>
                <w:rFonts w:ascii="Times New Roman" w:eastAsia="宋体" w:hAnsi="宋体" w:cs="宋体" w:hint="eastAsia"/>
                <w:color w:val="000000"/>
                <w:kern w:val="0"/>
                <w:sz w:val="20"/>
                <w:szCs w:val="20"/>
              </w:rPr>
              <w:t>、内筒体材质</w:t>
            </w:r>
            <w:r w:rsidRPr="008805A7">
              <w:rPr>
                <w:rFonts w:ascii="Times New Roman" w:eastAsia="宋体" w:hAnsi="Times New Roman" w:cs="宋体" w:hint="eastAsia"/>
                <w:color w:val="000000"/>
                <w:kern w:val="0"/>
                <w:sz w:val="20"/>
                <w:szCs w:val="20"/>
              </w:rPr>
              <w:t>304</w:t>
            </w:r>
            <w:r w:rsidRPr="008805A7">
              <w:rPr>
                <w:rFonts w:ascii="Times New Roman" w:eastAsia="宋体" w:hAnsi="宋体" w:cs="宋体" w:hint="eastAsia"/>
                <w:color w:val="000000"/>
                <w:kern w:val="0"/>
                <w:sz w:val="20"/>
                <w:szCs w:val="20"/>
              </w:rPr>
              <w:t>＃不锈钢（厚度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2mm</w:t>
            </w:r>
            <w:r w:rsidRPr="008805A7">
              <w:rPr>
                <w:rFonts w:ascii="Times New Roman" w:eastAsia="宋体" w:hAnsi="宋体" w:cs="宋体" w:hint="eastAsia"/>
                <w:color w:val="000000"/>
                <w:kern w:val="0"/>
                <w:sz w:val="20"/>
                <w:szCs w:val="20"/>
              </w:rPr>
              <w:t>）；日均处理量</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10m</w:t>
            </w:r>
            <w:r w:rsidRPr="008805A7">
              <w:rPr>
                <w:rFonts w:ascii="Times New Roman" w:eastAsia="宋体" w:hAnsi="Times New Roman" w:cs="宋体" w:hint="eastAsia"/>
                <w:color w:val="000000"/>
                <w:kern w:val="0"/>
                <w:sz w:val="20"/>
                <w:szCs w:val="20"/>
              </w:rPr>
              <w:t>³</w:t>
            </w:r>
            <w:r w:rsidRPr="008805A7">
              <w:rPr>
                <w:rFonts w:ascii="Times New Roman" w:eastAsia="宋体" w:hAnsi="宋体" w:cs="宋体" w:hint="eastAsia"/>
                <w:color w:val="000000"/>
                <w:kern w:val="0"/>
                <w:sz w:val="20"/>
                <w:szCs w:val="20"/>
              </w:rPr>
              <w:t>；外保温层聚氨酯（厚度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40mm</w:t>
            </w:r>
            <w:r w:rsidRPr="008805A7">
              <w:rPr>
                <w:rFonts w:ascii="Times New Roman" w:eastAsia="宋体" w:hAnsi="宋体" w:cs="宋体" w:hint="eastAsia"/>
                <w:color w:val="000000"/>
                <w:kern w:val="0"/>
                <w:sz w:val="20"/>
                <w:szCs w:val="20"/>
              </w:rPr>
              <w:t>、密度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45kg/m3</w:t>
            </w:r>
            <w:r w:rsidRPr="008805A7">
              <w:rPr>
                <w:rFonts w:ascii="Times New Roman" w:eastAsia="宋体" w:hAnsi="宋体" w:cs="宋体" w:hint="eastAsia"/>
                <w:color w:val="000000"/>
                <w:kern w:val="0"/>
                <w:sz w:val="20"/>
                <w:szCs w:val="20"/>
              </w:rPr>
              <w:t>）；含搅拌系统（搅拌轴为低碳合金钢）、进风系统（风机风量风压满足工艺要求，管路需安装止回阀、具有风量调节功能）、上料系统（不锈钢料斗和钢丝绳，料斗厚度</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3mm</w:t>
            </w:r>
            <w:r w:rsidRPr="008805A7">
              <w:rPr>
                <w:rFonts w:ascii="Times New Roman" w:eastAsia="宋体" w:hAnsi="宋体" w:cs="宋体" w:hint="eastAsia"/>
                <w:color w:val="000000"/>
                <w:kern w:val="0"/>
                <w:sz w:val="20"/>
                <w:szCs w:val="20"/>
              </w:rPr>
              <w:t>，容积</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1m3</w:t>
            </w:r>
            <w:r w:rsidRPr="008805A7">
              <w:rPr>
                <w:rFonts w:ascii="Times New Roman" w:eastAsia="宋体" w:hAnsi="宋体" w:cs="宋体" w:hint="eastAsia"/>
                <w:color w:val="000000"/>
                <w:kern w:val="0"/>
                <w:sz w:val="20"/>
                <w:szCs w:val="20"/>
              </w:rPr>
              <w:t>）、控制系统（配电柜内布置</w:t>
            </w:r>
            <w:r w:rsidRPr="008805A7">
              <w:rPr>
                <w:rFonts w:ascii="Times New Roman" w:eastAsia="宋体" w:hAnsi="Times New Roman" w:cs="宋体" w:hint="eastAsia"/>
                <w:color w:val="000000"/>
                <w:kern w:val="0"/>
                <w:sz w:val="20"/>
                <w:szCs w:val="20"/>
              </w:rPr>
              <w:t>PLC</w:t>
            </w:r>
            <w:r w:rsidRPr="008805A7">
              <w:rPr>
                <w:rFonts w:ascii="Times New Roman" w:eastAsia="宋体" w:hAnsi="宋体" w:cs="宋体" w:hint="eastAsia"/>
                <w:color w:val="000000"/>
                <w:kern w:val="0"/>
                <w:sz w:val="20"/>
                <w:szCs w:val="20"/>
              </w:rPr>
              <w:t>、触摸屏、电气元器件等，防护等级</w:t>
            </w:r>
            <w:r w:rsidRPr="008805A7">
              <w:rPr>
                <w:rFonts w:ascii="Times New Roman" w:eastAsia="宋体" w:hAnsi="Times New Roman" w:cs="宋体" w:hint="eastAsia"/>
                <w:color w:val="000000"/>
                <w:kern w:val="0"/>
                <w:sz w:val="20"/>
                <w:szCs w:val="20"/>
              </w:rPr>
              <w:t>IP55</w:t>
            </w:r>
            <w:r w:rsidRPr="008805A7">
              <w:rPr>
                <w:rFonts w:ascii="Times New Roman" w:eastAsia="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jc w:val="center"/>
              <w:textAlignment w:val="center"/>
              <w:rPr>
                <w:rFonts w:ascii="Times New Roman" w:eastAsia="宋体" w:hAnsi="Times New Roman" w:cs="宋体"/>
                <w:b/>
                <w:bCs/>
                <w:color w:val="000000"/>
                <w:kern w:val="0"/>
                <w:sz w:val="20"/>
                <w:szCs w:val="20"/>
              </w:rPr>
            </w:pPr>
            <w:r w:rsidRPr="008805A7">
              <w:rPr>
                <w:rFonts w:ascii="Times New Roman" w:eastAsia="宋体" w:hAnsi="Times New Roman" w:cs="宋体" w:hint="eastAsia"/>
                <w:color w:val="333333"/>
                <w:kern w:val="0"/>
                <w:sz w:val="20"/>
                <w:szCs w:val="20"/>
              </w:rPr>
              <w:t>250000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90"/>
        </w:trPr>
        <w:tc>
          <w:tcPr>
            <w:tcW w:w="744" w:type="dxa"/>
            <w:vMerge w:val="restart"/>
            <w:tcBorders>
              <w:top w:val="single" w:sz="4" w:space="0" w:color="000000"/>
              <w:left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设施农业设备</w:t>
            </w:r>
          </w:p>
        </w:tc>
        <w:tc>
          <w:tcPr>
            <w:tcW w:w="763" w:type="dxa"/>
            <w:vMerge w:val="restart"/>
            <w:tcBorders>
              <w:top w:val="single" w:sz="4" w:space="0" w:color="000000"/>
              <w:left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温室大棚设备</w:t>
            </w:r>
          </w:p>
        </w:tc>
        <w:tc>
          <w:tcPr>
            <w:tcW w:w="900" w:type="dxa"/>
            <w:vMerge w:val="restart"/>
            <w:tcBorders>
              <w:top w:val="single" w:sz="4" w:space="0" w:color="000000"/>
              <w:left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标准化设施大棚及附属设备</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农用连栋钢架大棚</w:t>
            </w:r>
            <w:r w:rsidRPr="008805A7">
              <w:rPr>
                <w:rFonts w:ascii="Times New Roman" w:eastAsia="宋体" w:hAnsi="Times New Roman" w:cs="宋体" w:hint="eastAsia"/>
                <w:color w:val="000000"/>
                <w:kern w:val="0"/>
                <w:sz w:val="20"/>
                <w:szCs w:val="20"/>
              </w:rPr>
              <w:t>GP-L622(</w:t>
            </w:r>
            <w:r w:rsidRPr="008805A7">
              <w:rPr>
                <w:rFonts w:ascii="Times New Roman" w:eastAsia="宋体" w:hAnsi="宋体" w:cs="宋体" w:hint="eastAsia"/>
                <w:color w:val="000000"/>
                <w:kern w:val="0"/>
                <w:sz w:val="20"/>
                <w:szCs w:val="20"/>
              </w:rPr>
              <w:t>不带外遮阳</w:t>
            </w:r>
            <w:r w:rsidRPr="008805A7">
              <w:rPr>
                <w:rFonts w:ascii="Times New Roman" w:eastAsia="宋体" w:hAnsi="Times New Roman" w:cs="宋体" w:hint="eastAsia"/>
                <w:color w:val="000000"/>
                <w:kern w:val="0"/>
                <w:sz w:val="20"/>
                <w:szCs w:val="20"/>
              </w:rPr>
              <w:t>)</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不带外遮阳，建设质量符合浙江省农业机械学会团体标准</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农用连栋钢架大棚设施技术规范</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T/ZJNJ 004</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2018</w:t>
            </w:r>
            <w:r w:rsidRPr="008805A7">
              <w:rPr>
                <w:rFonts w:ascii="Times New Roman" w:eastAsia="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Times New Roman" w:cs="宋体" w:hint="eastAsia"/>
                <w:color w:val="000000"/>
                <w:kern w:val="0"/>
                <w:sz w:val="20"/>
                <w:szCs w:val="20"/>
              </w:rPr>
              <w:t>21</w:t>
            </w:r>
            <w:r w:rsidRPr="008805A7">
              <w:rPr>
                <w:rFonts w:ascii="Times New Roman" w:eastAsia="宋体" w:hAnsi="宋体" w:cs="宋体" w:hint="eastAsia"/>
                <w:color w:val="000000"/>
                <w:kern w:val="0"/>
                <w:sz w:val="20"/>
                <w:szCs w:val="20"/>
              </w:rPr>
              <w:t>元</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平方米</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428"/>
        </w:trPr>
        <w:tc>
          <w:tcPr>
            <w:tcW w:w="744" w:type="dxa"/>
            <w:vMerge/>
            <w:tcBorders>
              <w:left w:val="single" w:sz="4" w:space="0" w:color="000000"/>
              <w:right w:val="single" w:sz="4" w:space="0" w:color="000000"/>
            </w:tcBorders>
            <w:shd w:val="clear" w:color="auto" w:fill="auto"/>
            <w:vAlign w:val="center"/>
          </w:tcPr>
          <w:p w:rsidR="009E549E" w:rsidRPr="008805A7" w:rsidRDefault="009E549E">
            <w:pPr>
              <w:spacing w:line="240" w:lineRule="exact"/>
              <w:jc w:val="center"/>
              <w:rPr>
                <w:rFonts w:ascii="Times New Roman" w:eastAsia="宋体" w:hAnsi="Times New Roman" w:cs="宋体"/>
                <w:color w:val="000000"/>
                <w:sz w:val="20"/>
                <w:szCs w:val="20"/>
              </w:rPr>
            </w:pPr>
          </w:p>
        </w:tc>
        <w:tc>
          <w:tcPr>
            <w:tcW w:w="763" w:type="dxa"/>
            <w:vMerge/>
            <w:tcBorders>
              <w:left w:val="single" w:sz="4" w:space="0" w:color="000000"/>
              <w:right w:val="single" w:sz="4" w:space="0" w:color="000000"/>
            </w:tcBorders>
            <w:shd w:val="clear" w:color="auto" w:fill="auto"/>
            <w:vAlign w:val="center"/>
          </w:tcPr>
          <w:p w:rsidR="009E549E" w:rsidRPr="008805A7" w:rsidRDefault="009E549E">
            <w:pPr>
              <w:spacing w:line="240" w:lineRule="exact"/>
              <w:jc w:val="center"/>
              <w:rPr>
                <w:rFonts w:ascii="Times New Roman" w:eastAsia="宋体" w:hAnsi="Times New Roman" w:cs="宋体"/>
                <w:color w:val="000000"/>
                <w:sz w:val="20"/>
                <w:szCs w:val="20"/>
              </w:rPr>
            </w:pPr>
          </w:p>
        </w:tc>
        <w:tc>
          <w:tcPr>
            <w:tcW w:w="900" w:type="dxa"/>
            <w:vMerge/>
            <w:tcBorders>
              <w:left w:val="single" w:sz="4" w:space="0" w:color="000000"/>
              <w:right w:val="single" w:sz="4" w:space="0" w:color="000000"/>
            </w:tcBorders>
            <w:shd w:val="clear" w:color="auto" w:fill="auto"/>
            <w:vAlign w:val="center"/>
          </w:tcPr>
          <w:p w:rsidR="009E549E" w:rsidRPr="008805A7" w:rsidRDefault="009E549E">
            <w:pPr>
              <w:spacing w:line="240" w:lineRule="exact"/>
              <w:jc w:val="center"/>
              <w:rPr>
                <w:rFonts w:ascii="Times New Roman" w:eastAsia="宋体" w:hAnsi="Times New Roman" w:cs="宋体"/>
                <w:color w:val="000000"/>
                <w:sz w:val="20"/>
                <w:szCs w:val="2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农用连栋钢架大棚</w:t>
            </w:r>
            <w:r w:rsidRPr="008805A7">
              <w:rPr>
                <w:rFonts w:ascii="Times New Roman" w:eastAsia="宋体" w:hAnsi="Times New Roman" w:cs="宋体" w:hint="eastAsia"/>
                <w:color w:val="000000"/>
                <w:kern w:val="0"/>
                <w:sz w:val="20"/>
                <w:szCs w:val="20"/>
              </w:rPr>
              <w:t>GP-L622</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带外遮阳，建设质量符合浙江省农业机械学会团体标准</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农用连栋钢架大棚设施技术规范</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T/ZJNJ 004</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2018</w:t>
            </w:r>
            <w:r w:rsidRPr="008805A7">
              <w:rPr>
                <w:rFonts w:ascii="Times New Roman" w:eastAsia="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Times New Roman" w:cs="宋体" w:hint="eastAsia"/>
                <w:color w:val="000000"/>
                <w:kern w:val="0"/>
                <w:sz w:val="20"/>
                <w:szCs w:val="20"/>
              </w:rPr>
              <w:t>26</w:t>
            </w:r>
            <w:r w:rsidRPr="008805A7">
              <w:rPr>
                <w:rFonts w:ascii="Times New Roman" w:eastAsia="宋体" w:hAnsi="宋体" w:cs="宋体" w:hint="eastAsia"/>
                <w:color w:val="000000"/>
                <w:kern w:val="0"/>
                <w:sz w:val="20"/>
                <w:szCs w:val="20"/>
              </w:rPr>
              <w:t>元</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平方米</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615"/>
        </w:trPr>
        <w:tc>
          <w:tcPr>
            <w:tcW w:w="744" w:type="dxa"/>
            <w:vMerge/>
            <w:tcBorders>
              <w:left w:val="single" w:sz="4" w:space="0" w:color="000000"/>
              <w:right w:val="single" w:sz="4" w:space="0" w:color="000000"/>
            </w:tcBorders>
            <w:shd w:val="clear" w:color="auto" w:fill="auto"/>
            <w:vAlign w:val="center"/>
          </w:tcPr>
          <w:p w:rsidR="009E549E" w:rsidRPr="008805A7" w:rsidRDefault="009E549E">
            <w:pPr>
              <w:spacing w:line="240" w:lineRule="exact"/>
              <w:jc w:val="center"/>
              <w:rPr>
                <w:rFonts w:ascii="Times New Roman" w:eastAsia="宋体" w:hAnsi="Times New Roman" w:cs="宋体"/>
                <w:color w:val="000000"/>
                <w:sz w:val="20"/>
                <w:szCs w:val="20"/>
              </w:rPr>
            </w:pPr>
          </w:p>
        </w:tc>
        <w:tc>
          <w:tcPr>
            <w:tcW w:w="763" w:type="dxa"/>
            <w:vMerge/>
            <w:tcBorders>
              <w:left w:val="single" w:sz="4" w:space="0" w:color="000000"/>
              <w:right w:val="single" w:sz="4" w:space="0" w:color="000000"/>
            </w:tcBorders>
            <w:shd w:val="clear" w:color="auto" w:fill="auto"/>
            <w:vAlign w:val="center"/>
          </w:tcPr>
          <w:p w:rsidR="009E549E" w:rsidRPr="008805A7" w:rsidRDefault="009E549E">
            <w:pPr>
              <w:spacing w:line="240" w:lineRule="exact"/>
              <w:jc w:val="center"/>
              <w:rPr>
                <w:rFonts w:ascii="Times New Roman" w:eastAsia="宋体" w:hAnsi="Times New Roman" w:cs="宋体"/>
                <w:color w:val="000000"/>
                <w:sz w:val="20"/>
                <w:szCs w:val="20"/>
              </w:rPr>
            </w:pPr>
          </w:p>
        </w:tc>
        <w:tc>
          <w:tcPr>
            <w:tcW w:w="900" w:type="dxa"/>
            <w:vMerge/>
            <w:tcBorders>
              <w:left w:val="single" w:sz="4" w:space="0" w:color="000000"/>
              <w:right w:val="single" w:sz="4" w:space="0" w:color="000000"/>
            </w:tcBorders>
            <w:shd w:val="clear" w:color="auto" w:fill="auto"/>
            <w:vAlign w:val="center"/>
          </w:tcPr>
          <w:p w:rsidR="009E549E" w:rsidRPr="008805A7" w:rsidRDefault="009E549E">
            <w:pPr>
              <w:spacing w:line="240" w:lineRule="exact"/>
              <w:jc w:val="center"/>
              <w:rPr>
                <w:rFonts w:ascii="Times New Roman" w:eastAsia="宋体" w:hAnsi="Times New Roman" w:cs="宋体"/>
                <w:color w:val="000000"/>
                <w:sz w:val="20"/>
                <w:szCs w:val="2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农用连栋钢架大棚</w:t>
            </w:r>
            <w:r w:rsidRPr="008805A7">
              <w:rPr>
                <w:rFonts w:ascii="Times New Roman" w:eastAsia="宋体" w:hAnsi="Times New Roman" w:cs="宋体" w:hint="eastAsia"/>
                <w:color w:val="000000"/>
                <w:kern w:val="0"/>
                <w:sz w:val="20"/>
                <w:szCs w:val="20"/>
              </w:rPr>
              <w:t>GP-L832(</w:t>
            </w:r>
            <w:r w:rsidRPr="008805A7">
              <w:rPr>
                <w:rFonts w:ascii="Times New Roman" w:eastAsia="宋体" w:hAnsi="宋体" w:cs="宋体" w:hint="eastAsia"/>
                <w:color w:val="000000"/>
                <w:kern w:val="0"/>
                <w:sz w:val="20"/>
                <w:szCs w:val="20"/>
              </w:rPr>
              <w:t>不带外遮阳</w:t>
            </w:r>
            <w:r w:rsidRPr="008805A7">
              <w:rPr>
                <w:rFonts w:ascii="Times New Roman" w:eastAsia="宋体" w:hAnsi="Times New Roman" w:cs="宋体" w:hint="eastAsia"/>
                <w:color w:val="000000"/>
                <w:kern w:val="0"/>
                <w:sz w:val="20"/>
                <w:szCs w:val="20"/>
              </w:rPr>
              <w:t>)</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不带外遮阳，建设质量符合浙江省农业机械学会团体标准</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农用连栋钢架大棚设施技术规范</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T/ZJNJ 004</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2018</w:t>
            </w:r>
            <w:r w:rsidRPr="008805A7">
              <w:rPr>
                <w:rFonts w:ascii="Times New Roman" w:eastAsia="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Times New Roman" w:cs="宋体" w:hint="eastAsia"/>
                <w:color w:val="000000"/>
                <w:kern w:val="0"/>
                <w:sz w:val="20"/>
                <w:szCs w:val="20"/>
              </w:rPr>
              <w:t>23</w:t>
            </w:r>
            <w:r w:rsidRPr="008805A7">
              <w:rPr>
                <w:rFonts w:ascii="Times New Roman" w:eastAsia="宋体" w:hAnsi="宋体" w:cs="宋体" w:hint="eastAsia"/>
                <w:color w:val="000000"/>
                <w:kern w:val="0"/>
                <w:sz w:val="20"/>
                <w:szCs w:val="20"/>
              </w:rPr>
              <w:t>元</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平方米</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471"/>
        </w:trPr>
        <w:tc>
          <w:tcPr>
            <w:tcW w:w="744" w:type="dxa"/>
            <w:vMerge/>
            <w:tcBorders>
              <w:left w:val="single" w:sz="4" w:space="0" w:color="000000"/>
              <w:right w:val="single" w:sz="4" w:space="0" w:color="000000"/>
            </w:tcBorders>
            <w:shd w:val="clear" w:color="auto" w:fill="auto"/>
            <w:vAlign w:val="center"/>
          </w:tcPr>
          <w:p w:rsidR="009E549E" w:rsidRPr="008805A7" w:rsidRDefault="009E549E">
            <w:pPr>
              <w:spacing w:line="240" w:lineRule="exact"/>
              <w:jc w:val="center"/>
              <w:rPr>
                <w:rFonts w:ascii="Times New Roman" w:eastAsia="宋体" w:hAnsi="Times New Roman" w:cs="宋体"/>
                <w:color w:val="000000"/>
                <w:sz w:val="20"/>
                <w:szCs w:val="20"/>
              </w:rPr>
            </w:pPr>
          </w:p>
        </w:tc>
        <w:tc>
          <w:tcPr>
            <w:tcW w:w="763" w:type="dxa"/>
            <w:vMerge/>
            <w:tcBorders>
              <w:left w:val="single" w:sz="4" w:space="0" w:color="000000"/>
              <w:right w:val="single" w:sz="4" w:space="0" w:color="000000"/>
            </w:tcBorders>
            <w:shd w:val="clear" w:color="auto" w:fill="auto"/>
            <w:vAlign w:val="center"/>
          </w:tcPr>
          <w:p w:rsidR="009E549E" w:rsidRPr="008805A7" w:rsidRDefault="009E549E">
            <w:pPr>
              <w:spacing w:line="240" w:lineRule="exact"/>
              <w:jc w:val="center"/>
              <w:rPr>
                <w:rFonts w:ascii="Times New Roman" w:eastAsia="宋体" w:hAnsi="Times New Roman" w:cs="宋体"/>
                <w:color w:val="000000"/>
                <w:sz w:val="20"/>
                <w:szCs w:val="20"/>
              </w:rPr>
            </w:pPr>
          </w:p>
        </w:tc>
        <w:tc>
          <w:tcPr>
            <w:tcW w:w="900" w:type="dxa"/>
            <w:vMerge/>
            <w:tcBorders>
              <w:left w:val="single" w:sz="4" w:space="0" w:color="000000"/>
              <w:right w:val="single" w:sz="4" w:space="0" w:color="000000"/>
            </w:tcBorders>
            <w:shd w:val="clear" w:color="auto" w:fill="auto"/>
            <w:vAlign w:val="center"/>
          </w:tcPr>
          <w:p w:rsidR="009E549E" w:rsidRPr="008805A7" w:rsidRDefault="009E549E">
            <w:pPr>
              <w:spacing w:line="240" w:lineRule="exact"/>
              <w:jc w:val="center"/>
              <w:rPr>
                <w:rFonts w:ascii="Times New Roman" w:eastAsia="宋体" w:hAnsi="Times New Roman" w:cs="宋体"/>
                <w:color w:val="000000"/>
                <w:sz w:val="20"/>
                <w:szCs w:val="2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农用连栋钢架大棚</w:t>
            </w:r>
            <w:r w:rsidRPr="008805A7">
              <w:rPr>
                <w:rFonts w:ascii="Times New Roman" w:eastAsia="宋体" w:hAnsi="Times New Roman" w:cs="宋体" w:hint="eastAsia"/>
                <w:color w:val="000000"/>
                <w:kern w:val="0"/>
                <w:sz w:val="20"/>
                <w:szCs w:val="20"/>
              </w:rPr>
              <w:t>GP-L832</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带外遮阳，建设质量符合浙江省农业机械学会团体标准</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农用连栋钢架大棚设施技术规范</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T/ZJNJ 004</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2018</w:t>
            </w:r>
            <w:r w:rsidRPr="008805A7">
              <w:rPr>
                <w:rFonts w:ascii="Times New Roman" w:eastAsia="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Times New Roman" w:cs="宋体" w:hint="eastAsia"/>
                <w:color w:val="000000"/>
                <w:kern w:val="0"/>
                <w:sz w:val="20"/>
                <w:szCs w:val="20"/>
              </w:rPr>
              <w:t>28</w:t>
            </w:r>
            <w:r w:rsidRPr="008805A7">
              <w:rPr>
                <w:rFonts w:ascii="Times New Roman" w:eastAsia="宋体" w:hAnsi="宋体" w:cs="宋体" w:hint="eastAsia"/>
                <w:color w:val="000000"/>
                <w:kern w:val="0"/>
                <w:sz w:val="20"/>
                <w:szCs w:val="20"/>
              </w:rPr>
              <w:t>元</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平方米</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sz w:val="20"/>
                <w:szCs w:val="20"/>
              </w:rPr>
            </w:pPr>
            <w:r w:rsidRPr="008805A7">
              <w:rPr>
                <w:rFonts w:ascii="Times New Roman" w:eastAsia="宋体" w:hAnsi="宋体" w:cs="宋体" w:hint="eastAsia"/>
                <w:color w:val="000000"/>
                <w:kern w:val="0"/>
                <w:sz w:val="20"/>
                <w:szCs w:val="20"/>
              </w:rPr>
              <w:t>中央农机新产品</w:t>
            </w:r>
          </w:p>
        </w:tc>
      </w:tr>
      <w:tr w:rsidR="009E549E" w:rsidRPr="008805A7">
        <w:trPr>
          <w:trHeight w:val="466"/>
        </w:trPr>
        <w:tc>
          <w:tcPr>
            <w:tcW w:w="744" w:type="dxa"/>
            <w:vMerge/>
            <w:tcBorders>
              <w:left w:val="single" w:sz="4" w:space="0" w:color="000000"/>
              <w:bottom w:val="single" w:sz="4" w:space="0" w:color="000000"/>
              <w:right w:val="single" w:sz="4" w:space="0" w:color="000000"/>
            </w:tcBorders>
            <w:shd w:val="clear" w:color="auto" w:fill="auto"/>
            <w:vAlign w:val="center"/>
          </w:tcPr>
          <w:p w:rsidR="009E549E" w:rsidRPr="008805A7" w:rsidRDefault="009E549E">
            <w:pPr>
              <w:spacing w:line="240" w:lineRule="exact"/>
              <w:jc w:val="center"/>
              <w:rPr>
                <w:rFonts w:ascii="Times New Roman" w:eastAsia="宋体" w:hAnsi="Times New Roman" w:cs="宋体"/>
                <w:color w:val="000000"/>
                <w:sz w:val="20"/>
                <w:szCs w:val="20"/>
              </w:rPr>
            </w:pPr>
          </w:p>
        </w:tc>
        <w:tc>
          <w:tcPr>
            <w:tcW w:w="763" w:type="dxa"/>
            <w:vMerge/>
            <w:tcBorders>
              <w:left w:val="single" w:sz="4" w:space="0" w:color="000000"/>
              <w:bottom w:val="single" w:sz="4" w:space="0" w:color="000000"/>
              <w:right w:val="single" w:sz="4" w:space="0" w:color="000000"/>
            </w:tcBorders>
            <w:shd w:val="clear" w:color="auto" w:fill="auto"/>
            <w:vAlign w:val="center"/>
          </w:tcPr>
          <w:p w:rsidR="009E549E" w:rsidRPr="008805A7" w:rsidRDefault="009E549E">
            <w:pPr>
              <w:spacing w:line="240" w:lineRule="exact"/>
              <w:jc w:val="center"/>
              <w:rPr>
                <w:rFonts w:ascii="Times New Roman" w:eastAsia="宋体" w:hAnsi="Times New Roman" w:cs="宋体"/>
                <w:color w:val="000000"/>
                <w:sz w:val="20"/>
                <w:szCs w:val="20"/>
              </w:rPr>
            </w:pPr>
          </w:p>
        </w:tc>
        <w:tc>
          <w:tcPr>
            <w:tcW w:w="900" w:type="dxa"/>
            <w:vMerge/>
            <w:tcBorders>
              <w:left w:val="single" w:sz="4" w:space="0" w:color="000000"/>
              <w:bottom w:val="single" w:sz="4" w:space="0" w:color="000000"/>
              <w:right w:val="single" w:sz="4" w:space="0" w:color="000000"/>
            </w:tcBorders>
            <w:shd w:val="clear" w:color="auto" w:fill="auto"/>
            <w:vAlign w:val="center"/>
          </w:tcPr>
          <w:p w:rsidR="009E549E" w:rsidRPr="008805A7" w:rsidRDefault="009E549E">
            <w:pPr>
              <w:spacing w:line="240" w:lineRule="exact"/>
              <w:jc w:val="center"/>
              <w:rPr>
                <w:rFonts w:ascii="Times New Roman" w:eastAsia="宋体" w:hAnsi="Times New Roman" w:cs="宋体"/>
                <w:color w:val="000000"/>
                <w:sz w:val="20"/>
                <w:szCs w:val="20"/>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kern w:val="0"/>
                <w:sz w:val="20"/>
                <w:szCs w:val="20"/>
              </w:rPr>
            </w:pPr>
            <w:r w:rsidRPr="008805A7">
              <w:rPr>
                <w:rFonts w:ascii="Times New Roman" w:eastAsia="宋体" w:hAnsi="宋体" w:cs="宋体" w:hint="eastAsia"/>
                <w:color w:val="000000"/>
                <w:kern w:val="0"/>
                <w:sz w:val="20"/>
                <w:szCs w:val="20"/>
              </w:rPr>
              <w:t>玻璃温室</w:t>
            </w:r>
          </w:p>
        </w:tc>
        <w:tc>
          <w:tcPr>
            <w:tcW w:w="6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left"/>
              <w:textAlignment w:val="center"/>
              <w:rPr>
                <w:rFonts w:ascii="Times New Roman" w:eastAsia="宋体" w:hAnsi="Times New Roman" w:cs="宋体"/>
                <w:color w:val="000000"/>
                <w:kern w:val="0"/>
                <w:sz w:val="20"/>
                <w:szCs w:val="20"/>
              </w:rPr>
            </w:pPr>
            <w:r w:rsidRPr="008805A7">
              <w:rPr>
                <w:rFonts w:ascii="Times New Roman" w:eastAsia="宋体" w:hAnsi="宋体" w:cs="宋体" w:hint="eastAsia"/>
                <w:color w:val="000000"/>
                <w:kern w:val="0"/>
                <w:sz w:val="20"/>
                <w:szCs w:val="20"/>
              </w:rPr>
              <w:t>建设质量符合浙江省农业机械学会团体标准</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农用连栋钢架大棚设施技术规范</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w:t>
            </w:r>
            <w:r w:rsidRPr="008805A7">
              <w:rPr>
                <w:rFonts w:ascii="Times New Roman" w:eastAsia="宋体" w:hAnsi="Times New Roman" w:cs="宋体" w:hint="eastAsia"/>
                <w:color w:val="000000"/>
                <w:kern w:val="0"/>
                <w:sz w:val="20"/>
                <w:szCs w:val="20"/>
              </w:rPr>
              <w:t>T/ZJNJ 001</w:t>
            </w:r>
            <w:r w:rsidRPr="008805A7">
              <w:rPr>
                <w:rFonts w:ascii="Times New Roman" w:eastAsia="宋体" w:hAnsi="Times New Roman" w:cs="宋体" w:hint="eastAsia"/>
                <w:color w:val="000000"/>
                <w:kern w:val="0"/>
                <w:sz w:val="20"/>
                <w:szCs w:val="20"/>
              </w:rPr>
              <w:t>—</w:t>
            </w:r>
            <w:r w:rsidRPr="008805A7">
              <w:rPr>
                <w:rFonts w:ascii="Times New Roman" w:eastAsia="宋体" w:hAnsi="Times New Roman" w:cs="宋体" w:hint="eastAsia"/>
                <w:color w:val="000000"/>
                <w:kern w:val="0"/>
                <w:sz w:val="20"/>
                <w:szCs w:val="20"/>
              </w:rPr>
              <w:t>2018</w:t>
            </w:r>
            <w:r w:rsidRPr="008805A7">
              <w:rPr>
                <w:rFonts w:ascii="Times New Roman" w:eastAsia="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200</w:t>
            </w:r>
            <w:r w:rsidRPr="008805A7">
              <w:rPr>
                <w:rFonts w:ascii="Times New Roman" w:eastAsia="宋体" w:hAnsi="宋体" w:cs="宋体" w:hint="eastAsia"/>
                <w:color w:val="000000"/>
                <w:kern w:val="0"/>
                <w:sz w:val="20"/>
                <w:szCs w:val="20"/>
              </w:rPr>
              <w:t>元</w:t>
            </w:r>
            <w:r w:rsidRPr="008805A7">
              <w:rPr>
                <w:rFonts w:ascii="Times New Roman" w:eastAsia="宋体" w:hAnsi="Times New Roman" w:cs="宋体" w:hint="eastAsia"/>
                <w:color w:val="000000"/>
                <w:kern w:val="0"/>
                <w:sz w:val="20"/>
                <w:szCs w:val="20"/>
              </w:rPr>
              <w:t>/</w:t>
            </w:r>
            <w:r w:rsidRPr="008805A7">
              <w:rPr>
                <w:rFonts w:ascii="Times New Roman" w:eastAsia="宋体" w:hAnsi="宋体" w:cs="宋体" w:hint="eastAsia"/>
                <w:color w:val="000000"/>
                <w:kern w:val="0"/>
                <w:sz w:val="20"/>
                <w:szCs w:val="20"/>
              </w:rPr>
              <w:t>平方</w:t>
            </w:r>
            <w:r w:rsidRPr="008805A7">
              <w:rPr>
                <w:rFonts w:ascii="Times New Roman" w:hAnsi="宋体" w:cs="宋体" w:hint="eastAsia"/>
                <w:color w:val="000000"/>
                <w:kern w:val="0"/>
                <w:sz w:val="20"/>
                <w:szCs w:val="20"/>
              </w:rPr>
              <w:t>米</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hAnsi="Times New Roman" w:cs="宋体" w:hint="eastAsia"/>
                <w:color w:val="000000"/>
                <w:kern w:val="0"/>
                <w:sz w:val="20"/>
                <w:szCs w:val="20"/>
              </w:rPr>
              <w:t>30%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49E" w:rsidRPr="008805A7" w:rsidRDefault="008805A7">
            <w:pPr>
              <w:widowControl/>
              <w:spacing w:line="240" w:lineRule="exact"/>
              <w:jc w:val="center"/>
              <w:textAlignment w:val="center"/>
              <w:rPr>
                <w:rFonts w:ascii="Times New Roman" w:eastAsia="宋体" w:hAnsi="Times New Roman" w:cs="宋体"/>
                <w:color w:val="000000"/>
                <w:kern w:val="0"/>
                <w:sz w:val="20"/>
                <w:szCs w:val="20"/>
              </w:rPr>
            </w:pPr>
            <w:r w:rsidRPr="008805A7">
              <w:rPr>
                <w:rFonts w:ascii="Times New Roman" w:eastAsia="宋体" w:hAnsi="宋体" w:cs="宋体" w:hint="eastAsia"/>
                <w:color w:val="000000"/>
                <w:kern w:val="0"/>
                <w:sz w:val="20"/>
                <w:szCs w:val="20"/>
              </w:rPr>
              <w:t>中央农机新产品</w:t>
            </w:r>
          </w:p>
        </w:tc>
      </w:tr>
    </w:tbl>
    <w:p w:rsidR="009E549E" w:rsidRPr="008805A7" w:rsidRDefault="008805A7">
      <w:pPr>
        <w:ind w:firstLineChars="200" w:firstLine="420"/>
        <w:rPr>
          <w:rFonts w:ascii="Times New Roman" w:eastAsiaTheme="minorEastAsia" w:hAnsi="Times New Roman" w:cstheme="minorEastAsia"/>
          <w:sz w:val="21"/>
          <w:szCs w:val="21"/>
        </w:rPr>
        <w:sectPr w:rsidR="009E549E" w:rsidRPr="008805A7" w:rsidSect="00EE3A11">
          <w:pgSz w:w="16838" w:h="11906" w:orient="landscape"/>
          <w:pgMar w:top="2098" w:right="1474" w:bottom="1928" w:left="1588" w:header="851" w:footer="850" w:gutter="0"/>
          <w:pgNumType w:fmt="numberInDash"/>
          <w:cols w:space="0"/>
          <w:docGrid w:type="lines" w:linePitch="453"/>
        </w:sectPr>
      </w:pPr>
      <w:r w:rsidRPr="008805A7">
        <w:rPr>
          <w:rFonts w:ascii="Times New Roman" w:eastAsiaTheme="minorEastAsia" w:hAnsiTheme="minorEastAsia" w:cstheme="minorEastAsia" w:hint="eastAsia"/>
          <w:sz w:val="21"/>
          <w:szCs w:val="21"/>
        </w:rPr>
        <w:t>备注：如遇上级管理部门对《一览表》中的补贴机具种类范围、机具分类分档、配置参数、补贴标准等有后续规定的，或其他应该调整的情况，将按相关规定进行调整并及时公布。</w:t>
      </w: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0E4B6F" w:rsidRPr="00621A66" w:rsidRDefault="000E4B6F" w:rsidP="000E4B6F">
      <w:pPr>
        <w:pStyle w:val="a9"/>
        <w:spacing w:line="560" w:lineRule="exact"/>
        <w:ind w:right="160" w:firstLineChars="200" w:firstLine="640"/>
        <w:jc w:val="right"/>
        <w:rPr>
          <w:rFonts w:ascii="Times New Roman" w:eastAsia="方正仿宋简体" w:hAnsi="Times New Roman"/>
          <w:sz w:val="32"/>
          <w:szCs w:val="32"/>
        </w:rPr>
      </w:pPr>
    </w:p>
    <w:p w:rsidR="009E549E" w:rsidRPr="000E4B6F" w:rsidRDefault="002D1EE8" w:rsidP="000E4B6F">
      <w:pPr>
        <w:tabs>
          <w:tab w:val="left" w:pos="7797"/>
        </w:tabs>
        <w:spacing w:line="520" w:lineRule="exact"/>
        <w:ind w:firstLineChars="100" w:firstLine="320"/>
        <w:rPr>
          <w:rFonts w:ascii="Times New Roman" w:eastAsia="方正仿宋简体" w:hAnsi="Times New Roman"/>
        </w:rPr>
      </w:pPr>
      <w:r w:rsidRPr="002D1EE8">
        <w:rPr>
          <w:rFonts w:ascii="Times New Roman" w:eastAsia="方正仿宋简体" w:hAnsi="Times New Roman"/>
          <w:szCs w:val="22"/>
        </w:rPr>
        <w:pict>
          <v:line id="直线 58" o:spid="_x0000_s2055" style="position:absolute;left:0;text-align:left;z-index:6" from="-4.35pt,3.2pt" to="447.9pt,3.25pt" strokeweight=".25pt"/>
        </w:pict>
      </w:r>
      <w:r w:rsidRPr="002D1EE8">
        <w:rPr>
          <w:rFonts w:ascii="Times New Roman" w:eastAsia="方正仿宋简体" w:hAnsi="Times New Roman"/>
          <w:szCs w:val="22"/>
        </w:rPr>
        <w:pict>
          <v:line id="直线 57" o:spid="_x0000_s2054" style="position:absolute;left:0;text-align:left;z-index:5" from="-5.1pt,29.95pt" to="447.15pt,30pt" strokeweight=".25pt"/>
        </w:pict>
      </w:r>
      <w:r w:rsidR="000E4B6F" w:rsidRPr="00621A66">
        <w:rPr>
          <w:rFonts w:ascii="Times New Roman" w:eastAsia="方正仿宋简体" w:hint="eastAsia"/>
          <w:sz w:val="28"/>
        </w:rPr>
        <w:t>宁波市农业农村局办公室</w:t>
      </w:r>
      <w:r w:rsidR="000E4B6F" w:rsidRPr="00621A66">
        <w:rPr>
          <w:rFonts w:ascii="Times New Roman" w:eastAsia="方正仿宋简体" w:hAnsi="Times New Roman" w:hint="eastAsia"/>
          <w:sz w:val="28"/>
        </w:rPr>
        <w:t xml:space="preserve">     </w:t>
      </w:r>
      <w:r w:rsidR="000E4B6F" w:rsidRPr="00621A66">
        <w:rPr>
          <w:rFonts w:ascii="Times New Roman" w:eastAsia="方正仿宋简体" w:hAnsi="Times New Roman" w:hint="eastAsia"/>
          <w:i/>
          <w:sz w:val="28"/>
        </w:rPr>
        <w:t xml:space="preserve">  </w:t>
      </w:r>
      <w:r w:rsidR="000E4B6F" w:rsidRPr="00621A66">
        <w:rPr>
          <w:rFonts w:ascii="Times New Roman" w:eastAsia="方正仿宋简体" w:hAnsi="Times New Roman" w:hint="eastAsia"/>
          <w:sz w:val="28"/>
        </w:rPr>
        <w:t xml:space="preserve">    </w:t>
      </w:r>
      <w:r w:rsidR="000E4B6F">
        <w:rPr>
          <w:rFonts w:ascii="Times New Roman" w:eastAsia="方正仿宋简体" w:hAnsi="Times New Roman" w:hint="eastAsia"/>
          <w:sz w:val="28"/>
        </w:rPr>
        <w:t xml:space="preserve"> </w:t>
      </w:r>
      <w:r w:rsidR="006B03FA">
        <w:rPr>
          <w:rFonts w:ascii="Times New Roman" w:eastAsia="方正仿宋简体" w:hAnsi="Times New Roman" w:hint="eastAsia"/>
          <w:sz w:val="28"/>
        </w:rPr>
        <w:t xml:space="preserve">   </w:t>
      </w:r>
      <w:r w:rsidR="000E4B6F" w:rsidRPr="00621A66">
        <w:rPr>
          <w:rFonts w:ascii="Times New Roman" w:eastAsia="方正仿宋简体" w:hAnsi="Times New Roman"/>
          <w:sz w:val="28"/>
        </w:rPr>
        <w:t>202</w:t>
      </w:r>
      <w:r w:rsidR="006B03FA">
        <w:rPr>
          <w:rFonts w:ascii="Times New Roman" w:eastAsia="方正仿宋简体" w:hAnsi="Times New Roman" w:hint="eastAsia"/>
          <w:sz w:val="28"/>
        </w:rPr>
        <w:t>1</w:t>
      </w:r>
      <w:r w:rsidR="000E4B6F" w:rsidRPr="00621A66">
        <w:rPr>
          <w:rFonts w:ascii="Times New Roman" w:eastAsia="方正仿宋简体" w:hAnsi="Times New Roman"/>
          <w:sz w:val="28"/>
        </w:rPr>
        <w:t>年</w:t>
      </w:r>
      <w:r w:rsidR="006B03FA">
        <w:rPr>
          <w:rFonts w:ascii="Times New Roman" w:eastAsia="方正仿宋简体" w:hAnsi="Times New Roman" w:hint="eastAsia"/>
          <w:sz w:val="28"/>
        </w:rPr>
        <w:t>12</w:t>
      </w:r>
      <w:r w:rsidR="000E4B6F" w:rsidRPr="00621A66">
        <w:rPr>
          <w:rFonts w:ascii="Times New Roman" w:eastAsia="方正仿宋简体" w:hAnsi="Times New Roman"/>
          <w:sz w:val="28"/>
        </w:rPr>
        <w:t>月</w:t>
      </w:r>
      <w:r w:rsidR="006B03FA">
        <w:rPr>
          <w:rFonts w:ascii="Times New Roman" w:eastAsia="方正仿宋简体" w:hAnsi="Times New Roman" w:hint="eastAsia"/>
          <w:sz w:val="28"/>
        </w:rPr>
        <w:t>31</w:t>
      </w:r>
      <w:r w:rsidR="000E4B6F" w:rsidRPr="00621A66">
        <w:rPr>
          <w:rFonts w:ascii="Times New Roman" w:eastAsia="方正仿宋简体" w:hAnsi="Times New Roman"/>
          <w:sz w:val="28"/>
        </w:rPr>
        <w:t>日印发</w:t>
      </w:r>
    </w:p>
    <w:sectPr w:rsidR="009E549E" w:rsidRPr="000E4B6F" w:rsidSect="00DE692A">
      <w:pgSz w:w="11906" w:h="16838"/>
      <w:pgMar w:top="2098" w:right="1474" w:bottom="192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B10" w:rsidRDefault="00F75B10" w:rsidP="009E549E">
      <w:r>
        <w:separator/>
      </w:r>
    </w:p>
  </w:endnote>
  <w:endnote w:type="continuationSeparator" w:id="1">
    <w:p w:rsidR="00F75B10" w:rsidRDefault="00F75B10" w:rsidP="009E5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6F" w:rsidRPr="000E4B6F" w:rsidRDefault="002D1EE8">
    <w:pPr>
      <w:pStyle w:val="a6"/>
      <w:rPr>
        <w:rFonts w:asciiTheme="minorEastAsia" w:eastAsiaTheme="minorEastAsia" w:hAnsiTheme="minorEastAsia"/>
        <w:sz w:val="28"/>
        <w:szCs w:val="28"/>
      </w:rPr>
    </w:pPr>
    <w:r w:rsidRPr="000E4B6F">
      <w:rPr>
        <w:rFonts w:asciiTheme="minorEastAsia" w:eastAsiaTheme="minorEastAsia" w:hAnsiTheme="minorEastAsia"/>
        <w:sz w:val="28"/>
        <w:szCs w:val="28"/>
      </w:rPr>
      <w:fldChar w:fldCharType="begin"/>
    </w:r>
    <w:r w:rsidR="000E4B6F" w:rsidRPr="000E4B6F">
      <w:rPr>
        <w:rFonts w:asciiTheme="minorEastAsia" w:eastAsiaTheme="minorEastAsia" w:hAnsiTheme="minorEastAsia"/>
        <w:sz w:val="28"/>
        <w:szCs w:val="28"/>
      </w:rPr>
      <w:instrText xml:space="preserve"> PAGE   \* MERGEFORMAT </w:instrText>
    </w:r>
    <w:r w:rsidRPr="000E4B6F">
      <w:rPr>
        <w:rFonts w:asciiTheme="minorEastAsia" w:eastAsiaTheme="minorEastAsia" w:hAnsiTheme="minorEastAsia"/>
        <w:sz w:val="28"/>
        <w:szCs w:val="28"/>
      </w:rPr>
      <w:fldChar w:fldCharType="separate"/>
    </w:r>
    <w:r w:rsidR="00604A18" w:rsidRPr="00604A18">
      <w:rPr>
        <w:rFonts w:asciiTheme="minorEastAsia" w:eastAsiaTheme="minorEastAsia" w:hAnsiTheme="minorEastAsia"/>
        <w:noProof/>
        <w:sz w:val="28"/>
        <w:szCs w:val="28"/>
        <w:lang w:val="zh-CN"/>
      </w:rPr>
      <w:t>-</w:t>
    </w:r>
    <w:r w:rsidR="00604A18">
      <w:rPr>
        <w:rFonts w:asciiTheme="minorEastAsia" w:eastAsiaTheme="minorEastAsia" w:hAnsiTheme="minorEastAsia"/>
        <w:noProof/>
        <w:sz w:val="28"/>
        <w:szCs w:val="28"/>
      </w:rPr>
      <w:t xml:space="preserve"> 2 -</w:t>
    </w:r>
    <w:r w:rsidRPr="000E4B6F">
      <w:rPr>
        <w:rFonts w:asciiTheme="minorEastAsia" w:eastAsiaTheme="minorEastAsia" w:hAnsiTheme="minorEastAsia"/>
        <w:sz w:val="28"/>
        <w:szCs w:val="28"/>
      </w:rPr>
      <w:fldChar w:fldCharType="end"/>
    </w:r>
  </w:p>
  <w:p w:rsidR="000E4B6F" w:rsidRDefault="000E4B6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A7" w:rsidRDefault="002D1EE8">
    <w:pPr>
      <w:pStyle w:val="a6"/>
      <w:jc w:val="right"/>
      <w:rPr>
        <w:rFonts w:ascii="宋体"/>
        <w:sz w:val="28"/>
        <w:szCs w:val="28"/>
      </w:rPr>
    </w:pPr>
    <w:r>
      <w:rPr>
        <w:rFonts w:ascii="宋体" w:hint="eastAsia"/>
        <w:sz w:val="28"/>
        <w:szCs w:val="28"/>
      </w:rPr>
      <w:fldChar w:fldCharType="begin"/>
    </w:r>
    <w:r w:rsidR="008805A7">
      <w:rPr>
        <w:rFonts w:ascii="宋体" w:hint="eastAsia"/>
        <w:sz w:val="28"/>
        <w:szCs w:val="28"/>
      </w:rPr>
      <w:instrText>PAGE   \* MERGEFORMAT</w:instrText>
    </w:r>
    <w:r>
      <w:rPr>
        <w:rFonts w:ascii="宋体" w:hint="eastAsia"/>
        <w:sz w:val="28"/>
        <w:szCs w:val="28"/>
      </w:rPr>
      <w:fldChar w:fldCharType="separate"/>
    </w:r>
    <w:r w:rsidR="00604A18" w:rsidRPr="00604A18">
      <w:rPr>
        <w:rFonts w:ascii="宋体"/>
        <w:noProof/>
        <w:sz w:val="28"/>
        <w:szCs w:val="28"/>
        <w:lang w:val="zh-CN"/>
      </w:rPr>
      <w:t>-</w:t>
    </w:r>
    <w:r w:rsidR="00604A18">
      <w:rPr>
        <w:rFonts w:ascii="宋体"/>
        <w:noProof/>
        <w:sz w:val="28"/>
        <w:szCs w:val="28"/>
      </w:rPr>
      <w:t xml:space="preserve"> 1 -</w:t>
    </w:r>
    <w:r>
      <w:rPr>
        <w:rFonts w:ascii="宋体" w:hint="eastAsia"/>
        <w:sz w:val="28"/>
        <w:szCs w:val="28"/>
      </w:rPr>
      <w:fldChar w:fldCharType="end"/>
    </w:r>
  </w:p>
  <w:p w:rsidR="008805A7" w:rsidRDefault="008805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B10" w:rsidRDefault="00F75B10" w:rsidP="009E549E">
      <w:r>
        <w:separator/>
      </w:r>
    </w:p>
  </w:footnote>
  <w:footnote w:type="continuationSeparator" w:id="1">
    <w:p w:rsidR="00F75B10" w:rsidRDefault="00F75B10" w:rsidP="009E5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C5F19"/>
    <w:multiLevelType w:val="hybridMultilevel"/>
    <w:tmpl w:val="F72AB6CE"/>
    <w:lvl w:ilvl="0" w:tplc="161EE3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BD28BB"/>
    <w:multiLevelType w:val="hybridMultilevel"/>
    <w:tmpl w:val="56BAA686"/>
    <w:lvl w:ilvl="0" w:tplc="2502211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5ADC6ABA"/>
    <w:multiLevelType w:val="hybridMultilevel"/>
    <w:tmpl w:val="688640C0"/>
    <w:lvl w:ilvl="0" w:tplc="548E2BEE">
      <w:start w:val="1"/>
      <w:numFmt w:val="japaneseCounting"/>
      <w:lvlText w:val="%1、"/>
      <w:lvlJc w:val="left"/>
      <w:pPr>
        <w:ind w:left="1350" w:hanging="720"/>
      </w:pPr>
      <w:rPr>
        <w:rFonts w:ascii="方正黑体简体" w:eastAsia="方正黑体简体"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7C797FE8"/>
    <w:multiLevelType w:val="hybridMultilevel"/>
    <w:tmpl w:val="28443B1A"/>
    <w:lvl w:ilvl="0" w:tplc="AC941B7A">
      <w:start w:val="1"/>
      <w:numFmt w:val="japaneseCounting"/>
      <w:lvlText w:val="%1、"/>
      <w:lvlJc w:val="left"/>
      <w:pPr>
        <w:ind w:left="1350" w:hanging="720"/>
      </w:pPr>
      <w:rPr>
        <w:rFonts w:ascii="方正黑体简体" w:eastAsia="方正黑体简体"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evenAndOddHeaders/>
  <w:drawingGridHorizontalSpacing w:val="160"/>
  <w:drawingGridVerticalSpacing w:val="435"/>
  <w:displayHorizontalDrawingGridEvery w:val="2"/>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8BCD5BE7"/>
    <w:rsid w:val="8F3E86F3"/>
    <w:rsid w:val="9DEE17AD"/>
    <w:rsid w:val="9FFFF945"/>
    <w:rsid w:val="A4DB7BF7"/>
    <w:rsid w:val="A6F4441D"/>
    <w:rsid w:val="A77E8080"/>
    <w:rsid w:val="A7DF6453"/>
    <w:rsid w:val="A7F43399"/>
    <w:rsid w:val="AF79049D"/>
    <w:rsid w:val="BA7B23C6"/>
    <w:rsid w:val="BBEF3C62"/>
    <w:rsid w:val="BD26E0DB"/>
    <w:rsid w:val="BDB396C4"/>
    <w:rsid w:val="BDEE84F4"/>
    <w:rsid w:val="BDF92EE3"/>
    <w:rsid w:val="BE7D6F83"/>
    <w:rsid w:val="BE9FF3CC"/>
    <w:rsid w:val="BFB7BD34"/>
    <w:rsid w:val="BFDD66CB"/>
    <w:rsid w:val="BFEFF58F"/>
    <w:rsid w:val="CBEF1118"/>
    <w:rsid w:val="CF747EFB"/>
    <w:rsid w:val="D3EF36B4"/>
    <w:rsid w:val="D5FF3E65"/>
    <w:rsid w:val="D78D95CD"/>
    <w:rsid w:val="DA7F8C12"/>
    <w:rsid w:val="DB7E718E"/>
    <w:rsid w:val="DDDE5BAE"/>
    <w:rsid w:val="DEEA8AFD"/>
    <w:rsid w:val="DEEF05AC"/>
    <w:rsid w:val="DF7DA59A"/>
    <w:rsid w:val="DFBFF694"/>
    <w:rsid w:val="DFCFA7D1"/>
    <w:rsid w:val="DFDC7865"/>
    <w:rsid w:val="DFF3082D"/>
    <w:rsid w:val="DFFFEBA9"/>
    <w:rsid w:val="E39DE231"/>
    <w:rsid w:val="E3F99EFD"/>
    <w:rsid w:val="E6FC563A"/>
    <w:rsid w:val="E79DF3F3"/>
    <w:rsid w:val="E97F4A80"/>
    <w:rsid w:val="E9FFAA33"/>
    <w:rsid w:val="EAF7352F"/>
    <w:rsid w:val="EBE712AD"/>
    <w:rsid w:val="EBF7F5ED"/>
    <w:rsid w:val="EC6FC13D"/>
    <w:rsid w:val="EDFD7891"/>
    <w:rsid w:val="EDFE722D"/>
    <w:rsid w:val="EEEFBFCB"/>
    <w:rsid w:val="EF3B85D5"/>
    <w:rsid w:val="EF43227C"/>
    <w:rsid w:val="EFBB49C9"/>
    <w:rsid w:val="EFD9A8C0"/>
    <w:rsid w:val="EFEE4630"/>
    <w:rsid w:val="F06B3409"/>
    <w:rsid w:val="F357FA94"/>
    <w:rsid w:val="F36FA20C"/>
    <w:rsid w:val="F3FE6525"/>
    <w:rsid w:val="F4FF80AE"/>
    <w:rsid w:val="F5CF3378"/>
    <w:rsid w:val="F5F5E3CA"/>
    <w:rsid w:val="F76F1259"/>
    <w:rsid w:val="F7BF8922"/>
    <w:rsid w:val="F7FFDF96"/>
    <w:rsid w:val="FABE7996"/>
    <w:rsid w:val="FAFB6E0A"/>
    <w:rsid w:val="FBB750A3"/>
    <w:rsid w:val="FBEFD39C"/>
    <w:rsid w:val="FDB7CB1A"/>
    <w:rsid w:val="FE1F5CD6"/>
    <w:rsid w:val="FE734873"/>
    <w:rsid w:val="FEB7443F"/>
    <w:rsid w:val="FEEEA993"/>
    <w:rsid w:val="FF8F6B64"/>
    <w:rsid w:val="FFA99DF2"/>
    <w:rsid w:val="FFD72503"/>
    <w:rsid w:val="FFDCC03D"/>
    <w:rsid w:val="FFEE369A"/>
    <w:rsid w:val="FFEE8BE6"/>
    <w:rsid w:val="FFEFA676"/>
    <w:rsid w:val="FFF797A2"/>
    <w:rsid w:val="FFFE623A"/>
    <w:rsid w:val="FFFF14F8"/>
    <w:rsid w:val="FFFF3649"/>
    <w:rsid w:val="FFFF51B2"/>
    <w:rsid w:val="000020FC"/>
    <w:rsid w:val="00003653"/>
    <w:rsid w:val="00010A13"/>
    <w:rsid w:val="000129CB"/>
    <w:rsid w:val="000132AD"/>
    <w:rsid w:val="000148A0"/>
    <w:rsid w:val="00020776"/>
    <w:rsid w:val="00020B26"/>
    <w:rsid w:val="00021190"/>
    <w:rsid w:val="0002313C"/>
    <w:rsid w:val="00023B6F"/>
    <w:rsid w:val="00023E37"/>
    <w:rsid w:val="00026E39"/>
    <w:rsid w:val="00027E4F"/>
    <w:rsid w:val="000347AD"/>
    <w:rsid w:val="00041448"/>
    <w:rsid w:val="00041789"/>
    <w:rsid w:val="00056D1C"/>
    <w:rsid w:val="000668BA"/>
    <w:rsid w:val="0006711B"/>
    <w:rsid w:val="00067F65"/>
    <w:rsid w:val="00077586"/>
    <w:rsid w:val="00086788"/>
    <w:rsid w:val="00090D4A"/>
    <w:rsid w:val="00093C3B"/>
    <w:rsid w:val="0009721A"/>
    <w:rsid w:val="00097563"/>
    <w:rsid w:val="000A3A9A"/>
    <w:rsid w:val="000A61DB"/>
    <w:rsid w:val="000B2768"/>
    <w:rsid w:val="000B2EC6"/>
    <w:rsid w:val="000B4CE9"/>
    <w:rsid w:val="000B5249"/>
    <w:rsid w:val="000B68C8"/>
    <w:rsid w:val="000B77CF"/>
    <w:rsid w:val="000C01C5"/>
    <w:rsid w:val="000C50AF"/>
    <w:rsid w:val="000C5D43"/>
    <w:rsid w:val="000C67D5"/>
    <w:rsid w:val="000D0962"/>
    <w:rsid w:val="000D1279"/>
    <w:rsid w:val="000D2F29"/>
    <w:rsid w:val="000D7754"/>
    <w:rsid w:val="000E10C2"/>
    <w:rsid w:val="000E19AF"/>
    <w:rsid w:val="000E2E7E"/>
    <w:rsid w:val="000E4B6F"/>
    <w:rsid w:val="00101F78"/>
    <w:rsid w:val="00102164"/>
    <w:rsid w:val="001023F7"/>
    <w:rsid w:val="001053B9"/>
    <w:rsid w:val="001058B1"/>
    <w:rsid w:val="00105931"/>
    <w:rsid w:val="001064AB"/>
    <w:rsid w:val="00112539"/>
    <w:rsid w:val="001138D5"/>
    <w:rsid w:val="0011544D"/>
    <w:rsid w:val="00117EC6"/>
    <w:rsid w:val="001212C6"/>
    <w:rsid w:val="00123C9A"/>
    <w:rsid w:val="001240D3"/>
    <w:rsid w:val="00127429"/>
    <w:rsid w:val="00131C66"/>
    <w:rsid w:val="00132493"/>
    <w:rsid w:val="001328E4"/>
    <w:rsid w:val="00137A03"/>
    <w:rsid w:val="00137DEC"/>
    <w:rsid w:val="0015173D"/>
    <w:rsid w:val="00157AB5"/>
    <w:rsid w:val="00161CE6"/>
    <w:rsid w:val="00162AA4"/>
    <w:rsid w:val="001640B5"/>
    <w:rsid w:val="001651A9"/>
    <w:rsid w:val="00172A27"/>
    <w:rsid w:val="00176720"/>
    <w:rsid w:val="001775AB"/>
    <w:rsid w:val="0018122B"/>
    <w:rsid w:val="00183FE0"/>
    <w:rsid w:val="00186030"/>
    <w:rsid w:val="0019494C"/>
    <w:rsid w:val="0019774E"/>
    <w:rsid w:val="001A1961"/>
    <w:rsid w:val="001A229E"/>
    <w:rsid w:val="001A3399"/>
    <w:rsid w:val="001A65A8"/>
    <w:rsid w:val="001A6E3A"/>
    <w:rsid w:val="001A7208"/>
    <w:rsid w:val="001A7E22"/>
    <w:rsid w:val="001B1D59"/>
    <w:rsid w:val="001B2096"/>
    <w:rsid w:val="001B3B0D"/>
    <w:rsid w:val="001C2FE2"/>
    <w:rsid w:val="001C4FFE"/>
    <w:rsid w:val="001C593B"/>
    <w:rsid w:val="001C7863"/>
    <w:rsid w:val="001D0B02"/>
    <w:rsid w:val="001D0B59"/>
    <w:rsid w:val="001D1632"/>
    <w:rsid w:val="001D22F9"/>
    <w:rsid w:val="001D4010"/>
    <w:rsid w:val="001D463B"/>
    <w:rsid w:val="001D54FC"/>
    <w:rsid w:val="001D5917"/>
    <w:rsid w:val="001E10A0"/>
    <w:rsid w:val="001E3E54"/>
    <w:rsid w:val="001F646B"/>
    <w:rsid w:val="0020304C"/>
    <w:rsid w:val="0020308C"/>
    <w:rsid w:val="00212AB7"/>
    <w:rsid w:val="00214350"/>
    <w:rsid w:val="002147E1"/>
    <w:rsid w:val="00214DD2"/>
    <w:rsid w:val="00217844"/>
    <w:rsid w:val="00226A0F"/>
    <w:rsid w:val="00226FA3"/>
    <w:rsid w:val="00231469"/>
    <w:rsid w:val="002324FC"/>
    <w:rsid w:val="00233474"/>
    <w:rsid w:val="002346AC"/>
    <w:rsid w:val="002378D3"/>
    <w:rsid w:val="00244509"/>
    <w:rsid w:val="00245B97"/>
    <w:rsid w:val="00245FFB"/>
    <w:rsid w:val="00246AD4"/>
    <w:rsid w:val="0025205F"/>
    <w:rsid w:val="00254828"/>
    <w:rsid w:val="002568F7"/>
    <w:rsid w:val="00260AE6"/>
    <w:rsid w:val="002627D0"/>
    <w:rsid w:val="0026379F"/>
    <w:rsid w:val="00267357"/>
    <w:rsid w:val="00274A43"/>
    <w:rsid w:val="002766A6"/>
    <w:rsid w:val="00280DE5"/>
    <w:rsid w:val="00284611"/>
    <w:rsid w:val="00284A8A"/>
    <w:rsid w:val="0028555D"/>
    <w:rsid w:val="00286E71"/>
    <w:rsid w:val="00286EAA"/>
    <w:rsid w:val="002873DB"/>
    <w:rsid w:val="00291268"/>
    <w:rsid w:val="00294B22"/>
    <w:rsid w:val="002A17A5"/>
    <w:rsid w:val="002A36D2"/>
    <w:rsid w:val="002A6168"/>
    <w:rsid w:val="002B264D"/>
    <w:rsid w:val="002B43F2"/>
    <w:rsid w:val="002B4583"/>
    <w:rsid w:val="002C0928"/>
    <w:rsid w:val="002C15A4"/>
    <w:rsid w:val="002C6DA8"/>
    <w:rsid w:val="002D1EE8"/>
    <w:rsid w:val="002D34B7"/>
    <w:rsid w:val="002D5C77"/>
    <w:rsid w:val="002E0536"/>
    <w:rsid w:val="002E127F"/>
    <w:rsid w:val="002E1506"/>
    <w:rsid w:val="002E3159"/>
    <w:rsid w:val="002E4FE8"/>
    <w:rsid w:val="002E52AF"/>
    <w:rsid w:val="002E611C"/>
    <w:rsid w:val="002F0B30"/>
    <w:rsid w:val="002F109C"/>
    <w:rsid w:val="002F601F"/>
    <w:rsid w:val="002F65E2"/>
    <w:rsid w:val="0030598E"/>
    <w:rsid w:val="0030780A"/>
    <w:rsid w:val="00310A3D"/>
    <w:rsid w:val="00313FED"/>
    <w:rsid w:val="0031435D"/>
    <w:rsid w:val="00317B3C"/>
    <w:rsid w:val="0032014D"/>
    <w:rsid w:val="00324713"/>
    <w:rsid w:val="00326664"/>
    <w:rsid w:val="003266D7"/>
    <w:rsid w:val="00332E23"/>
    <w:rsid w:val="00335213"/>
    <w:rsid w:val="003377A4"/>
    <w:rsid w:val="00341964"/>
    <w:rsid w:val="0034338A"/>
    <w:rsid w:val="00345C74"/>
    <w:rsid w:val="00346C62"/>
    <w:rsid w:val="00347113"/>
    <w:rsid w:val="0035128D"/>
    <w:rsid w:val="0035190A"/>
    <w:rsid w:val="00351D45"/>
    <w:rsid w:val="00354AAA"/>
    <w:rsid w:val="00354C1A"/>
    <w:rsid w:val="0035539E"/>
    <w:rsid w:val="00357549"/>
    <w:rsid w:val="003676D2"/>
    <w:rsid w:val="003678BF"/>
    <w:rsid w:val="003724B6"/>
    <w:rsid w:val="00374B32"/>
    <w:rsid w:val="003763D1"/>
    <w:rsid w:val="00380590"/>
    <w:rsid w:val="00382DFA"/>
    <w:rsid w:val="0038370F"/>
    <w:rsid w:val="00385214"/>
    <w:rsid w:val="00394D28"/>
    <w:rsid w:val="00395BF4"/>
    <w:rsid w:val="00397490"/>
    <w:rsid w:val="0039785E"/>
    <w:rsid w:val="00397D90"/>
    <w:rsid w:val="003A159C"/>
    <w:rsid w:val="003A1BE2"/>
    <w:rsid w:val="003A3215"/>
    <w:rsid w:val="003A4759"/>
    <w:rsid w:val="003A4A9A"/>
    <w:rsid w:val="003B0F0A"/>
    <w:rsid w:val="003B51A3"/>
    <w:rsid w:val="003B570A"/>
    <w:rsid w:val="003B63F1"/>
    <w:rsid w:val="003C63B9"/>
    <w:rsid w:val="003D52CA"/>
    <w:rsid w:val="003D71FA"/>
    <w:rsid w:val="003E2C13"/>
    <w:rsid w:val="003E4CFF"/>
    <w:rsid w:val="003E6AF7"/>
    <w:rsid w:val="003E7BD8"/>
    <w:rsid w:val="003F0EF5"/>
    <w:rsid w:val="003F6503"/>
    <w:rsid w:val="003F790A"/>
    <w:rsid w:val="003F7A19"/>
    <w:rsid w:val="00401CF1"/>
    <w:rsid w:val="0040233E"/>
    <w:rsid w:val="0040276B"/>
    <w:rsid w:val="00402920"/>
    <w:rsid w:val="004050A3"/>
    <w:rsid w:val="00405B8B"/>
    <w:rsid w:val="0040618B"/>
    <w:rsid w:val="004068FB"/>
    <w:rsid w:val="004069F3"/>
    <w:rsid w:val="00411A55"/>
    <w:rsid w:val="00413D90"/>
    <w:rsid w:val="00415950"/>
    <w:rsid w:val="00416330"/>
    <w:rsid w:val="00416751"/>
    <w:rsid w:val="0041787A"/>
    <w:rsid w:val="004202A1"/>
    <w:rsid w:val="00420644"/>
    <w:rsid w:val="0043295A"/>
    <w:rsid w:val="00436027"/>
    <w:rsid w:val="00441A00"/>
    <w:rsid w:val="00441AFC"/>
    <w:rsid w:val="00442B45"/>
    <w:rsid w:val="004442AA"/>
    <w:rsid w:val="00445F2D"/>
    <w:rsid w:val="00450A15"/>
    <w:rsid w:val="00450A8A"/>
    <w:rsid w:val="00450F34"/>
    <w:rsid w:val="0045197C"/>
    <w:rsid w:val="0045337B"/>
    <w:rsid w:val="00463446"/>
    <w:rsid w:val="00470DA0"/>
    <w:rsid w:val="004721C2"/>
    <w:rsid w:val="00473E75"/>
    <w:rsid w:val="00474A9F"/>
    <w:rsid w:val="0047679E"/>
    <w:rsid w:val="00476D51"/>
    <w:rsid w:val="00482FD7"/>
    <w:rsid w:val="00483082"/>
    <w:rsid w:val="00483159"/>
    <w:rsid w:val="00483944"/>
    <w:rsid w:val="004871DF"/>
    <w:rsid w:val="004905DF"/>
    <w:rsid w:val="00491298"/>
    <w:rsid w:val="00492E88"/>
    <w:rsid w:val="004933F8"/>
    <w:rsid w:val="00494453"/>
    <w:rsid w:val="00495FFF"/>
    <w:rsid w:val="00497880"/>
    <w:rsid w:val="004A6DD9"/>
    <w:rsid w:val="004A7DCF"/>
    <w:rsid w:val="004B2452"/>
    <w:rsid w:val="004B2CDA"/>
    <w:rsid w:val="004B4864"/>
    <w:rsid w:val="004B4D9A"/>
    <w:rsid w:val="004B5A16"/>
    <w:rsid w:val="004B70F5"/>
    <w:rsid w:val="004C0C46"/>
    <w:rsid w:val="004C4273"/>
    <w:rsid w:val="004C506A"/>
    <w:rsid w:val="004C56C9"/>
    <w:rsid w:val="004D01EF"/>
    <w:rsid w:val="004D16E2"/>
    <w:rsid w:val="004D22B3"/>
    <w:rsid w:val="004D4D3E"/>
    <w:rsid w:val="004D7853"/>
    <w:rsid w:val="004E302E"/>
    <w:rsid w:val="004E3380"/>
    <w:rsid w:val="004E3537"/>
    <w:rsid w:val="004E3C76"/>
    <w:rsid w:val="004E43C3"/>
    <w:rsid w:val="004F3649"/>
    <w:rsid w:val="004F794E"/>
    <w:rsid w:val="00500FAE"/>
    <w:rsid w:val="00502231"/>
    <w:rsid w:val="0050301D"/>
    <w:rsid w:val="005052F2"/>
    <w:rsid w:val="00505B0B"/>
    <w:rsid w:val="005116CF"/>
    <w:rsid w:val="00511CC0"/>
    <w:rsid w:val="00512451"/>
    <w:rsid w:val="005139B2"/>
    <w:rsid w:val="005143B6"/>
    <w:rsid w:val="00514C25"/>
    <w:rsid w:val="00515287"/>
    <w:rsid w:val="00515C27"/>
    <w:rsid w:val="0051681B"/>
    <w:rsid w:val="005207FB"/>
    <w:rsid w:val="00524943"/>
    <w:rsid w:val="005268CD"/>
    <w:rsid w:val="00526FA7"/>
    <w:rsid w:val="00533E64"/>
    <w:rsid w:val="0053606B"/>
    <w:rsid w:val="00536993"/>
    <w:rsid w:val="00542D62"/>
    <w:rsid w:val="00546F01"/>
    <w:rsid w:val="00547952"/>
    <w:rsid w:val="00547AD0"/>
    <w:rsid w:val="00552024"/>
    <w:rsid w:val="005520F2"/>
    <w:rsid w:val="00552AE7"/>
    <w:rsid w:val="005530E9"/>
    <w:rsid w:val="005537EB"/>
    <w:rsid w:val="00555B48"/>
    <w:rsid w:val="00561D80"/>
    <w:rsid w:val="00562450"/>
    <w:rsid w:val="00567368"/>
    <w:rsid w:val="00571713"/>
    <w:rsid w:val="00575CDD"/>
    <w:rsid w:val="0057661A"/>
    <w:rsid w:val="005808C5"/>
    <w:rsid w:val="005856B1"/>
    <w:rsid w:val="0059241A"/>
    <w:rsid w:val="00593D2B"/>
    <w:rsid w:val="00594034"/>
    <w:rsid w:val="00597597"/>
    <w:rsid w:val="005A13D1"/>
    <w:rsid w:val="005A22E2"/>
    <w:rsid w:val="005A6867"/>
    <w:rsid w:val="005A7839"/>
    <w:rsid w:val="005B2A53"/>
    <w:rsid w:val="005B37DB"/>
    <w:rsid w:val="005B45A1"/>
    <w:rsid w:val="005C1640"/>
    <w:rsid w:val="005C5257"/>
    <w:rsid w:val="005C7EDF"/>
    <w:rsid w:val="005C7FD8"/>
    <w:rsid w:val="005D240E"/>
    <w:rsid w:val="005D5E82"/>
    <w:rsid w:val="005D5FDB"/>
    <w:rsid w:val="005E2DFC"/>
    <w:rsid w:val="005E65AF"/>
    <w:rsid w:val="005E7B71"/>
    <w:rsid w:val="005F06BA"/>
    <w:rsid w:val="005F182D"/>
    <w:rsid w:val="005F20E5"/>
    <w:rsid w:val="005F32F5"/>
    <w:rsid w:val="005F4D3C"/>
    <w:rsid w:val="00600AD2"/>
    <w:rsid w:val="00604A18"/>
    <w:rsid w:val="00611FD5"/>
    <w:rsid w:val="006163F1"/>
    <w:rsid w:val="00617CC6"/>
    <w:rsid w:val="0062035D"/>
    <w:rsid w:val="00622C23"/>
    <w:rsid w:val="00622D9A"/>
    <w:rsid w:val="006308F5"/>
    <w:rsid w:val="00631B26"/>
    <w:rsid w:val="00631F04"/>
    <w:rsid w:val="0063296C"/>
    <w:rsid w:val="006332E1"/>
    <w:rsid w:val="00636CF1"/>
    <w:rsid w:val="0063738F"/>
    <w:rsid w:val="006443C5"/>
    <w:rsid w:val="00645C70"/>
    <w:rsid w:val="00645DD9"/>
    <w:rsid w:val="006475A0"/>
    <w:rsid w:val="00650397"/>
    <w:rsid w:val="00650F16"/>
    <w:rsid w:val="00654697"/>
    <w:rsid w:val="00655C47"/>
    <w:rsid w:val="00655E6F"/>
    <w:rsid w:val="00655FD1"/>
    <w:rsid w:val="00656C32"/>
    <w:rsid w:val="006612E9"/>
    <w:rsid w:val="00662B4A"/>
    <w:rsid w:val="00663573"/>
    <w:rsid w:val="00670CF3"/>
    <w:rsid w:val="00673C1F"/>
    <w:rsid w:val="00674E8A"/>
    <w:rsid w:val="006817D1"/>
    <w:rsid w:val="006822D5"/>
    <w:rsid w:val="00682E37"/>
    <w:rsid w:val="006856CE"/>
    <w:rsid w:val="0068733A"/>
    <w:rsid w:val="006873DB"/>
    <w:rsid w:val="0069322D"/>
    <w:rsid w:val="00696A78"/>
    <w:rsid w:val="006A02F3"/>
    <w:rsid w:val="006A3206"/>
    <w:rsid w:val="006B03FA"/>
    <w:rsid w:val="006B14E4"/>
    <w:rsid w:val="006B1DE5"/>
    <w:rsid w:val="006B68FD"/>
    <w:rsid w:val="006B6998"/>
    <w:rsid w:val="006C1774"/>
    <w:rsid w:val="006C5C66"/>
    <w:rsid w:val="006C6C0B"/>
    <w:rsid w:val="006C6D7C"/>
    <w:rsid w:val="006D2533"/>
    <w:rsid w:val="006E2EF4"/>
    <w:rsid w:val="006E5F86"/>
    <w:rsid w:val="006E7F54"/>
    <w:rsid w:val="006F3CB5"/>
    <w:rsid w:val="006F4BBD"/>
    <w:rsid w:val="006F4E5B"/>
    <w:rsid w:val="006F50AF"/>
    <w:rsid w:val="006F666D"/>
    <w:rsid w:val="00701CD0"/>
    <w:rsid w:val="00704E98"/>
    <w:rsid w:val="00713D61"/>
    <w:rsid w:val="00717194"/>
    <w:rsid w:val="00717F59"/>
    <w:rsid w:val="00720A23"/>
    <w:rsid w:val="00720D1B"/>
    <w:rsid w:val="007228E9"/>
    <w:rsid w:val="0072464A"/>
    <w:rsid w:val="00724DA0"/>
    <w:rsid w:val="00726423"/>
    <w:rsid w:val="0072701A"/>
    <w:rsid w:val="00727924"/>
    <w:rsid w:val="007312EE"/>
    <w:rsid w:val="0073158E"/>
    <w:rsid w:val="00731E96"/>
    <w:rsid w:val="0073232C"/>
    <w:rsid w:val="007440F3"/>
    <w:rsid w:val="007454A7"/>
    <w:rsid w:val="00745C3D"/>
    <w:rsid w:val="007477EB"/>
    <w:rsid w:val="00747F9A"/>
    <w:rsid w:val="00750187"/>
    <w:rsid w:val="0075280D"/>
    <w:rsid w:val="007546E0"/>
    <w:rsid w:val="0076021B"/>
    <w:rsid w:val="00761713"/>
    <w:rsid w:val="00763696"/>
    <w:rsid w:val="007640BC"/>
    <w:rsid w:val="00764A4E"/>
    <w:rsid w:val="00766CC5"/>
    <w:rsid w:val="00773102"/>
    <w:rsid w:val="00777332"/>
    <w:rsid w:val="00784A26"/>
    <w:rsid w:val="007873CC"/>
    <w:rsid w:val="00792EBE"/>
    <w:rsid w:val="00797D6B"/>
    <w:rsid w:val="007A59AB"/>
    <w:rsid w:val="007A603C"/>
    <w:rsid w:val="007A60C5"/>
    <w:rsid w:val="007A635F"/>
    <w:rsid w:val="007B13E2"/>
    <w:rsid w:val="007B1C1C"/>
    <w:rsid w:val="007B1CF6"/>
    <w:rsid w:val="007B4D46"/>
    <w:rsid w:val="007B5E19"/>
    <w:rsid w:val="007C3502"/>
    <w:rsid w:val="007C3580"/>
    <w:rsid w:val="007C50C9"/>
    <w:rsid w:val="007C581C"/>
    <w:rsid w:val="007C5D6B"/>
    <w:rsid w:val="007D04C9"/>
    <w:rsid w:val="007D11D1"/>
    <w:rsid w:val="007D1846"/>
    <w:rsid w:val="007D1B9A"/>
    <w:rsid w:val="007D5353"/>
    <w:rsid w:val="007D6B9C"/>
    <w:rsid w:val="007E056B"/>
    <w:rsid w:val="007F16EE"/>
    <w:rsid w:val="007F19DE"/>
    <w:rsid w:val="007F2F58"/>
    <w:rsid w:val="007F5124"/>
    <w:rsid w:val="00803C30"/>
    <w:rsid w:val="00805396"/>
    <w:rsid w:val="0081305C"/>
    <w:rsid w:val="008133FB"/>
    <w:rsid w:val="00813996"/>
    <w:rsid w:val="00820BBA"/>
    <w:rsid w:val="008217B8"/>
    <w:rsid w:val="00821988"/>
    <w:rsid w:val="00822208"/>
    <w:rsid w:val="008241B5"/>
    <w:rsid w:val="0082499C"/>
    <w:rsid w:val="00826780"/>
    <w:rsid w:val="008341D7"/>
    <w:rsid w:val="00834D97"/>
    <w:rsid w:val="00835D9B"/>
    <w:rsid w:val="008361B2"/>
    <w:rsid w:val="00836841"/>
    <w:rsid w:val="0083686F"/>
    <w:rsid w:val="00836B6B"/>
    <w:rsid w:val="00840518"/>
    <w:rsid w:val="00841CED"/>
    <w:rsid w:val="00844144"/>
    <w:rsid w:val="0084662A"/>
    <w:rsid w:val="008470C9"/>
    <w:rsid w:val="008500FC"/>
    <w:rsid w:val="008527E0"/>
    <w:rsid w:val="00852EEE"/>
    <w:rsid w:val="00853D44"/>
    <w:rsid w:val="008543EE"/>
    <w:rsid w:val="0085730D"/>
    <w:rsid w:val="00861C73"/>
    <w:rsid w:val="00862BF2"/>
    <w:rsid w:val="00863727"/>
    <w:rsid w:val="008639A7"/>
    <w:rsid w:val="008659D8"/>
    <w:rsid w:val="008668AA"/>
    <w:rsid w:val="008679F2"/>
    <w:rsid w:val="00867ED6"/>
    <w:rsid w:val="0087085E"/>
    <w:rsid w:val="00870D5A"/>
    <w:rsid w:val="00872862"/>
    <w:rsid w:val="00872D64"/>
    <w:rsid w:val="00873DBE"/>
    <w:rsid w:val="0087585C"/>
    <w:rsid w:val="00876DFC"/>
    <w:rsid w:val="00880258"/>
    <w:rsid w:val="008805A7"/>
    <w:rsid w:val="00883C6D"/>
    <w:rsid w:val="00892585"/>
    <w:rsid w:val="00894CCE"/>
    <w:rsid w:val="008A19B5"/>
    <w:rsid w:val="008A3354"/>
    <w:rsid w:val="008A7CA5"/>
    <w:rsid w:val="008B3DBF"/>
    <w:rsid w:val="008B45F5"/>
    <w:rsid w:val="008B7156"/>
    <w:rsid w:val="008B7941"/>
    <w:rsid w:val="008B7D71"/>
    <w:rsid w:val="008C04F2"/>
    <w:rsid w:val="008C108A"/>
    <w:rsid w:val="008C166E"/>
    <w:rsid w:val="008C1D0C"/>
    <w:rsid w:val="008C3865"/>
    <w:rsid w:val="008C5B89"/>
    <w:rsid w:val="008D79C2"/>
    <w:rsid w:val="008E0321"/>
    <w:rsid w:val="008E0A9F"/>
    <w:rsid w:val="008E3101"/>
    <w:rsid w:val="008E6882"/>
    <w:rsid w:val="008E79F2"/>
    <w:rsid w:val="008F74B1"/>
    <w:rsid w:val="00915CDB"/>
    <w:rsid w:val="0091674F"/>
    <w:rsid w:val="00925FF5"/>
    <w:rsid w:val="00930A51"/>
    <w:rsid w:val="00932926"/>
    <w:rsid w:val="00934095"/>
    <w:rsid w:val="009359C3"/>
    <w:rsid w:val="00940681"/>
    <w:rsid w:val="00942495"/>
    <w:rsid w:val="009452B3"/>
    <w:rsid w:val="009504D2"/>
    <w:rsid w:val="009519B7"/>
    <w:rsid w:val="00951F85"/>
    <w:rsid w:val="00951F92"/>
    <w:rsid w:val="009545AE"/>
    <w:rsid w:val="00956B73"/>
    <w:rsid w:val="00960759"/>
    <w:rsid w:val="009607AB"/>
    <w:rsid w:val="00964C53"/>
    <w:rsid w:val="00970F00"/>
    <w:rsid w:val="00973AB9"/>
    <w:rsid w:val="00974D08"/>
    <w:rsid w:val="00976F5E"/>
    <w:rsid w:val="00981199"/>
    <w:rsid w:val="0098194A"/>
    <w:rsid w:val="00983FEC"/>
    <w:rsid w:val="00984639"/>
    <w:rsid w:val="00984DDA"/>
    <w:rsid w:val="00995145"/>
    <w:rsid w:val="009A50F4"/>
    <w:rsid w:val="009A69D0"/>
    <w:rsid w:val="009A6EE6"/>
    <w:rsid w:val="009B16C0"/>
    <w:rsid w:val="009B4FC1"/>
    <w:rsid w:val="009C529B"/>
    <w:rsid w:val="009C6DB9"/>
    <w:rsid w:val="009D1C32"/>
    <w:rsid w:val="009D2E56"/>
    <w:rsid w:val="009D73E9"/>
    <w:rsid w:val="009D7BC9"/>
    <w:rsid w:val="009E04D6"/>
    <w:rsid w:val="009E4C2A"/>
    <w:rsid w:val="009E549E"/>
    <w:rsid w:val="009E7880"/>
    <w:rsid w:val="009F08DC"/>
    <w:rsid w:val="009F0D78"/>
    <w:rsid w:val="009F23E7"/>
    <w:rsid w:val="009F2A5C"/>
    <w:rsid w:val="009F2C0E"/>
    <w:rsid w:val="009F3F56"/>
    <w:rsid w:val="009F4C6F"/>
    <w:rsid w:val="009F79C7"/>
    <w:rsid w:val="00A00DF2"/>
    <w:rsid w:val="00A0218E"/>
    <w:rsid w:val="00A05091"/>
    <w:rsid w:val="00A05F67"/>
    <w:rsid w:val="00A069BD"/>
    <w:rsid w:val="00A072A2"/>
    <w:rsid w:val="00A169B5"/>
    <w:rsid w:val="00A16EE2"/>
    <w:rsid w:val="00A232D7"/>
    <w:rsid w:val="00A24C5F"/>
    <w:rsid w:val="00A26F34"/>
    <w:rsid w:val="00A277FA"/>
    <w:rsid w:val="00A35AA0"/>
    <w:rsid w:val="00A40552"/>
    <w:rsid w:val="00A40AB1"/>
    <w:rsid w:val="00A40B0A"/>
    <w:rsid w:val="00A419DA"/>
    <w:rsid w:val="00A44FDF"/>
    <w:rsid w:val="00A45E9F"/>
    <w:rsid w:val="00A51E30"/>
    <w:rsid w:val="00A52C89"/>
    <w:rsid w:val="00A53DBB"/>
    <w:rsid w:val="00A61EDB"/>
    <w:rsid w:val="00A620B2"/>
    <w:rsid w:val="00A62D1D"/>
    <w:rsid w:val="00A64304"/>
    <w:rsid w:val="00A721FE"/>
    <w:rsid w:val="00A73A03"/>
    <w:rsid w:val="00A7448C"/>
    <w:rsid w:val="00A80597"/>
    <w:rsid w:val="00A848BD"/>
    <w:rsid w:val="00A85C3C"/>
    <w:rsid w:val="00A92D89"/>
    <w:rsid w:val="00A92EF6"/>
    <w:rsid w:val="00A932DF"/>
    <w:rsid w:val="00A95B5E"/>
    <w:rsid w:val="00A965BB"/>
    <w:rsid w:val="00AA2E77"/>
    <w:rsid w:val="00AA3B71"/>
    <w:rsid w:val="00AA4BAF"/>
    <w:rsid w:val="00AA5867"/>
    <w:rsid w:val="00AA6BB3"/>
    <w:rsid w:val="00AA7203"/>
    <w:rsid w:val="00AB2582"/>
    <w:rsid w:val="00AB35DE"/>
    <w:rsid w:val="00AB3ABC"/>
    <w:rsid w:val="00AB3F15"/>
    <w:rsid w:val="00AC2A04"/>
    <w:rsid w:val="00AC399A"/>
    <w:rsid w:val="00AD0848"/>
    <w:rsid w:val="00AD0F80"/>
    <w:rsid w:val="00AD1B1F"/>
    <w:rsid w:val="00AD2293"/>
    <w:rsid w:val="00AD3E74"/>
    <w:rsid w:val="00AD5197"/>
    <w:rsid w:val="00AD7850"/>
    <w:rsid w:val="00AE062A"/>
    <w:rsid w:val="00AE07DB"/>
    <w:rsid w:val="00AE290A"/>
    <w:rsid w:val="00AE4ABD"/>
    <w:rsid w:val="00AE4CEB"/>
    <w:rsid w:val="00AE7DF8"/>
    <w:rsid w:val="00AF1FC0"/>
    <w:rsid w:val="00AF6E27"/>
    <w:rsid w:val="00AF7BDC"/>
    <w:rsid w:val="00B01A07"/>
    <w:rsid w:val="00B01ADB"/>
    <w:rsid w:val="00B038D3"/>
    <w:rsid w:val="00B04AB8"/>
    <w:rsid w:val="00B11030"/>
    <w:rsid w:val="00B1146E"/>
    <w:rsid w:val="00B122A0"/>
    <w:rsid w:val="00B12658"/>
    <w:rsid w:val="00B15E9F"/>
    <w:rsid w:val="00B208A7"/>
    <w:rsid w:val="00B2368E"/>
    <w:rsid w:val="00B2459D"/>
    <w:rsid w:val="00B250FC"/>
    <w:rsid w:val="00B27238"/>
    <w:rsid w:val="00B32650"/>
    <w:rsid w:val="00B3275B"/>
    <w:rsid w:val="00B37BF4"/>
    <w:rsid w:val="00B54AE4"/>
    <w:rsid w:val="00B61ACD"/>
    <w:rsid w:val="00B62BAD"/>
    <w:rsid w:val="00B64C6F"/>
    <w:rsid w:val="00B703F0"/>
    <w:rsid w:val="00B70463"/>
    <w:rsid w:val="00B70CF3"/>
    <w:rsid w:val="00B71FB1"/>
    <w:rsid w:val="00B72526"/>
    <w:rsid w:val="00B7336A"/>
    <w:rsid w:val="00B76234"/>
    <w:rsid w:val="00B76F01"/>
    <w:rsid w:val="00B80898"/>
    <w:rsid w:val="00B81BA3"/>
    <w:rsid w:val="00B81C23"/>
    <w:rsid w:val="00B86171"/>
    <w:rsid w:val="00B86420"/>
    <w:rsid w:val="00B876E8"/>
    <w:rsid w:val="00B87A4E"/>
    <w:rsid w:val="00B95BBB"/>
    <w:rsid w:val="00B9651E"/>
    <w:rsid w:val="00B971F6"/>
    <w:rsid w:val="00BA47B5"/>
    <w:rsid w:val="00BA6709"/>
    <w:rsid w:val="00BC1018"/>
    <w:rsid w:val="00BC1739"/>
    <w:rsid w:val="00BC3DB0"/>
    <w:rsid w:val="00BC49BE"/>
    <w:rsid w:val="00BC59B4"/>
    <w:rsid w:val="00BC603D"/>
    <w:rsid w:val="00BC6C94"/>
    <w:rsid w:val="00BD2C71"/>
    <w:rsid w:val="00BD5449"/>
    <w:rsid w:val="00BE188A"/>
    <w:rsid w:val="00BE1958"/>
    <w:rsid w:val="00BE2585"/>
    <w:rsid w:val="00BE360D"/>
    <w:rsid w:val="00BE4782"/>
    <w:rsid w:val="00BF389F"/>
    <w:rsid w:val="00BF3A7E"/>
    <w:rsid w:val="00BF40E3"/>
    <w:rsid w:val="00BF520D"/>
    <w:rsid w:val="00C00031"/>
    <w:rsid w:val="00C00207"/>
    <w:rsid w:val="00C00B10"/>
    <w:rsid w:val="00C06F8A"/>
    <w:rsid w:val="00C10C1A"/>
    <w:rsid w:val="00C16953"/>
    <w:rsid w:val="00C25991"/>
    <w:rsid w:val="00C33B8A"/>
    <w:rsid w:val="00C33F3B"/>
    <w:rsid w:val="00C37FD2"/>
    <w:rsid w:val="00C42EB2"/>
    <w:rsid w:val="00C431B8"/>
    <w:rsid w:val="00C47324"/>
    <w:rsid w:val="00C4756A"/>
    <w:rsid w:val="00C47F92"/>
    <w:rsid w:val="00C523A5"/>
    <w:rsid w:val="00C543E2"/>
    <w:rsid w:val="00C5495A"/>
    <w:rsid w:val="00C55709"/>
    <w:rsid w:val="00C61A4C"/>
    <w:rsid w:val="00C75983"/>
    <w:rsid w:val="00C773BD"/>
    <w:rsid w:val="00C86588"/>
    <w:rsid w:val="00C86DF3"/>
    <w:rsid w:val="00C90771"/>
    <w:rsid w:val="00C9116E"/>
    <w:rsid w:val="00C91315"/>
    <w:rsid w:val="00C92143"/>
    <w:rsid w:val="00C921B3"/>
    <w:rsid w:val="00C93F7E"/>
    <w:rsid w:val="00C94733"/>
    <w:rsid w:val="00C95221"/>
    <w:rsid w:val="00C97544"/>
    <w:rsid w:val="00CA0BE7"/>
    <w:rsid w:val="00CA20D0"/>
    <w:rsid w:val="00CA486C"/>
    <w:rsid w:val="00CA5FEB"/>
    <w:rsid w:val="00CA6030"/>
    <w:rsid w:val="00CA65CE"/>
    <w:rsid w:val="00CB062E"/>
    <w:rsid w:val="00CB0695"/>
    <w:rsid w:val="00CB2C40"/>
    <w:rsid w:val="00CB35B0"/>
    <w:rsid w:val="00CB5C91"/>
    <w:rsid w:val="00CB5D7A"/>
    <w:rsid w:val="00CC0BF4"/>
    <w:rsid w:val="00CD167F"/>
    <w:rsid w:val="00CE333F"/>
    <w:rsid w:val="00CE4EA5"/>
    <w:rsid w:val="00CE5626"/>
    <w:rsid w:val="00CF174B"/>
    <w:rsid w:val="00CF1C0A"/>
    <w:rsid w:val="00CF3B2B"/>
    <w:rsid w:val="00CF48CD"/>
    <w:rsid w:val="00D00C05"/>
    <w:rsid w:val="00D01EB4"/>
    <w:rsid w:val="00D024BD"/>
    <w:rsid w:val="00D04C98"/>
    <w:rsid w:val="00D06E96"/>
    <w:rsid w:val="00D110EA"/>
    <w:rsid w:val="00D152E7"/>
    <w:rsid w:val="00D15935"/>
    <w:rsid w:val="00D17585"/>
    <w:rsid w:val="00D23DEF"/>
    <w:rsid w:val="00D26F60"/>
    <w:rsid w:val="00D32082"/>
    <w:rsid w:val="00D33C75"/>
    <w:rsid w:val="00D34E05"/>
    <w:rsid w:val="00D43C92"/>
    <w:rsid w:val="00D50FA2"/>
    <w:rsid w:val="00D54FA9"/>
    <w:rsid w:val="00D554CD"/>
    <w:rsid w:val="00D55DC1"/>
    <w:rsid w:val="00D608E0"/>
    <w:rsid w:val="00D617A6"/>
    <w:rsid w:val="00D637BD"/>
    <w:rsid w:val="00D65679"/>
    <w:rsid w:val="00D66AEE"/>
    <w:rsid w:val="00D66FEB"/>
    <w:rsid w:val="00D67D4B"/>
    <w:rsid w:val="00D7120F"/>
    <w:rsid w:val="00D742FD"/>
    <w:rsid w:val="00D76597"/>
    <w:rsid w:val="00D76A2F"/>
    <w:rsid w:val="00D77EF8"/>
    <w:rsid w:val="00D81CD6"/>
    <w:rsid w:val="00D825AE"/>
    <w:rsid w:val="00D85450"/>
    <w:rsid w:val="00D86FEB"/>
    <w:rsid w:val="00D92531"/>
    <w:rsid w:val="00D92FC6"/>
    <w:rsid w:val="00D937C1"/>
    <w:rsid w:val="00D94008"/>
    <w:rsid w:val="00DA17A3"/>
    <w:rsid w:val="00DA19C6"/>
    <w:rsid w:val="00DA6204"/>
    <w:rsid w:val="00DA7409"/>
    <w:rsid w:val="00DB2C86"/>
    <w:rsid w:val="00DB3CE4"/>
    <w:rsid w:val="00DC555C"/>
    <w:rsid w:val="00DD0143"/>
    <w:rsid w:val="00DD1633"/>
    <w:rsid w:val="00DD17F1"/>
    <w:rsid w:val="00DD33F7"/>
    <w:rsid w:val="00DD4A3F"/>
    <w:rsid w:val="00DD5C57"/>
    <w:rsid w:val="00DD5FDC"/>
    <w:rsid w:val="00DD61D8"/>
    <w:rsid w:val="00DD70F9"/>
    <w:rsid w:val="00DE14E7"/>
    <w:rsid w:val="00DE2773"/>
    <w:rsid w:val="00DF24A7"/>
    <w:rsid w:val="00DF278E"/>
    <w:rsid w:val="00E01CE8"/>
    <w:rsid w:val="00E05555"/>
    <w:rsid w:val="00E07161"/>
    <w:rsid w:val="00E07C2C"/>
    <w:rsid w:val="00E109F2"/>
    <w:rsid w:val="00E110B5"/>
    <w:rsid w:val="00E1214C"/>
    <w:rsid w:val="00E15DCD"/>
    <w:rsid w:val="00E21210"/>
    <w:rsid w:val="00E24F8D"/>
    <w:rsid w:val="00E31194"/>
    <w:rsid w:val="00E31B16"/>
    <w:rsid w:val="00E31EE3"/>
    <w:rsid w:val="00E32499"/>
    <w:rsid w:val="00E41597"/>
    <w:rsid w:val="00E433C6"/>
    <w:rsid w:val="00E463A0"/>
    <w:rsid w:val="00E47A2B"/>
    <w:rsid w:val="00E51944"/>
    <w:rsid w:val="00E51B0C"/>
    <w:rsid w:val="00E53929"/>
    <w:rsid w:val="00E62DFA"/>
    <w:rsid w:val="00E6705F"/>
    <w:rsid w:val="00E67D4F"/>
    <w:rsid w:val="00E73313"/>
    <w:rsid w:val="00E73F28"/>
    <w:rsid w:val="00E752D2"/>
    <w:rsid w:val="00E8076C"/>
    <w:rsid w:val="00E81D34"/>
    <w:rsid w:val="00E857A2"/>
    <w:rsid w:val="00E85A92"/>
    <w:rsid w:val="00E85EF5"/>
    <w:rsid w:val="00E90529"/>
    <w:rsid w:val="00E96440"/>
    <w:rsid w:val="00EA0760"/>
    <w:rsid w:val="00EA2470"/>
    <w:rsid w:val="00EA31BB"/>
    <w:rsid w:val="00EA4D99"/>
    <w:rsid w:val="00EA5439"/>
    <w:rsid w:val="00EA5843"/>
    <w:rsid w:val="00EA74BD"/>
    <w:rsid w:val="00EB1F19"/>
    <w:rsid w:val="00EB3593"/>
    <w:rsid w:val="00EB4508"/>
    <w:rsid w:val="00EC0BD6"/>
    <w:rsid w:val="00EC14DE"/>
    <w:rsid w:val="00EC340C"/>
    <w:rsid w:val="00EC4B38"/>
    <w:rsid w:val="00EC727D"/>
    <w:rsid w:val="00EC7713"/>
    <w:rsid w:val="00ED0962"/>
    <w:rsid w:val="00ED1AB8"/>
    <w:rsid w:val="00ED5CF2"/>
    <w:rsid w:val="00EE007B"/>
    <w:rsid w:val="00EE1BD0"/>
    <w:rsid w:val="00EE2C4F"/>
    <w:rsid w:val="00EE3A11"/>
    <w:rsid w:val="00EE622F"/>
    <w:rsid w:val="00EE6787"/>
    <w:rsid w:val="00EE7EE4"/>
    <w:rsid w:val="00EF1817"/>
    <w:rsid w:val="00F038F7"/>
    <w:rsid w:val="00F0401A"/>
    <w:rsid w:val="00F046CC"/>
    <w:rsid w:val="00F119B2"/>
    <w:rsid w:val="00F13B9A"/>
    <w:rsid w:val="00F14F1B"/>
    <w:rsid w:val="00F20C8E"/>
    <w:rsid w:val="00F2463D"/>
    <w:rsid w:val="00F33B2F"/>
    <w:rsid w:val="00F340DE"/>
    <w:rsid w:val="00F345EF"/>
    <w:rsid w:val="00F34DE9"/>
    <w:rsid w:val="00F353FF"/>
    <w:rsid w:val="00F35433"/>
    <w:rsid w:val="00F36632"/>
    <w:rsid w:val="00F37362"/>
    <w:rsid w:val="00F376B1"/>
    <w:rsid w:val="00F40F67"/>
    <w:rsid w:val="00F454B0"/>
    <w:rsid w:val="00F51A49"/>
    <w:rsid w:val="00F53CB0"/>
    <w:rsid w:val="00F54A2B"/>
    <w:rsid w:val="00F552B0"/>
    <w:rsid w:val="00F5792B"/>
    <w:rsid w:val="00F61C56"/>
    <w:rsid w:val="00F627C4"/>
    <w:rsid w:val="00F6511C"/>
    <w:rsid w:val="00F6696E"/>
    <w:rsid w:val="00F703E7"/>
    <w:rsid w:val="00F723DD"/>
    <w:rsid w:val="00F759CC"/>
    <w:rsid w:val="00F75B10"/>
    <w:rsid w:val="00F8045C"/>
    <w:rsid w:val="00F81C80"/>
    <w:rsid w:val="00F838EF"/>
    <w:rsid w:val="00F86F6B"/>
    <w:rsid w:val="00F916D1"/>
    <w:rsid w:val="00F95A94"/>
    <w:rsid w:val="00F95B92"/>
    <w:rsid w:val="00F96673"/>
    <w:rsid w:val="00FA0805"/>
    <w:rsid w:val="00FA282C"/>
    <w:rsid w:val="00FA6F49"/>
    <w:rsid w:val="00FA7EC6"/>
    <w:rsid w:val="00FB0135"/>
    <w:rsid w:val="00FB4466"/>
    <w:rsid w:val="00FC4F82"/>
    <w:rsid w:val="00FC79C0"/>
    <w:rsid w:val="00FD3016"/>
    <w:rsid w:val="00FE0BB6"/>
    <w:rsid w:val="00FE182E"/>
    <w:rsid w:val="00FE2536"/>
    <w:rsid w:val="00FE2D4A"/>
    <w:rsid w:val="00FF24ED"/>
    <w:rsid w:val="00FF6403"/>
    <w:rsid w:val="00FF6F22"/>
    <w:rsid w:val="01941B47"/>
    <w:rsid w:val="02555E0E"/>
    <w:rsid w:val="026269ED"/>
    <w:rsid w:val="02C90B1E"/>
    <w:rsid w:val="0337409F"/>
    <w:rsid w:val="06703885"/>
    <w:rsid w:val="074B67C2"/>
    <w:rsid w:val="076D6325"/>
    <w:rsid w:val="07D23F55"/>
    <w:rsid w:val="0A543336"/>
    <w:rsid w:val="0BB809E4"/>
    <w:rsid w:val="0C47768C"/>
    <w:rsid w:val="0E0204D6"/>
    <w:rsid w:val="101201E8"/>
    <w:rsid w:val="13E22905"/>
    <w:rsid w:val="16690B7C"/>
    <w:rsid w:val="17366C6A"/>
    <w:rsid w:val="17679742"/>
    <w:rsid w:val="1B8C5508"/>
    <w:rsid w:val="1D453DF1"/>
    <w:rsid w:val="1E040FA4"/>
    <w:rsid w:val="1E8F1E88"/>
    <w:rsid w:val="1FF6CDA4"/>
    <w:rsid w:val="1FFBAF6F"/>
    <w:rsid w:val="2127136D"/>
    <w:rsid w:val="221B3B1D"/>
    <w:rsid w:val="22AA452E"/>
    <w:rsid w:val="242F676B"/>
    <w:rsid w:val="24745A9A"/>
    <w:rsid w:val="268F34AC"/>
    <w:rsid w:val="2A1F50C0"/>
    <w:rsid w:val="2AB83FF8"/>
    <w:rsid w:val="2DB4B48C"/>
    <w:rsid w:val="2DD61DE9"/>
    <w:rsid w:val="30505795"/>
    <w:rsid w:val="33F655B6"/>
    <w:rsid w:val="33FFDDC2"/>
    <w:rsid w:val="34AB9A73"/>
    <w:rsid w:val="37E7022C"/>
    <w:rsid w:val="37E75DCA"/>
    <w:rsid w:val="37F750F6"/>
    <w:rsid w:val="387F69E2"/>
    <w:rsid w:val="3CB26FCB"/>
    <w:rsid w:val="3DBE8A5B"/>
    <w:rsid w:val="3F4FAD63"/>
    <w:rsid w:val="3FBF4C10"/>
    <w:rsid w:val="41105F9F"/>
    <w:rsid w:val="41DC1EC6"/>
    <w:rsid w:val="41F82AD1"/>
    <w:rsid w:val="432F6B50"/>
    <w:rsid w:val="446514D4"/>
    <w:rsid w:val="44A63A4C"/>
    <w:rsid w:val="47672297"/>
    <w:rsid w:val="4B94744F"/>
    <w:rsid w:val="4B9D3F5E"/>
    <w:rsid w:val="4CBF4BAF"/>
    <w:rsid w:val="4D9F88B8"/>
    <w:rsid w:val="4E5652C5"/>
    <w:rsid w:val="4F733F67"/>
    <w:rsid w:val="4F7E7EF4"/>
    <w:rsid w:val="54BB7E04"/>
    <w:rsid w:val="557A1B9A"/>
    <w:rsid w:val="56405C3C"/>
    <w:rsid w:val="57F70C99"/>
    <w:rsid w:val="59065510"/>
    <w:rsid w:val="5AEADDE4"/>
    <w:rsid w:val="5BC8AE0A"/>
    <w:rsid w:val="5E3A4763"/>
    <w:rsid w:val="5FB85795"/>
    <w:rsid w:val="5FCF3171"/>
    <w:rsid w:val="5FDF3239"/>
    <w:rsid w:val="5FECB20C"/>
    <w:rsid w:val="5FFEA078"/>
    <w:rsid w:val="61D20180"/>
    <w:rsid w:val="65EA66DC"/>
    <w:rsid w:val="676B5D31"/>
    <w:rsid w:val="6799794F"/>
    <w:rsid w:val="682A2FD3"/>
    <w:rsid w:val="685B359A"/>
    <w:rsid w:val="68C37A65"/>
    <w:rsid w:val="69DF5D07"/>
    <w:rsid w:val="6A8E4444"/>
    <w:rsid w:val="6B1FA84D"/>
    <w:rsid w:val="6CE627AD"/>
    <w:rsid w:val="6CEF769E"/>
    <w:rsid w:val="6E950B94"/>
    <w:rsid w:val="6ECFC0DE"/>
    <w:rsid w:val="6F34ED37"/>
    <w:rsid w:val="6FDDEE7D"/>
    <w:rsid w:val="7206633D"/>
    <w:rsid w:val="72D2722A"/>
    <w:rsid w:val="73AF5CA0"/>
    <w:rsid w:val="745F5922"/>
    <w:rsid w:val="75661068"/>
    <w:rsid w:val="75EEDEFB"/>
    <w:rsid w:val="76B6AD44"/>
    <w:rsid w:val="76FA8CB0"/>
    <w:rsid w:val="772BDB0E"/>
    <w:rsid w:val="77B514A5"/>
    <w:rsid w:val="77BC5BCA"/>
    <w:rsid w:val="77DEA1FD"/>
    <w:rsid w:val="77EFBC13"/>
    <w:rsid w:val="79DF9CEB"/>
    <w:rsid w:val="79F675FE"/>
    <w:rsid w:val="7A7ED44B"/>
    <w:rsid w:val="7BDE9C3C"/>
    <w:rsid w:val="7C3FD8CD"/>
    <w:rsid w:val="7C6A9CE9"/>
    <w:rsid w:val="7CA801C0"/>
    <w:rsid w:val="7CAFDFF6"/>
    <w:rsid w:val="7CC82D09"/>
    <w:rsid w:val="7CEB3BF1"/>
    <w:rsid w:val="7D20522C"/>
    <w:rsid w:val="7D75397E"/>
    <w:rsid w:val="7DFB9B7B"/>
    <w:rsid w:val="7E468F24"/>
    <w:rsid w:val="7E7F9105"/>
    <w:rsid w:val="7E7FCCC7"/>
    <w:rsid w:val="7EDF4F63"/>
    <w:rsid w:val="7EFB5FA2"/>
    <w:rsid w:val="7F3FCC7A"/>
    <w:rsid w:val="7F660CFE"/>
    <w:rsid w:val="7F773576"/>
    <w:rsid w:val="7F97012D"/>
    <w:rsid w:val="7FBF232D"/>
    <w:rsid w:val="7FC017A8"/>
    <w:rsid w:val="7FD2A3FC"/>
    <w:rsid w:val="7FDFFC84"/>
    <w:rsid w:val="7FEC6F2B"/>
    <w:rsid w:val="7FF73F1C"/>
    <w:rsid w:val="7FF77CE7"/>
    <w:rsid w:val="7FFF38A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E549E"/>
    <w:pPr>
      <w:widowControl w:val="0"/>
      <w:jc w:val="both"/>
    </w:pPr>
    <w:rPr>
      <w:rFonts w:ascii="仿宋" w:eastAsia="仿宋" w:hAnsi="仿宋"/>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9E549E"/>
  </w:style>
  <w:style w:type="paragraph" w:styleId="a4">
    <w:name w:val="annotation text"/>
    <w:basedOn w:val="a"/>
    <w:qFormat/>
    <w:rsid w:val="009E549E"/>
    <w:pPr>
      <w:jc w:val="left"/>
    </w:pPr>
  </w:style>
  <w:style w:type="paragraph" w:styleId="a5">
    <w:name w:val="Date"/>
    <w:basedOn w:val="a"/>
    <w:next w:val="a"/>
    <w:qFormat/>
    <w:rsid w:val="009E549E"/>
    <w:pPr>
      <w:ind w:leftChars="2500" w:left="100"/>
    </w:pPr>
  </w:style>
  <w:style w:type="paragraph" w:styleId="a6">
    <w:name w:val="footer"/>
    <w:basedOn w:val="a"/>
    <w:link w:val="Char"/>
    <w:uiPriority w:val="99"/>
    <w:qFormat/>
    <w:rsid w:val="009E549E"/>
    <w:pPr>
      <w:tabs>
        <w:tab w:val="center" w:pos="4153"/>
        <w:tab w:val="right" w:pos="8306"/>
      </w:tabs>
      <w:snapToGrid w:val="0"/>
      <w:jc w:val="left"/>
    </w:pPr>
    <w:rPr>
      <w:rFonts w:ascii="Times New Roman" w:eastAsia="宋体" w:hAnsi="Times New Roman"/>
      <w:sz w:val="18"/>
      <w:szCs w:val="18"/>
      <w:lang/>
    </w:rPr>
  </w:style>
  <w:style w:type="paragraph" w:styleId="a7">
    <w:name w:val="header"/>
    <w:basedOn w:val="a"/>
    <w:qFormat/>
    <w:rsid w:val="009E54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link w:val="a6"/>
    <w:uiPriority w:val="99"/>
    <w:qFormat/>
    <w:rsid w:val="009E549E"/>
    <w:rPr>
      <w:kern w:val="2"/>
      <w:sz w:val="18"/>
      <w:szCs w:val="18"/>
      <w:lang w:bidi="ar-SA"/>
    </w:rPr>
  </w:style>
  <w:style w:type="paragraph" w:styleId="a8">
    <w:name w:val="List Paragraph"/>
    <w:basedOn w:val="a"/>
    <w:uiPriority w:val="99"/>
    <w:unhideWhenUsed/>
    <w:rsid w:val="00EE3A11"/>
    <w:pPr>
      <w:ind w:firstLineChars="200" w:firstLine="420"/>
    </w:pPr>
  </w:style>
  <w:style w:type="paragraph" w:styleId="a9">
    <w:name w:val="Normal (Web)"/>
    <w:basedOn w:val="a"/>
    <w:rsid w:val="000E4B6F"/>
    <w:pPr>
      <w:jc w:val="left"/>
    </w:pPr>
    <w:rPr>
      <w:rFonts w:ascii="Calibri" w:eastAsia="宋体" w:hAnsi="Calibri"/>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1191</Words>
  <Characters>6794</Characters>
  <Application>Microsoft Office Word</Application>
  <DocSecurity>0</DocSecurity>
  <Lines>56</Lines>
  <Paragraphs>15</Paragraphs>
  <ScaleCrop>false</ScaleCrop>
  <Company>Microsoft</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关于征求《宁波市农业局宁波市财政局关于做好2018-2020年中央农机新产品购置补贴试点工作的通知》（征求意见稿）修改意见的公开函</dc:title>
  <dc:creator>lenovo</dc:creator>
  <cp:lastModifiedBy>lenovo</cp:lastModifiedBy>
  <cp:revision>13</cp:revision>
  <cp:lastPrinted>2022-01-10T01:34:00Z</cp:lastPrinted>
  <dcterms:created xsi:type="dcterms:W3CDTF">2019-01-05T15:21:00Z</dcterms:created>
  <dcterms:modified xsi:type="dcterms:W3CDTF">2022-01-10T02:45:00Z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