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  <w:t>广东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  <w:t>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eastAsia="zh-CN"/>
        </w:rPr>
        <w:t>第一批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  <w:t>农业机械试验鉴定产品种类指南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  <w:t>69项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eastAsia="zh-CN"/>
        </w:rPr>
        <w:t>）</w:t>
      </w:r>
    </w:p>
    <w:tbl>
      <w:tblPr>
        <w:tblStyle w:val="5"/>
        <w:tblW w:w="14018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5"/>
        <w:gridCol w:w="540"/>
        <w:gridCol w:w="1785"/>
        <w:gridCol w:w="600"/>
        <w:gridCol w:w="1710"/>
        <w:gridCol w:w="795"/>
        <w:gridCol w:w="2248"/>
        <w:gridCol w:w="3605"/>
        <w:gridCol w:w="1110"/>
        <w:gridCol w:w="10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eastAsia="zh-CN" w:bidi="ar"/>
              </w:rPr>
              <w:t>序号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大类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小类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品目</w:t>
            </w:r>
          </w:p>
        </w:tc>
        <w:tc>
          <w:tcPr>
            <w:tcW w:w="3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鉴定大纲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限制范围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鉴定类型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代码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代码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代码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36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耕整地机械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1101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耕地机械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110102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旋耕机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005－2019旋耕机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耕整地机械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耕地机械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110102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旋耕机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088—2019自走履带旋耕机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耕整地机械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耕地机械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110102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旋耕机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158—2019手扶拖拉机配套旋耕机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耕整地机械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耕地机械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110103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微型耕耘机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006－2021微耕机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耕整地机械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耕地机械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110104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耕整机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004－2019水田耕整机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耕整地机械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耕地机械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110105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深松机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026—2019深松机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耕整地机械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1102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整地机械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110203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起垄机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093—2019起垄机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种植施肥机械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种子播前处理和育苗机械设备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120105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育秧（苗）播种设备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074—2021秧盘播种成套设备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种植施肥机械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1202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播种机械（可含施肥功能）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12020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播机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083—2021水稻直播机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种植施肥机械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1202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播种机械（可含施肥功能）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120203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穴播机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083—2021水稻直播机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种植施肥机械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1202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播种机械（可含施肥功能）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120204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单粒（精密）播种机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007—2019播种机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种植施肥机械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1202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播种机械（可含施肥功能）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120205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根（块）茎种子播种机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098—2019马铃薯种植机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种植施肥机械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1202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播种机械（可含施肥功能）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120205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根（块）茎种子播种机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104—2019甘蔗种植机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种植施肥机械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1202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种子播前处理和育苗机械设备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120105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育秧（苗）播种设备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DG/T 167—2019钵体苗盘播种机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种植施肥机械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1201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种子播前处理和育苗机械设备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120109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运苗机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DG/T 171—2019水田运苗机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田间管理机械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中耕机械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130104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田园管理机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072—2019田园管理机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田间管理机械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植保机械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130201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喷雾器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030－2019电动喷雾器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田间管理机械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植保机械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130202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喷雾机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009—2019动力喷雾机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田间管理机械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植保机械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130202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喷雾机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010—2019喷杆喷雾机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田间管理机械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植保机械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130205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杀虫灯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075—2019杀虫灯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田间管理机械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植保机械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130207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植保无人驾驶航空器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DG/T 247—2021植保无人驾驶航空器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田间管理机械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修剪机械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130301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修剪机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110—2019茶树修剪机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田间管理机械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修剪机械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130301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修剪机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178—2021果树修剪机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田间管理机械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修剪机械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130302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割灌机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177—2019割灌（草）机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田间管理机械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1303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修剪防护管理机械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130312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农用升降作业平台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212—2021果园作业平台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灌溉机械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1401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喷灌机械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140101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喷灌机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040—2019轻小型喷灌机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灌溉机械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1402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微灌设备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140201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微喷灌设备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140—2019微灌设备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灌溉机械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1402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微灌设备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140203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灌溉首部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141—2019灌溉首部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收获机械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粮食作物收获机械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150104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脱粒机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033—2019脱粒机械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收获机械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粮食作物收获机械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150105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谷物联合收割机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014－2019谷物联合收割机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收获机械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1501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粮食作物收获机械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150105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谷物联合收割机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DG/T 180－2019小型收割机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收获机械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1503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油料作物收获机械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150302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花生收获机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077—2019花生收获机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收获机械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1504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糖料作物收获机械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150403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甘蔗联合收获机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117—2021甘蔗收获机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畜禽养殖机械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2201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畜禽养殖成套设备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220101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生猪养殖成套设备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DG/T 220—2019猪栏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畜禽养殖机械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2201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畜禽养殖成套设备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220103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蛋（肉）鸡养殖成套设备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DG/T 062—2021养鸡设备  鸡笼和笼架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畜禽养殖机械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2202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畜禽养殖消杀防疫机械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220203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车辆洗消成套设备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254—2021养殖场车辆洗消系统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养殖机械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2202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畜禽养殖消杀防疫机械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220205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养殖场（舍）消毒设备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DG/T 255—2021圈舍冲洗喷雾消毒设备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养殖机械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2203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畜禽繁育设备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220303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孵化机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060—2019孵化机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养殖机械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2204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饲养设备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220404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喂（送）料机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061—2021喂（送）料机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养殖机械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2204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饲养设备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220404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喂（送）料机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256—2021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生猪自动干湿料喂料器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养殖机械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2204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饲养设备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220408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畜禽精准饲喂设备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257—2021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母猪精确饲喂设备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畜禽产品采集储运设备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畜禽产品采集设备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230106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集蛋机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144—2019集蛋机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畜禽产品采集储运设备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畜禽产品采集设备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230107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禽蛋分选机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145—2019鸡蛋分选机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畜禽养殖废弃物及病死畜禽处理设备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2401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畜禽粪污资源化利用设备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240101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清粪机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055—2021清粪机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畜禽养殖废弃物及病死畜禽处理设备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2401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畜禽粪污资源化利用设备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240103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畜禽粪污固液分离机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082—2021粪污固液分离机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水产养殖机械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3101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水产养殖成套设备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310103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箱式养殖设备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263—2021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箱体式养殖设备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水产养殖机械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3103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水质调控设备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310304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增氧机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063—2021增氧机械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水产养殖机械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3103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水质调控设备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310305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水质调控监控设备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DG/T 222—2019水产养殖水质监控设备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粮油糖初加工机械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4201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粮食初加工机械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420103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谷物（粮食）干燥机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017－2021谷物烘干机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粮油糖初加工机械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4201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粮食初加工机械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420108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碾米机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036－2021碾米机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粮油糖初加工机械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粮食初加工机械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420108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碾米机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DG/T 058—2019碾米成套设备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茶初加工机械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果蔬初加工机械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440103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水果打蜡机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049—2019水果清洗打蜡机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茶初加工机械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果蔬初加工机械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440104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果蔬干燥机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194－2021果蔬烘干机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茶初加工机械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4401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果蔬初加工机械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440113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果蔬冷藏保鲜设备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137—2019简易保鲜储藏设备  组合冷库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茶初加工机械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4402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茶叶初加工机械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440208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茶叶炒（烘）干机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081—2021茶叶炒（烘）干机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农用动力机械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5101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拖拉机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510102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手扶拖拉机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002—2019手扶拖拉机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农用水泵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农用水泵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530101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潜水电泵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021—2019潜水电泵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功率≤15kW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农用水泵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农用水泵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530102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地面泵（机组）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020—2019离心泵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农用水泵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农用水泵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530102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地面泵（机组）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022—2019微型泵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设施环境控制设备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5401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设施环境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控制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设备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540105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湿帘降温设备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DG/T 152—2019水帘降温设备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推广鉴定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田间监测及作业监控设备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1702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田间作业监控设备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170201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耕整地作业监控设备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DG44/Z 002－2020农机田间作业远程监测系统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专项鉴定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田间监测及作业监控设备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1702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田间作业监控设备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170202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播种作业监控设备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DG44/Z 002－2020农机田间作业远程监测系统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专项鉴定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田间监测及作业监控设备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1702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田间作业监控设备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170203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田间管理作业监控设备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DG44/Z 002－2020农机田间作业远程监测系统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专项鉴定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田间监测及作业监控设备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1702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田间作业监控设备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170204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收获作业监控设备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DG44/Z 002－2020农机田间作业远程监测系统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专项鉴定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种植施肥机械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种子播前处理和育苗机械设备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120150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其他种子播前处理和育苗机械设备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DG44/Z 003－2020谷物种子超声波处理机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专项鉴定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农用动力机械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5150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其他农用动力机械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515050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其他农用动力机械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DG44/Z 004—2021多功能无人驾驶行走平台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专项鉴定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设施种植机械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1650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设施栽培设备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1601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11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水培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蔬菜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成套设备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DG44/Z 005—2021箱体式智能种植设备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专项鉴定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水产养殖机械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3102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投饲机械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310203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投饲成套设备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DG44/Z 006—2021智能计重式投饲机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专项鉴定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畜禽养殖机械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2206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养殖监控设备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220602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畜禽行为（体征）监测设备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DG32/Z 019—2020种猪生长性能测定系统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专项鉴定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474" w:right="1417" w:bottom="1417" w:left="1417" w:header="851" w:footer="879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2269F"/>
    <w:rsid w:val="4DB2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napToGrid w:val="0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2022-03-09T06:36:00Z</dcterms:created>
  <dc:creator>李怡欢</dc:creator>
  <cp:lastModifiedBy>李怡欢</cp:lastModifiedBy>
  <dcterms:modified xsi:type="dcterms:W3CDTF">2022-03-09T06:37:10Z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