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570A52"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A17E6">
              <w:rPr>
                <w:rFonts w:ascii="黑体" w:eastAsia="黑体" w:hAnsi="黑体"/>
                <w:noProof/>
                <w:sz w:val="21"/>
                <w:szCs w:val="21"/>
              </w:rPr>
              <w:t>点击此处添加ICS号</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rsidR="00FB231D" w:rsidRPr="00672BFD" w:rsidRDefault="00570A52"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958" cy="406373"/>
                          </a:xfrm>
                          <a:prstGeom prst="rect">
                            <a:avLst/>
                          </a:prstGeom>
                        </pic:spPr>
                      </pic:pic>
                    </a:graphicData>
                  </a:graphic>
                </wp:inline>
              </w:drawing>
            </w:r>
            <w:r w:rsidR="00570A52">
              <w:fldChar w:fldCharType="begin">
                <w:ffData>
                  <w:name w:val="c1"/>
                  <w:enabled/>
                  <w:calcOnExit w:val="0"/>
                  <w:textInput>
                    <w:maxLength w:val="8"/>
                  </w:textInput>
                </w:ffData>
              </w:fldChar>
            </w:r>
            <w:bookmarkStart w:id="3" w:name="c1"/>
            <w:r>
              <w:instrText xml:space="preserve"> FORMTEXT </w:instrText>
            </w:r>
            <w:r w:rsidR="00570A52">
              <w:fldChar w:fldCharType="separate"/>
            </w:r>
            <w:r w:rsidR="00AB41D5">
              <w:t> </w:t>
            </w:r>
            <w:r w:rsidR="00AB41D5">
              <w:t> </w:t>
            </w:r>
            <w:r w:rsidR="00AB41D5">
              <w:t> </w:t>
            </w:r>
            <w:r w:rsidR="00AB41D5">
              <w:t> </w:t>
            </w:r>
            <w:r w:rsidR="00AB41D5">
              <w:t> </w:t>
            </w:r>
            <w:r w:rsidR="00570A52">
              <w:fldChar w:fldCharType="end"/>
            </w:r>
            <w:bookmarkEnd w:id="3"/>
          </w:p>
        </w:tc>
      </w:tr>
    </w:tbl>
    <w:p w:rsidR="0000040A" w:rsidRPr="007B7453" w:rsidRDefault="00570A52"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4E5B14">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00570A5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70A52">
        <w:fldChar w:fldCharType="separate"/>
      </w:r>
      <w:r w:rsidR="005F4712" w:rsidRPr="005F4712">
        <w:rPr>
          <w:lang w:val="fr-FR"/>
        </w:rPr>
        <w:t>XX/T</w:t>
      </w:r>
      <w:r w:rsidR="00570A52">
        <w:fldChar w:fldCharType="end"/>
      </w:r>
      <w:bookmarkEnd w:id="5"/>
      <w:r w:rsidR="00570A52">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570A52">
        <w:fldChar w:fldCharType="separate"/>
      </w:r>
      <w:r w:rsidR="006E23EA" w:rsidRPr="0012059C">
        <w:rPr>
          <w:lang w:val="fr-FR"/>
        </w:rPr>
        <w:t>XXXX</w:t>
      </w:r>
      <w:r w:rsidR="00570A52">
        <w:fldChar w:fldCharType="end"/>
      </w:r>
      <w:bookmarkEnd w:id="6"/>
      <w:r w:rsidR="004644A6" w:rsidRPr="005F4712">
        <w:rPr>
          <w:rFonts w:hAnsi="黑体"/>
          <w:lang w:val="fr-FR"/>
        </w:rPr>
        <w:t>—</w:t>
      </w:r>
      <w:r w:rsidR="00570A52">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570A52">
        <w:fldChar w:fldCharType="separate"/>
      </w:r>
      <w:r w:rsidR="00087A77" w:rsidRPr="005F4712">
        <w:rPr>
          <w:lang w:val="fr-FR"/>
        </w:rPr>
        <w:t>XXXX</w:t>
      </w:r>
      <w:r w:rsidR="00570A52">
        <w:fldChar w:fldCharType="end"/>
      </w:r>
      <w:bookmarkEnd w:id="7"/>
    </w:p>
    <w:p w:rsidR="00E846C8" w:rsidRPr="001E4882" w:rsidRDefault="00570A52"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570A52"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70A52"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4E5B14" w:rsidRPr="004E5B14">
        <w:rPr>
          <w:rFonts w:hint="eastAsia"/>
        </w:rPr>
        <w:t>毛酸浆（菇娘）生产技术规程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570A52"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4E5B14" w:rsidRPr="004E5B14">
        <w:rPr>
          <w:rFonts w:eastAsia="黑体"/>
          <w:noProof/>
          <w:szCs w:val="28"/>
        </w:rPr>
        <w:t>Technical spencification for production of hairy acid pulp(mushroom Niang)</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570A52"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end"/>
      </w:r>
      <w:bookmarkEnd w:id="11"/>
    </w:p>
    <w:p w:rsidR="0036429C" w:rsidRDefault="00570A52"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570A52" w:rsidP="00ED3BA6">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570A52"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570A52"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570A52"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B7453" w:rsidRPr="004C7E8B">
        <w:rPr>
          <w:rFonts w:hAnsi="黑体"/>
          <w:noProof/>
          <w:w w:val="100"/>
          <w:sz w:val="28"/>
        </w:rPr>
        <w:t> </w:t>
      </w:r>
      <w:r w:rsidR="007B7453" w:rsidRPr="004C7E8B">
        <w:rPr>
          <w:rFonts w:hAnsi="黑体"/>
          <w:noProof/>
          <w:w w:val="100"/>
          <w:sz w:val="28"/>
        </w:rPr>
        <w:t> </w:t>
      </w:r>
      <w:r w:rsidR="007B7453" w:rsidRPr="004C7E8B">
        <w:rPr>
          <w:rFonts w:hAnsi="黑体"/>
          <w:noProof/>
          <w:w w:val="100"/>
          <w:sz w:val="28"/>
        </w:rPr>
        <w:t> </w:t>
      </w:r>
      <w:r w:rsidR="007B7453" w:rsidRPr="004C7E8B">
        <w:rPr>
          <w:rFonts w:hAnsi="黑体"/>
          <w:noProof/>
          <w:w w:val="100"/>
          <w:sz w:val="28"/>
        </w:rPr>
        <w:t> </w:t>
      </w:r>
      <w:r w:rsidR="007B7453"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570A52"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833EF5" w:rsidRDefault="00833EF5" w:rsidP="00833EF5">
      <w:pPr>
        <w:pStyle w:val="a6"/>
        <w:spacing w:after="468"/>
      </w:pPr>
      <w:bookmarkStart w:id="21" w:name="BookMark2"/>
      <w:r w:rsidRPr="00833EF5">
        <w:rPr>
          <w:spacing w:val="320"/>
        </w:rPr>
        <w:lastRenderedPageBreak/>
        <w:t>前</w:t>
      </w:r>
      <w:r>
        <w:t>言</w:t>
      </w:r>
    </w:p>
    <w:p w:rsidR="004E5B14" w:rsidRDefault="00833EF5" w:rsidP="004E5B14">
      <w:pPr>
        <w:pStyle w:val="affff6"/>
        <w:ind w:firstLine="420"/>
      </w:pPr>
      <w:r>
        <w:rPr>
          <w:rFonts w:hint="eastAsia"/>
        </w:rPr>
        <w:t>本文件按照GB/T 1.1—2020《标准化工作导则  第1部分：标准化文件的结构和起草规则》的规定起草。</w:t>
      </w:r>
      <w:r w:rsidR="004E5B14">
        <w:rPr>
          <w:rFonts w:hint="eastAsia"/>
        </w:rPr>
        <w:t>本文件由辽宁省农业农村厅提出。</w:t>
      </w:r>
    </w:p>
    <w:p w:rsidR="004E5B14" w:rsidRDefault="004E5B14" w:rsidP="004E5B14">
      <w:pPr>
        <w:pStyle w:val="affff6"/>
        <w:ind w:firstLine="420"/>
      </w:pPr>
      <w:r>
        <w:rPr>
          <w:rFonts w:hint="eastAsia"/>
        </w:rPr>
        <w:t>本文件由辽宁省农业农村厅归口。</w:t>
      </w:r>
    </w:p>
    <w:p w:rsidR="004E5B14" w:rsidRDefault="004E5B14" w:rsidP="004E5B14">
      <w:pPr>
        <w:pStyle w:val="affff6"/>
        <w:ind w:firstLine="420"/>
      </w:pPr>
      <w:r>
        <w:rPr>
          <w:rFonts w:hint="eastAsia"/>
        </w:rPr>
        <w:t>本文件起草单位：</w:t>
      </w:r>
      <w:r w:rsidRPr="00EE3F98">
        <w:rPr>
          <w:rFonts w:hint="eastAsia"/>
        </w:rPr>
        <w:t>凤城市农业农村发展服务中心，辽宁省农业科学院花卉研究所，辽宁农业职业技术学院，东港市长远菇茑专业合作社</w:t>
      </w:r>
      <w:r w:rsidRPr="004A1498">
        <w:t>。</w:t>
      </w:r>
    </w:p>
    <w:p w:rsidR="004E5B14" w:rsidRDefault="004E5B14" w:rsidP="004E5B14">
      <w:pPr>
        <w:pStyle w:val="affff6"/>
        <w:ind w:firstLine="420"/>
      </w:pPr>
      <w:r>
        <w:rPr>
          <w:rFonts w:hint="eastAsia"/>
        </w:rPr>
        <w:t>本文件主要起草人：</w:t>
      </w:r>
      <w:r w:rsidRPr="0035303F">
        <w:rPr>
          <w:rFonts w:hint="eastAsia"/>
        </w:rPr>
        <w:t>姜厚智、唐伟、韩颖新、</w:t>
      </w:r>
      <w:r w:rsidR="000C646C" w:rsidRPr="0035303F">
        <w:rPr>
          <w:rFonts w:hint="eastAsia"/>
        </w:rPr>
        <w:t>王东</w:t>
      </w:r>
      <w:r w:rsidR="000C646C">
        <w:rPr>
          <w:rFonts w:hint="eastAsia"/>
        </w:rPr>
        <w:t>、</w:t>
      </w:r>
      <w:r w:rsidR="00ED3BA6">
        <w:rPr>
          <w:rFonts w:hint="eastAsia"/>
        </w:rPr>
        <w:t>郎立新</w:t>
      </w:r>
      <w:r w:rsidRPr="0035303F">
        <w:rPr>
          <w:rFonts w:hint="eastAsia"/>
        </w:rPr>
        <w:t>、李文一、王珍、李玉鹏、李永铁、张银环、那万新、杨晓芬、董荣</w:t>
      </w:r>
      <w:r w:rsidR="00D35336">
        <w:rPr>
          <w:rFonts w:hint="eastAsia"/>
        </w:rPr>
        <w:t>君</w:t>
      </w:r>
      <w:r w:rsidRPr="0035303F">
        <w:rPr>
          <w:rFonts w:hint="eastAsia"/>
        </w:rPr>
        <w:t>、关运丰、</w:t>
      </w:r>
      <w:r w:rsidR="000C646C" w:rsidRPr="0035303F">
        <w:rPr>
          <w:rFonts w:hint="eastAsia"/>
        </w:rPr>
        <w:t>孙孝丹</w:t>
      </w:r>
      <w:r w:rsidR="000C646C">
        <w:rPr>
          <w:rFonts w:hint="eastAsia"/>
        </w:rPr>
        <w:t>、徐晓男</w:t>
      </w:r>
      <w:r>
        <w:rPr>
          <w:rFonts w:hint="eastAsia"/>
        </w:rPr>
        <w:t>。</w:t>
      </w:r>
    </w:p>
    <w:p w:rsidR="004E5B14" w:rsidRDefault="004E5B14" w:rsidP="004E5B14">
      <w:pPr>
        <w:pStyle w:val="affff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rsidR="004E5B14" w:rsidRDefault="004E5B14" w:rsidP="004E5B14">
      <w:pPr>
        <w:pStyle w:val="affff6"/>
        <w:ind w:firstLine="420"/>
      </w:pPr>
      <w:r>
        <w:rPr>
          <w:rFonts w:hint="eastAsia"/>
        </w:rPr>
        <w:t>归口管理部门通讯地址：辽宁省农业农村厅（沈阳市和平区太原北街2号），邮编：110001，联系电话：024-23447862</w:t>
      </w:r>
    </w:p>
    <w:p w:rsidR="00833EF5" w:rsidRPr="000C646C" w:rsidRDefault="004E5B14" w:rsidP="004E5B14">
      <w:pPr>
        <w:pStyle w:val="affff6"/>
        <w:ind w:firstLine="420"/>
        <w:rPr>
          <w:sz w:val="20"/>
        </w:rPr>
      </w:pPr>
      <w:r>
        <w:rPr>
          <w:rFonts w:hint="eastAsia"/>
        </w:rPr>
        <w:t>标准起草单位通讯地址：</w:t>
      </w:r>
      <w:r w:rsidRPr="004A1498">
        <w:t>辽宁省凤城市</w:t>
      </w:r>
      <w:r>
        <w:rPr>
          <w:rFonts w:hint="eastAsia"/>
        </w:rPr>
        <w:t>农业农村发展服务中心（凤城市城东路374号）</w:t>
      </w:r>
      <w:r w:rsidRPr="004A1498">
        <w:t>，</w:t>
      </w:r>
      <w:r>
        <w:rPr>
          <w:rFonts w:hint="eastAsia"/>
        </w:rPr>
        <w:t>邮编：118100，</w:t>
      </w:r>
      <w:r w:rsidRPr="004A1498">
        <w:t>联系电话：</w:t>
      </w:r>
      <w:r w:rsidRPr="000C646C">
        <w:rPr>
          <w:rFonts w:hint="eastAsia"/>
          <w:sz w:val="20"/>
        </w:rPr>
        <w:t>13942592391</w:t>
      </w:r>
    </w:p>
    <w:p w:rsidR="00833EF5" w:rsidRPr="00833EF5" w:rsidRDefault="00833EF5" w:rsidP="00833EF5">
      <w:pPr>
        <w:pStyle w:val="affff6"/>
        <w:ind w:firstLine="420"/>
        <w:sectPr w:rsidR="00833EF5" w:rsidRPr="00833EF5" w:rsidSect="00833EF5">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D51676F08B34AC5A56FBF63AC7A73BC"/>
        </w:placeholder>
      </w:sdtPr>
      <w:sdtContent>
        <w:bookmarkStart w:id="23" w:name="StandardName" w:displacedByCustomXml="prev"/>
        <w:bookmarkStart w:id="24" w:name="NEW_STAND_NAME" w:displacedByCustomXml="prev"/>
        <w:p w:rsidR="00F26B7E" w:rsidRPr="00F26B7E" w:rsidRDefault="004E5B14" w:rsidP="00ED3BA6">
          <w:pPr>
            <w:pStyle w:val="afffffffff1"/>
            <w:spacing w:beforeLines="1" w:afterLines="220"/>
          </w:pPr>
          <w:r w:rsidRPr="008D356D">
            <w:rPr>
              <w:rFonts w:hint="eastAsia"/>
              <w:b/>
            </w:rPr>
            <w:t>毛酸浆（菇娘）生产技术规程</w:t>
          </w:r>
        </w:p>
      </w:sdtContent>
      <w:bookmarkEnd w:id="23" w:displacedByCustomXml="nex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r>
        <w:rPr>
          <w:rFonts w:hint="eastAsia"/>
        </w:rPr>
        <w:t>范围</w:t>
      </w:r>
      <w:bookmarkEnd w:id="25"/>
      <w:bookmarkEnd w:id="26"/>
      <w:bookmarkEnd w:id="27"/>
      <w:bookmarkEnd w:id="28"/>
      <w:bookmarkEnd w:id="29"/>
      <w:bookmarkEnd w:id="30"/>
      <w:bookmarkEnd w:id="31"/>
      <w:bookmarkEnd w:id="32"/>
    </w:p>
    <w:p w:rsidR="004E5B14" w:rsidRPr="00084E38" w:rsidRDefault="004E5B14" w:rsidP="004E5B14">
      <w:pPr>
        <w:numPr>
          <w:ilvl w:val="0"/>
          <w:numId w:val="2"/>
        </w:numPr>
        <w:adjustRightInd/>
        <w:spacing w:line="560" w:lineRule="exact"/>
        <w:ind w:firstLineChars="200" w:firstLine="420"/>
        <w:rPr>
          <w:rFonts w:ascii="宋体" w:hAnsi="宋体"/>
          <w:bCs/>
        </w:rPr>
      </w:pPr>
      <w:bookmarkStart w:id="33" w:name="_Toc17233326"/>
      <w:bookmarkStart w:id="34" w:name="_Toc17233334"/>
      <w:bookmarkStart w:id="35" w:name="_Toc24884212"/>
      <w:bookmarkStart w:id="36" w:name="_Toc24884219"/>
      <w:bookmarkStart w:id="37" w:name="_Toc26648466"/>
      <w:r w:rsidRPr="00084E38">
        <w:rPr>
          <w:rFonts w:ascii="宋体" w:hAnsi="宋体" w:hint="eastAsia"/>
          <w:bCs/>
        </w:rPr>
        <w:t>本标准规定了毛酸浆（菇娘）</w:t>
      </w:r>
      <w:r>
        <w:rPr>
          <w:rFonts w:ascii="宋体" w:hAnsi="宋体" w:hint="eastAsia"/>
          <w:bCs/>
        </w:rPr>
        <w:t>的产地环境</w:t>
      </w:r>
      <w:r w:rsidRPr="00084E38">
        <w:rPr>
          <w:rFonts w:ascii="宋体" w:hAnsi="宋体" w:hint="eastAsia"/>
          <w:bCs/>
        </w:rPr>
        <w:t>、栽培管理、</w:t>
      </w:r>
      <w:r>
        <w:rPr>
          <w:rFonts w:ascii="宋体" w:hAnsi="宋体" w:hint="eastAsia"/>
          <w:bCs/>
        </w:rPr>
        <w:t>病虫害防治、采收</w:t>
      </w:r>
      <w:r w:rsidRPr="00084E38">
        <w:rPr>
          <w:rFonts w:ascii="宋体" w:hAnsi="宋体" w:hint="eastAsia"/>
          <w:bCs/>
        </w:rPr>
        <w:t>等要求。</w:t>
      </w:r>
    </w:p>
    <w:p w:rsidR="008B0C9C" w:rsidRPr="004E5B14" w:rsidRDefault="004E5B14" w:rsidP="004E5B14">
      <w:pPr>
        <w:numPr>
          <w:ilvl w:val="0"/>
          <w:numId w:val="2"/>
        </w:numPr>
        <w:adjustRightInd/>
        <w:spacing w:line="560" w:lineRule="exact"/>
        <w:rPr>
          <w:rFonts w:ascii="宋体" w:hAnsi="宋体"/>
          <w:bCs/>
        </w:rPr>
      </w:pPr>
      <w:r>
        <w:rPr>
          <w:rFonts w:ascii="宋体" w:hAnsi="宋体" w:hint="eastAsia"/>
          <w:bCs/>
        </w:rPr>
        <w:t xml:space="preserve">    </w:t>
      </w:r>
      <w:r w:rsidRPr="00084E38">
        <w:rPr>
          <w:rFonts w:ascii="宋体" w:hAnsi="宋体" w:hint="eastAsia"/>
          <w:bCs/>
        </w:rPr>
        <w:t>本标准适用于辽宁省毛酸浆（菇娘）栽培。</w:t>
      </w:r>
    </w:p>
    <w:p w:rsidR="00E2552F" w:rsidRDefault="004E5B14" w:rsidP="004E5B14">
      <w:pPr>
        <w:pStyle w:val="affc"/>
        <w:numPr>
          <w:ilvl w:val="0"/>
          <w:numId w:val="0"/>
        </w:numPr>
        <w:spacing w:before="312" w:after="312"/>
      </w:pPr>
      <w:bookmarkStart w:id="38" w:name="_Toc26718931"/>
      <w:bookmarkStart w:id="39" w:name="_Toc26986531"/>
      <w:bookmarkStart w:id="40" w:name="_Toc26986772"/>
      <w:r>
        <w:rPr>
          <w:rFonts w:hint="eastAsia"/>
        </w:rPr>
        <w:t xml:space="preserve">2    </w:t>
      </w:r>
      <w:r w:rsidR="00E2552F">
        <w:rPr>
          <w:rFonts w:hint="eastAsia"/>
        </w:rPr>
        <w:t>规范性引用文件</w:t>
      </w:r>
      <w:bookmarkEnd w:id="33"/>
      <w:bookmarkEnd w:id="34"/>
      <w:bookmarkEnd w:id="35"/>
      <w:bookmarkEnd w:id="36"/>
      <w:bookmarkEnd w:id="37"/>
      <w:bookmarkEnd w:id="38"/>
      <w:bookmarkEnd w:id="39"/>
      <w:bookmarkEnd w:id="40"/>
    </w:p>
    <w:p w:rsidR="004E5B14" w:rsidRPr="004E5B14" w:rsidRDefault="00570A52" w:rsidP="004E5B14">
      <w:pPr>
        <w:numPr>
          <w:ilvl w:val="0"/>
          <w:numId w:val="2"/>
        </w:numPr>
        <w:adjustRightInd/>
        <w:spacing w:line="560" w:lineRule="exact"/>
        <w:ind w:firstLineChars="200" w:firstLine="420"/>
        <w:rPr>
          <w:rFonts w:ascii="宋体" w:hAnsi="宋体"/>
          <w:bCs/>
        </w:rPr>
      </w:pPr>
      <w:sdt>
        <w:sdtPr>
          <w:rPr>
            <w:rFonts w:hint="eastAsia"/>
          </w:rPr>
          <w:id w:val="715848253"/>
          <w:placeholder>
            <w:docPart w:val="7EC24535D04A455D902BECD074052C7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sidR="008A57E6">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sidR="004E5B14" w:rsidRPr="004E5B14">
        <w:rPr>
          <w:rFonts w:ascii="宋体" w:hAnsi="宋体" w:hint="eastAsia"/>
        </w:rPr>
        <w:t xml:space="preserve"> </w:t>
      </w:r>
    </w:p>
    <w:p w:rsidR="004E5B14" w:rsidRPr="005E359A" w:rsidRDefault="004E5B14" w:rsidP="004E5B14">
      <w:pPr>
        <w:numPr>
          <w:ilvl w:val="0"/>
          <w:numId w:val="2"/>
        </w:numPr>
        <w:adjustRightInd/>
        <w:spacing w:line="560" w:lineRule="exact"/>
        <w:ind w:firstLineChars="200" w:firstLine="420"/>
        <w:rPr>
          <w:rFonts w:ascii="宋体" w:hAnsi="宋体"/>
          <w:bCs/>
        </w:rPr>
      </w:pPr>
      <w:r w:rsidRPr="005E359A">
        <w:rPr>
          <w:rFonts w:ascii="宋体" w:hAnsi="宋体" w:hint="eastAsia"/>
        </w:rPr>
        <w:t>GB 3095《环境空气质量标准》</w:t>
      </w:r>
    </w:p>
    <w:p w:rsidR="004E5B14" w:rsidRPr="005E359A" w:rsidRDefault="004E5B14" w:rsidP="004E5B14">
      <w:pPr>
        <w:numPr>
          <w:ilvl w:val="0"/>
          <w:numId w:val="2"/>
        </w:numPr>
        <w:adjustRightInd/>
        <w:spacing w:line="560" w:lineRule="exact"/>
        <w:ind w:firstLineChars="200" w:firstLine="420"/>
        <w:rPr>
          <w:rFonts w:ascii="宋体" w:hAnsi="宋体"/>
          <w:bCs/>
        </w:rPr>
      </w:pPr>
      <w:r w:rsidRPr="005E359A">
        <w:rPr>
          <w:rFonts w:ascii="宋体" w:hAnsi="宋体" w:hint="eastAsia"/>
        </w:rPr>
        <w:t>GB 5084《农田灌溉水质标准》</w:t>
      </w:r>
    </w:p>
    <w:p w:rsidR="004E5B14" w:rsidRPr="005E359A" w:rsidRDefault="004E5B14" w:rsidP="004E5B14">
      <w:pPr>
        <w:numPr>
          <w:ilvl w:val="0"/>
          <w:numId w:val="2"/>
        </w:numPr>
        <w:adjustRightInd/>
        <w:spacing w:line="560" w:lineRule="exact"/>
        <w:ind w:firstLineChars="200" w:firstLine="420"/>
        <w:rPr>
          <w:rFonts w:ascii="宋体" w:hAnsi="宋体"/>
          <w:bCs/>
        </w:rPr>
      </w:pPr>
      <w:r w:rsidRPr="005E359A">
        <w:rPr>
          <w:rFonts w:ascii="宋体" w:hAnsi="宋体" w:hint="eastAsia"/>
        </w:rPr>
        <w:t>GB/T 8321《</w:t>
      </w:r>
      <w:r w:rsidRPr="005E359A">
        <w:rPr>
          <w:rFonts w:ascii="宋体" w:hAnsi="宋体"/>
        </w:rPr>
        <w:t>农药合理使用准则</w:t>
      </w:r>
      <w:r w:rsidRPr="005E359A">
        <w:rPr>
          <w:rFonts w:ascii="宋体" w:hAnsi="宋体" w:hint="eastAsia"/>
        </w:rPr>
        <w:t>》</w:t>
      </w:r>
    </w:p>
    <w:p w:rsidR="004E5B14" w:rsidRPr="005E359A" w:rsidRDefault="004E5B14" w:rsidP="004E5B14">
      <w:pPr>
        <w:numPr>
          <w:ilvl w:val="0"/>
          <w:numId w:val="2"/>
        </w:numPr>
        <w:adjustRightInd/>
        <w:spacing w:line="560" w:lineRule="exact"/>
        <w:ind w:firstLineChars="200" w:firstLine="420"/>
        <w:rPr>
          <w:rFonts w:ascii="宋体" w:hAnsi="宋体"/>
          <w:bCs/>
        </w:rPr>
      </w:pPr>
      <w:r w:rsidRPr="005E359A">
        <w:rPr>
          <w:rFonts w:ascii="宋体" w:hAnsi="宋体" w:hint="eastAsia"/>
        </w:rPr>
        <w:t>GB16715.3-2010瓜菜作物种子第3部分：茄果类</w:t>
      </w:r>
    </w:p>
    <w:p w:rsidR="004E5B14" w:rsidRPr="005E359A" w:rsidRDefault="004E5B14" w:rsidP="004E5B14">
      <w:pPr>
        <w:numPr>
          <w:ilvl w:val="0"/>
          <w:numId w:val="2"/>
        </w:numPr>
        <w:adjustRightInd/>
        <w:spacing w:line="560" w:lineRule="exact"/>
        <w:ind w:firstLineChars="200" w:firstLine="420"/>
        <w:rPr>
          <w:rFonts w:ascii="宋体" w:hAnsi="宋体"/>
          <w:bCs/>
        </w:rPr>
      </w:pPr>
      <w:r w:rsidRPr="005E359A">
        <w:rPr>
          <w:rFonts w:ascii="宋体" w:hAnsi="宋体" w:hint="eastAsia"/>
        </w:rPr>
        <w:t>NY/T496-2010《肥料合理使用准则》</w:t>
      </w:r>
    </w:p>
    <w:p w:rsidR="004E5B14" w:rsidRPr="004E5B14" w:rsidRDefault="004E5B14" w:rsidP="004E5B14">
      <w:pPr>
        <w:numPr>
          <w:ilvl w:val="0"/>
          <w:numId w:val="2"/>
        </w:numPr>
        <w:adjustRightInd/>
        <w:spacing w:line="560" w:lineRule="exact"/>
        <w:ind w:firstLineChars="200" w:firstLine="420"/>
        <w:rPr>
          <w:rFonts w:ascii="宋体" w:hAnsi="宋体"/>
          <w:bCs/>
        </w:rPr>
      </w:pPr>
      <w:r w:rsidRPr="005E359A">
        <w:rPr>
          <w:rFonts w:ascii="宋体" w:hAnsi="宋体" w:hint="eastAsia"/>
          <w:bCs/>
        </w:rPr>
        <w:t>NY/T 1654-2008《蔬菜安全生产关键控制技术规程》</w:t>
      </w:r>
    </w:p>
    <w:p w:rsidR="008A57E6" w:rsidRDefault="008A57E6" w:rsidP="008A57E6">
      <w:pPr>
        <w:pStyle w:val="affff6"/>
        <w:ind w:firstLine="420"/>
      </w:pPr>
    </w:p>
    <w:p w:rsidR="00B265BC" w:rsidRPr="00E030F9" w:rsidRDefault="004E5B14" w:rsidP="004E5B14">
      <w:pPr>
        <w:pStyle w:val="affc"/>
        <w:numPr>
          <w:ilvl w:val="0"/>
          <w:numId w:val="0"/>
        </w:numPr>
        <w:spacing w:before="312" w:after="312"/>
      </w:pPr>
      <w:r>
        <w:rPr>
          <w:rFonts w:hint="eastAsia"/>
          <w:szCs w:val="21"/>
        </w:rPr>
        <w:t xml:space="preserve">3  </w:t>
      </w:r>
      <w:r w:rsidR="00FD59EB">
        <w:rPr>
          <w:rFonts w:hint="eastAsia"/>
          <w:szCs w:val="21"/>
        </w:rPr>
        <w:t>术语和定义</w:t>
      </w:r>
    </w:p>
    <w:bookmarkStart w:id="41" w:name="_Toc26986532" w:displacedByCustomXml="next"/>
    <w:bookmarkEnd w:id="41" w:displacedByCustomXml="next"/>
    <w:sdt>
      <w:sdtPr>
        <w:rPr>
          <w:rFonts w:hAnsi="宋体"/>
          <w:bCs/>
        </w:rPr>
        <w:id w:val="-1909835108"/>
        <w:placeholder>
          <w:docPart w:val="301EABE90A024F54ADD1DA2A6B43A62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4E5B14" w:rsidP="00BA263B">
          <w:pPr>
            <w:pStyle w:val="affff6"/>
            <w:ind w:firstLine="420"/>
          </w:pPr>
          <w:r w:rsidRPr="004E5B14">
            <w:rPr>
              <w:rFonts w:hAnsi="宋体" w:hint="eastAsia"/>
              <w:bCs/>
            </w:rPr>
            <w:t>毛酸浆（菇娘）（学名：PhysalisalkengiL.var.franchetii(Mast)Makino）属于茄目（Solanales）茄科（Solanaceae</w:t>
          </w:r>
          <w:r w:rsidR="00880265">
            <w:rPr>
              <w:rFonts w:hAnsi="宋体" w:hint="eastAsia"/>
              <w:bCs/>
            </w:rPr>
            <w:t>）酸浆属，是一年生草本植物。毛酸浆（菇娘）别称菇娘</w:t>
          </w:r>
          <w:r w:rsidRPr="004E5B14">
            <w:rPr>
              <w:rFonts w:hAnsi="宋体" w:hint="eastAsia"/>
              <w:bCs/>
            </w:rPr>
            <w:t>，姑茑。</w:t>
          </w:r>
        </w:p>
      </w:sdtContent>
    </w:sdt>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4</w:t>
      </w:r>
      <w:r>
        <w:rPr>
          <w:rFonts w:ascii="宋体" w:hAnsi="宋体" w:hint="eastAsia"/>
          <w:b/>
          <w:bCs/>
        </w:rPr>
        <w:t xml:space="preserve">  </w:t>
      </w:r>
      <w:r w:rsidRPr="00257A3D">
        <w:rPr>
          <w:rFonts w:ascii="宋体" w:hAnsi="宋体" w:hint="eastAsia"/>
          <w:b/>
          <w:bCs/>
        </w:rPr>
        <w:t>产地环境</w:t>
      </w:r>
    </w:p>
    <w:p w:rsidR="004E5B14" w:rsidRPr="00084E38" w:rsidRDefault="004E5B14" w:rsidP="004E5B14">
      <w:pPr>
        <w:numPr>
          <w:ilvl w:val="0"/>
          <w:numId w:val="2"/>
        </w:numPr>
        <w:adjustRightInd/>
        <w:spacing w:line="560" w:lineRule="exact"/>
        <w:ind w:firstLineChars="200" w:firstLine="420"/>
        <w:rPr>
          <w:rFonts w:ascii="宋体" w:hAnsi="宋体"/>
          <w:bCs/>
        </w:rPr>
      </w:pPr>
      <w:r w:rsidRPr="00084E38">
        <w:rPr>
          <w:rFonts w:ascii="宋体" w:hAnsi="宋体" w:hint="eastAsia"/>
          <w:bCs/>
        </w:rPr>
        <w:t>产地环境</w:t>
      </w:r>
      <w:r w:rsidRPr="00084E38">
        <w:rPr>
          <w:rFonts w:ascii="宋体" w:hAnsi="宋体"/>
          <w:bCs/>
        </w:rPr>
        <w:t>应符</w:t>
      </w:r>
      <w:r w:rsidRPr="00084E38">
        <w:rPr>
          <w:rFonts w:ascii="宋体" w:hAnsi="宋体" w:hint="eastAsia"/>
          <w:bCs/>
        </w:rPr>
        <w:t>合</w:t>
      </w:r>
      <w:r w:rsidRPr="005E359A">
        <w:rPr>
          <w:rFonts w:ascii="宋体" w:hAnsi="宋体" w:hint="eastAsia"/>
        </w:rPr>
        <w:t>GB 3095</w:t>
      </w:r>
      <w:r w:rsidRPr="00084E38">
        <w:rPr>
          <w:rFonts w:ascii="宋体" w:hAnsi="宋体"/>
          <w:bCs/>
        </w:rPr>
        <w:t>要求，生产用水应符合</w:t>
      </w:r>
      <w:r w:rsidRPr="005E359A">
        <w:rPr>
          <w:rFonts w:ascii="宋体" w:hAnsi="宋体" w:hint="eastAsia"/>
        </w:rPr>
        <w:t>GB 5084</w:t>
      </w:r>
      <w:r w:rsidRPr="00084E38">
        <w:rPr>
          <w:rFonts w:ascii="宋体" w:hAnsi="宋体"/>
          <w:bCs/>
        </w:rPr>
        <w:t>要求。</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5</w:t>
      </w:r>
      <w:r>
        <w:rPr>
          <w:rFonts w:ascii="宋体" w:hAnsi="宋体" w:hint="eastAsia"/>
          <w:b/>
          <w:bCs/>
        </w:rPr>
        <w:t xml:space="preserve">  </w:t>
      </w:r>
      <w:r w:rsidRPr="00257A3D">
        <w:rPr>
          <w:rFonts w:ascii="宋体" w:hAnsi="宋体" w:hint="eastAsia"/>
          <w:b/>
          <w:bCs/>
        </w:rPr>
        <w:t>整地建棚</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5.1地块选择</w:t>
      </w:r>
    </w:p>
    <w:p w:rsidR="004E5B14" w:rsidRPr="00084E38" w:rsidRDefault="004E5B14" w:rsidP="004E5B14">
      <w:pPr>
        <w:numPr>
          <w:ilvl w:val="0"/>
          <w:numId w:val="2"/>
        </w:numPr>
        <w:adjustRightInd/>
        <w:spacing w:line="560" w:lineRule="exact"/>
        <w:ind w:firstLineChars="200" w:firstLine="420"/>
        <w:rPr>
          <w:rFonts w:ascii="宋体" w:hAnsi="宋体"/>
          <w:bCs/>
        </w:rPr>
      </w:pPr>
      <w:r w:rsidRPr="00084E38">
        <w:rPr>
          <w:rFonts w:ascii="宋体" w:hAnsi="宋体" w:hint="eastAsia"/>
          <w:bCs/>
        </w:rPr>
        <w:lastRenderedPageBreak/>
        <w:t>选择地势平坦、旱涝均匀、土层深厚、通透性好的沙壤土、壤土栽培，适宜土壤PH6.5-7</w:t>
      </w:r>
      <w:r w:rsidR="00880265">
        <w:rPr>
          <w:rFonts w:ascii="宋体" w:hAnsi="宋体" w:hint="eastAsia"/>
          <w:bCs/>
        </w:rPr>
        <w:t>。</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5.2设施</w:t>
      </w:r>
    </w:p>
    <w:p w:rsidR="004E5B14" w:rsidRPr="00084E38" w:rsidRDefault="004E5B14" w:rsidP="004E5B14">
      <w:pPr>
        <w:numPr>
          <w:ilvl w:val="0"/>
          <w:numId w:val="2"/>
        </w:numPr>
        <w:adjustRightInd/>
        <w:spacing w:line="560" w:lineRule="exact"/>
        <w:ind w:firstLineChars="200" w:firstLine="420"/>
        <w:rPr>
          <w:rFonts w:ascii="宋体" w:hAnsi="宋体"/>
          <w:bCs/>
        </w:rPr>
      </w:pPr>
      <w:r w:rsidRPr="00084E38">
        <w:rPr>
          <w:rFonts w:ascii="宋体" w:hAnsi="宋体" w:hint="eastAsia"/>
          <w:bCs/>
        </w:rPr>
        <w:t>保护地设施采用塑料大棚（冷棚），选择棚高2.2m左右，宽度7-8m，长度根据地势而定。</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5.3整地</w:t>
      </w:r>
    </w:p>
    <w:p w:rsidR="004E5B14" w:rsidRPr="00084E38" w:rsidRDefault="004E5B14" w:rsidP="004E5B14">
      <w:pPr>
        <w:numPr>
          <w:ilvl w:val="0"/>
          <w:numId w:val="2"/>
        </w:numPr>
        <w:adjustRightInd/>
        <w:spacing w:line="560" w:lineRule="exact"/>
        <w:ind w:firstLineChars="200" w:firstLine="420"/>
        <w:rPr>
          <w:rFonts w:ascii="宋体" w:hAnsi="宋体"/>
          <w:bCs/>
        </w:rPr>
      </w:pPr>
      <w:r w:rsidRPr="00084E38">
        <w:rPr>
          <w:rFonts w:ascii="宋体" w:hAnsi="宋体" w:hint="eastAsia"/>
          <w:bCs/>
        </w:rPr>
        <w:t>将发酵好的有机肥每亩地施入4000-5000kg,硫酸钾型复合肥30kg,混合均匀施入土壤中。</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6</w:t>
      </w:r>
      <w:r>
        <w:rPr>
          <w:rFonts w:ascii="宋体" w:hAnsi="宋体" w:hint="eastAsia"/>
          <w:b/>
          <w:bCs/>
        </w:rPr>
        <w:t xml:space="preserve">  </w:t>
      </w:r>
      <w:r w:rsidRPr="00257A3D">
        <w:rPr>
          <w:rFonts w:ascii="宋体" w:hAnsi="宋体" w:hint="eastAsia"/>
          <w:b/>
          <w:bCs/>
        </w:rPr>
        <w:t>品种选择</w:t>
      </w:r>
    </w:p>
    <w:p w:rsidR="004E5B14" w:rsidRPr="00084E38" w:rsidRDefault="004E5B14" w:rsidP="004E5B14">
      <w:pPr>
        <w:numPr>
          <w:ilvl w:val="0"/>
          <w:numId w:val="2"/>
        </w:numPr>
        <w:adjustRightInd/>
        <w:spacing w:line="560" w:lineRule="exact"/>
        <w:ind w:firstLineChars="200" w:firstLine="420"/>
        <w:rPr>
          <w:rFonts w:ascii="宋体" w:hAnsi="宋体"/>
          <w:bCs/>
        </w:rPr>
      </w:pPr>
      <w:r w:rsidRPr="00084E38">
        <w:rPr>
          <w:rFonts w:ascii="宋体" w:hAnsi="宋体" w:hint="eastAsia"/>
          <w:bCs/>
        </w:rPr>
        <w:t>选择以分枝多、抗逆性强、抗病能力强的黄菇娘、小黄菇娘、铁把青等优良品种</w:t>
      </w:r>
      <w:r w:rsidR="00880265">
        <w:rPr>
          <w:rFonts w:ascii="宋体" w:hAnsi="宋体" w:hint="eastAsia"/>
          <w:bCs/>
        </w:rPr>
        <w:t>。</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6.1种子处理</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6.1.1浸种</w:t>
      </w:r>
    </w:p>
    <w:p w:rsidR="004E5B14" w:rsidRPr="00084E38" w:rsidRDefault="004E5B14" w:rsidP="004E5B14">
      <w:pPr>
        <w:numPr>
          <w:ilvl w:val="0"/>
          <w:numId w:val="2"/>
        </w:numPr>
        <w:adjustRightInd/>
        <w:spacing w:line="560" w:lineRule="exact"/>
        <w:ind w:firstLineChars="200" w:firstLine="420"/>
        <w:rPr>
          <w:rFonts w:ascii="宋体" w:hAnsi="宋体"/>
          <w:bCs/>
        </w:rPr>
      </w:pPr>
      <w:r w:rsidRPr="00084E38">
        <w:rPr>
          <w:rFonts w:ascii="宋体" w:hAnsi="宋体" w:hint="eastAsia"/>
          <w:bCs/>
        </w:rPr>
        <w:t>为</w:t>
      </w:r>
      <w:r w:rsidRPr="00084E38">
        <w:rPr>
          <w:rFonts w:ascii="宋体" w:hAnsi="宋体"/>
          <w:bCs/>
        </w:rPr>
        <w:t>防止种子携带病菌</w:t>
      </w:r>
      <w:r w:rsidRPr="00084E38">
        <w:rPr>
          <w:rFonts w:ascii="宋体" w:hAnsi="宋体" w:hint="eastAsia"/>
          <w:bCs/>
        </w:rPr>
        <w:t>，采</w:t>
      </w:r>
      <w:r w:rsidRPr="00084E38">
        <w:rPr>
          <w:rFonts w:ascii="宋体" w:hAnsi="宋体"/>
          <w:bCs/>
        </w:rPr>
        <w:t>用</w:t>
      </w:r>
      <w:r w:rsidRPr="00084E38">
        <w:rPr>
          <w:rFonts w:ascii="宋体" w:hAnsi="宋体" w:hint="eastAsia"/>
          <w:bCs/>
        </w:rPr>
        <w:t>52℃</w:t>
      </w:r>
      <w:r w:rsidRPr="00084E38">
        <w:rPr>
          <w:rFonts w:ascii="宋体" w:hAnsi="宋体"/>
          <w:bCs/>
        </w:rPr>
        <w:t>温水浸种</w:t>
      </w:r>
      <w:r w:rsidRPr="00084E38">
        <w:rPr>
          <w:rFonts w:ascii="宋体" w:hAnsi="宋体" w:hint="eastAsia"/>
          <w:bCs/>
        </w:rPr>
        <w:t>，水量为种子量的4-5倍，边倒水边搅拌，待水温降到30℃左右时静置浸泡24</w:t>
      </w:r>
      <w:r>
        <w:rPr>
          <w:rFonts w:ascii="宋体" w:hAnsi="宋体" w:hint="eastAsia"/>
          <w:bCs/>
        </w:rPr>
        <w:t>h</w:t>
      </w:r>
      <w:r w:rsidRPr="00084E38">
        <w:rPr>
          <w:rFonts w:ascii="宋体" w:hAnsi="宋体" w:hint="eastAsia"/>
          <w:bCs/>
        </w:rPr>
        <w:t>，每隔8</w:t>
      </w:r>
      <w:r>
        <w:rPr>
          <w:rFonts w:ascii="宋体" w:hAnsi="宋体" w:hint="eastAsia"/>
          <w:bCs/>
        </w:rPr>
        <w:t>h</w:t>
      </w:r>
      <w:r w:rsidRPr="00084E38">
        <w:rPr>
          <w:rFonts w:ascii="宋体" w:hAnsi="宋体" w:hint="eastAsia"/>
          <w:bCs/>
        </w:rPr>
        <w:t>换一次30℃的清水，适当搓洗种子。</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6.1.2催芽</w:t>
      </w:r>
    </w:p>
    <w:p w:rsidR="004E5B14" w:rsidRPr="00084E38" w:rsidRDefault="004E5B14" w:rsidP="004E5B14">
      <w:pPr>
        <w:numPr>
          <w:ilvl w:val="0"/>
          <w:numId w:val="2"/>
        </w:numPr>
        <w:adjustRightInd/>
        <w:spacing w:line="560" w:lineRule="exact"/>
        <w:ind w:firstLineChars="200" w:firstLine="420"/>
        <w:rPr>
          <w:rFonts w:ascii="宋体" w:hAnsi="宋体"/>
          <w:bCs/>
        </w:rPr>
      </w:pPr>
      <w:r w:rsidRPr="00084E38">
        <w:rPr>
          <w:rFonts w:ascii="宋体" w:hAnsi="宋体" w:hint="eastAsia"/>
          <w:bCs/>
        </w:rPr>
        <w:t>菇娘种子小、用量少，采用细沙拌种法，细沙用量为种子量8-10倍，用消毒的湿纱布将种子包好，在20-25℃条件下催芽，每天翻动两次，用温清水淘洗。</w:t>
      </w:r>
      <w:r w:rsidRPr="00084E38">
        <w:rPr>
          <w:rFonts w:ascii="宋体" w:hAnsi="宋体"/>
          <w:bCs/>
        </w:rPr>
        <w:t>待80</w:t>
      </w:r>
      <w:r w:rsidRPr="00084E38">
        <w:rPr>
          <w:rFonts w:ascii="宋体" w:hAnsi="宋体" w:hint="eastAsia"/>
          <w:bCs/>
        </w:rPr>
        <w:t>%</w:t>
      </w:r>
      <w:r w:rsidRPr="00084E38">
        <w:rPr>
          <w:rFonts w:ascii="宋体" w:hAnsi="宋体"/>
          <w:bCs/>
        </w:rPr>
        <w:t>种子露白后</w:t>
      </w:r>
      <w:r w:rsidRPr="00084E38">
        <w:rPr>
          <w:rFonts w:ascii="宋体" w:hAnsi="宋体" w:hint="eastAsia"/>
          <w:bCs/>
        </w:rPr>
        <w:t>即可</w:t>
      </w:r>
      <w:r w:rsidRPr="00084E38">
        <w:rPr>
          <w:rFonts w:ascii="宋体" w:hAnsi="宋体"/>
          <w:bCs/>
        </w:rPr>
        <w:t>播种</w:t>
      </w:r>
      <w:r w:rsidRPr="00084E38">
        <w:rPr>
          <w:rFonts w:ascii="宋体" w:hAnsi="宋体" w:hint="eastAsia"/>
          <w:bCs/>
        </w:rPr>
        <w:t>。</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7</w:t>
      </w:r>
      <w:r>
        <w:rPr>
          <w:rFonts w:ascii="宋体" w:hAnsi="宋体" w:hint="eastAsia"/>
          <w:b/>
          <w:bCs/>
        </w:rPr>
        <w:t xml:space="preserve"> </w:t>
      </w:r>
      <w:r w:rsidRPr="00257A3D">
        <w:rPr>
          <w:rFonts w:ascii="宋体" w:hAnsi="宋体" w:hint="eastAsia"/>
          <w:b/>
          <w:bCs/>
        </w:rPr>
        <w:t>育苗</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7.1育苗设施</w:t>
      </w:r>
    </w:p>
    <w:p w:rsidR="004E5B14" w:rsidRPr="00084E38" w:rsidRDefault="00880265" w:rsidP="004E5B14">
      <w:pPr>
        <w:numPr>
          <w:ilvl w:val="0"/>
          <w:numId w:val="2"/>
        </w:numPr>
        <w:adjustRightInd/>
        <w:spacing w:line="560" w:lineRule="exact"/>
        <w:ind w:firstLineChars="200" w:firstLine="420"/>
        <w:rPr>
          <w:rFonts w:ascii="宋体" w:hAnsi="宋体"/>
          <w:bCs/>
        </w:rPr>
      </w:pPr>
      <w:r>
        <w:rPr>
          <w:rFonts w:ascii="宋体" w:hAnsi="宋体" w:hint="eastAsia"/>
          <w:bCs/>
        </w:rPr>
        <w:t>选用日光温室育苗设施，有条件的可以采用营养钵</w:t>
      </w:r>
      <w:r w:rsidR="004E5B14" w:rsidRPr="00084E38">
        <w:rPr>
          <w:rFonts w:ascii="宋体" w:hAnsi="宋体" w:hint="eastAsia"/>
          <w:bCs/>
        </w:rPr>
        <w:t>，并对育苗设施进行消毒处理。</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7.2床土选择</w:t>
      </w:r>
    </w:p>
    <w:p w:rsidR="004E5B14" w:rsidRPr="00084E38" w:rsidRDefault="004E5B14" w:rsidP="004E5B14">
      <w:pPr>
        <w:numPr>
          <w:ilvl w:val="0"/>
          <w:numId w:val="2"/>
        </w:numPr>
        <w:adjustRightInd/>
        <w:spacing w:line="560" w:lineRule="exact"/>
        <w:ind w:firstLineChars="200" w:firstLine="420"/>
        <w:rPr>
          <w:rFonts w:ascii="宋体" w:hAnsi="宋体"/>
          <w:bCs/>
        </w:rPr>
      </w:pPr>
      <w:r w:rsidRPr="00084E38">
        <w:rPr>
          <w:rFonts w:ascii="宋体" w:hAnsi="宋体" w:hint="eastAsia"/>
          <w:bCs/>
        </w:rPr>
        <w:t>床土选用不含病菌、害虫，富含有机质</w:t>
      </w:r>
      <w:r>
        <w:rPr>
          <w:rFonts w:ascii="宋体" w:hAnsi="宋体" w:hint="eastAsia"/>
          <w:bCs/>
        </w:rPr>
        <w:t>的</w:t>
      </w:r>
      <w:r w:rsidRPr="00084E38">
        <w:rPr>
          <w:rFonts w:ascii="宋体" w:hAnsi="宋体" w:hint="eastAsia"/>
          <w:bCs/>
        </w:rPr>
        <w:t xml:space="preserve">土壤，结构良好，疏松不板结，无除草剂及其他药害的大田土壤。床土要充分翻晒，肥料要充分腐熟。秋后上冻之前在温室内准备好床土和优质农家肥。　　</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7.3营养土配制</w:t>
      </w:r>
    </w:p>
    <w:p w:rsidR="004E5B14" w:rsidRPr="00084E38" w:rsidRDefault="004E5B14" w:rsidP="004E5B14">
      <w:pPr>
        <w:numPr>
          <w:ilvl w:val="0"/>
          <w:numId w:val="2"/>
        </w:numPr>
        <w:adjustRightInd/>
        <w:spacing w:line="560" w:lineRule="exact"/>
        <w:ind w:firstLineChars="200" w:firstLine="420"/>
        <w:rPr>
          <w:rFonts w:ascii="宋体" w:hAnsi="宋体"/>
          <w:bCs/>
        </w:rPr>
      </w:pPr>
      <w:r w:rsidRPr="00084E38">
        <w:rPr>
          <w:rFonts w:ascii="宋体" w:hAnsi="宋体" w:hint="eastAsia"/>
          <w:bCs/>
        </w:rPr>
        <w:t>园田土：农家肥=1∶1，若土壤粘重可加入10%细沙，混匀过筛，混拌时可用多菌灵300倍液消毒，在装钵时将营养土浇透水，拌均后堆积用塑料薄膜盖好备用3-5天。育苗营养钵采用</w:t>
      </w:r>
      <w:smartTag w:uri="urn:schemas-microsoft-com:office:smarttags" w:element="chmetcnv">
        <w:smartTagPr>
          <w:attr w:name="TCSC" w:val="0"/>
          <w:attr w:name="NumberType" w:val="1"/>
          <w:attr w:name="Negative" w:val="False"/>
          <w:attr w:name="HasSpace" w:val="False"/>
          <w:attr w:name="SourceValue" w:val="8"/>
          <w:attr w:name="UnitName" w:val="cm"/>
        </w:smartTagPr>
        <w:r w:rsidRPr="00084E38">
          <w:rPr>
            <w:rFonts w:ascii="宋体" w:hAnsi="宋体" w:hint="eastAsia"/>
            <w:bCs/>
          </w:rPr>
          <w:t>8cm</w:t>
        </w:r>
      </w:smartTag>
      <w:r w:rsidRPr="00084E38">
        <w:rPr>
          <w:rFonts w:ascii="宋体" w:hAnsi="宋体" w:hint="eastAsia"/>
          <w:bCs/>
        </w:rPr>
        <w:t>×</w:t>
      </w:r>
      <w:smartTag w:uri="urn:schemas-microsoft-com:office:smarttags" w:element="chmetcnv">
        <w:smartTagPr>
          <w:attr w:name="TCSC" w:val="0"/>
          <w:attr w:name="NumberType" w:val="1"/>
          <w:attr w:name="Negative" w:val="False"/>
          <w:attr w:name="HasSpace" w:val="False"/>
          <w:attr w:name="SourceValue" w:val="8"/>
          <w:attr w:name="UnitName" w:val="cm"/>
        </w:smartTagPr>
        <w:r w:rsidRPr="00084E38">
          <w:rPr>
            <w:rFonts w:ascii="宋体" w:hAnsi="宋体" w:hint="eastAsia"/>
            <w:bCs/>
          </w:rPr>
          <w:t>8cm</w:t>
        </w:r>
      </w:smartTag>
      <w:r w:rsidRPr="00084E38">
        <w:rPr>
          <w:rFonts w:ascii="宋体" w:hAnsi="宋体" w:hint="eastAsia"/>
          <w:bCs/>
        </w:rPr>
        <w:t>，配制</w:t>
      </w:r>
      <w:r w:rsidRPr="00084E38">
        <w:rPr>
          <w:rFonts w:ascii="宋体" w:hAnsi="宋体" w:hint="eastAsia"/>
          <w:bCs/>
        </w:rPr>
        <w:lastRenderedPageBreak/>
        <w:t>好的营养土装到钵容积的3/4处。</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7.4播种时间</w:t>
      </w:r>
    </w:p>
    <w:p w:rsidR="004E5B14" w:rsidRPr="00084E38" w:rsidRDefault="004E5B14" w:rsidP="004E5B14">
      <w:pPr>
        <w:numPr>
          <w:ilvl w:val="0"/>
          <w:numId w:val="2"/>
        </w:numPr>
        <w:adjustRightInd/>
        <w:spacing w:line="560" w:lineRule="exact"/>
        <w:ind w:firstLineChars="200" w:firstLine="420"/>
        <w:rPr>
          <w:rFonts w:ascii="宋体" w:hAnsi="宋体"/>
          <w:bCs/>
        </w:rPr>
      </w:pPr>
      <w:r w:rsidRPr="00084E38">
        <w:rPr>
          <w:rFonts w:ascii="宋体" w:hAnsi="宋体" w:hint="eastAsia"/>
          <w:bCs/>
        </w:rPr>
        <w:t>适宜的播种时间1月上旬，冷棚覆盖草帘，播种时间提前30天左右。</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7.5播种方法</w:t>
      </w:r>
    </w:p>
    <w:p w:rsidR="004E5B14" w:rsidRPr="00257A3D" w:rsidRDefault="004E5B14" w:rsidP="004E5B14">
      <w:pPr>
        <w:numPr>
          <w:ilvl w:val="0"/>
          <w:numId w:val="2"/>
        </w:numPr>
        <w:adjustRightInd/>
        <w:spacing w:line="560" w:lineRule="exact"/>
        <w:ind w:firstLineChars="200" w:firstLine="420"/>
        <w:rPr>
          <w:rFonts w:ascii="宋体" w:hAnsi="宋体"/>
          <w:b/>
          <w:bCs/>
        </w:rPr>
      </w:pPr>
      <w:r w:rsidRPr="00084E38">
        <w:rPr>
          <w:rFonts w:ascii="宋体" w:hAnsi="宋体" w:hint="eastAsia"/>
          <w:bCs/>
        </w:rPr>
        <w:t>一般每钵下种量不超过10粒，均匀散开，覆盖</w:t>
      </w:r>
      <w:r w:rsidR="00336997">
        <w:rPr>
          <w:rFonts w:ascii="宋体" w:hAnsi="宋体" w:hint="eastAsia"/>
          <w:bCs/>
        </w:rPr>
        <w:t>0.5-</w:t>
      </w:r>
      <w:smartTag w:uri="urn:schemas-microsoft-com:office:smarttags" w:element="chmetcnv">
        <w:smartTagPr>
          <w:attr w:name="UnitName" w:val="cm"/>
          <w:attr w:name="SourceValue" w:val="1"/>
          <w:attr w:name="HasSpace" w:val="False"/>
          <w:attr w:name="Negative" w:val="False"/>
          <w:attr w:name="NumberType" w:val="1"/>
          <w:attr w:name="TCSC" w:val="0"/>
        </w:smartTagPr>
        <w:r w:rsidRPr="00084E38">
          <w:rPr>
            <w:rFonts w:ascii="宋体" w:hAnsi="宋体" w:hint="eastAsia"/>
            <w:bCs/>
          </w:rPr>
          <w:t>1cm营养土</w:t>
        </w:r>
      </w:smartTag>
      <w:r w:rsidR="00336997">
        <w:rPr>
          <w:rFonts w:ascii="宋体" w:hAnsi="宋体" w:hint="eastAsia"/>
          <w:bCs/>
        </w:rPr>
        <w:t>，盖上地膜，起上小拱棚。覆土后加盖一层的塑料薄膜，</w:t>
      </w:r>
      <w:r w:rsidRPr="00084E38">
        <w:rPr>
          <w:rFonts w:ascii="宋体" w:hAnsi="宋体" w:hint="eastAsia"/>
          <w:bCs/>
        </w:rPr>
        <w:t>为了提温保墒，待幼苗顶土时除去。</w:t>
      </w:r>
      <w:r w:rsidRPr="00084E38">
        <w:rPr>
          <w:rFonts w:ascii="宋体" w:hAnsi="宋体" w:hint="eastAsia"/>
          <w:bCs/>
        </w:rPr>
        <w:br/>
      </w:r>
      <w:r w:rsidRPr="00257A3D">
        <w:rPr>
          <w:rFonts w:ascii="宋体" w:hAnsi="宋体" w:hint="eastAsia"/>
          <w:b/>
          <w:bCs/>
        </w:rPr>
        <w:t>7.6苗期管理</w:t>
      </w:r>
    </w:p>
    <w:p w:rsidR="004E5B14" w:rsidRPr="00084E38" w:rsidRDefault="004E5B14" w:rsidP="004E5B14">
      <w:pPr>
        <w:numPr>
          <w:ilvl w:val="0"/>
          <w:numId w:val="2"/>
        </w:numPr>
        <w:adjustRightInd/>
        <w:spacing w:line="560" w:lineRule="exact"/>
        <w:ind w:firstLineChars="200" w:firstLine="420"/>
        <w:rPr>
          <w:rFonts w:ascii="宋体" w:hAnsi="宋体"/>
          <w:bCs/>
        </w:rPr>
      </w:pPr>
      <w:r w:rsidRPr="00084E38">
        <w:rPr>
          <w:rFonts w:ascii="宋体" w:hAnsi="宋体" w:hint="eastAsia"/>
          <w:bCs/>
        </w:rPr>
        <w:t>温度管理。出苗前应密封保温、增温促进幼苗迅速出土。幼苗出土后，白天26</w:t>
      </w:r>
      <w:r w:rsidR="00336997">
        <w:rPr>
          <w:rFonts w:ascii="宋体" w:hAnsi="宋体" w:hint="eastAsia"/>
          <w:bCs/>
        </w:rPr>
        <w:t>-</w:t>
      </w:r>
      <w:r w:rsidRPr="00084E38">
        <w:rPr>
          <w:rFonts w:ascii="宋体" w:hAnsi="宋体" w:hint="eastAsia"/>
          <w:bCs/>
        </w:rPr>
        <w:t>30℃，夜间14</w:t>
      </w:r>
      <w:r w:rsidR="00336997">
        <w:rPr>
          <w:rFonts w:ascii="宋体" w:hAnsi="宋体" w:hint="eastAsia"/>
          <w:bCs/>
        </w:rPr>
        <w:t>-</w:t>
      </w:r>
      <w:r w:rsidRPr="00084E38">
        <w:rPr>
          <w:rFonts w:ascii="宋体" w:hAnsi="宋体" w:hint="eastAsia"/>
          <w:bCs/>
        </w:rPr>
        <w:t>17℃范围较适宜，出苗后白天22</w:t>
      </w:r>
      <w:r w:rsidR="00336997">
        <w:rPr>
          <w:rFonts w:ascii="宋体" w:hAnsi="宋体" w:hint="eastAsia"/>
          <w:bCs/>
        </w:rPr>
        <w:t>-</w:t>
      </w:r>
      <w:smartTag w:uri="urn:schemas-microsoft-com:office:smarttags" w:element="chmetcnv">
        <w:smartTagPr>
          <w:attr w:name="TCSC" w:val="0"/>
          <w:attr w:name="NumberType" w:val="1"/>
          <w:attr w:name="Negative" w:val="False"/>
          <w:attr w:name="HasSpace" w:val="False"/>
          <w:attr w:name="SourceValue" w:val="28"/>
          <w:attr w:name="UnitName" w:val="℃"/>
        </w:smartTagPr>
        <w:r w:rsidRPr="00084E38">
          <w:rPr>
            <w:rFonts w:ascii="宋体" w:hAnsi="宋体" w:hint="eastAsia"/>
            <w:bCs/>
          </w:rPr>
          <w:t>28℃</w:t>
        </w:r>
      </w:smartTag>
      <w:r w:rsidRPr="00084E38">
        <w:rPr>
          <w:rFonts w:ascii="宋体" w:hAnsi="宋体" w:hint="eastAsia"/>
          <w:bCs/>
        </w:rPr>
        <w:t>，夜间不能低于12℃。水分管理，播后苗前一般不浇水，苗后视情况浇温水。在2-3片真叶时进行分苗，重新装钵，为一钵一苗，摆好扣上育苗拱，待缓苗后喷一遍杀菌剂</w:t>
      </w:r>
      <w:r>
        <w:rPr>
          <w:rFonts w:ascii="宋体" w:hAnsi="宋体" w:hint="eastAsia"/>
          <w:bCs/>
        </w:rPr>
        <w:t>防治苗期病害</w:t>
      </w:r>
      <w:r w:rsidRPr="00084E38">
        <w:rPr>
          <w:rFonts w:ascii="宋体" w:hAnsi="宋体" w:hint="eastAsia"/>
          <w:bCs/>
        </w:rPr>
        <w:t>。</w:t>
      </w:r>
    </w:p>
    <w:p w:rsidR="004E5B14" w:rsidRPr="00084E38" w:rsidRDefault="004E5B14" w:rsidP="004E5B14">
      <w:pPr>
        <w:numPr>
          <w:ilvl w:val="0"/>
          <w:numId w:val="2"/>
        </w:numPr>
        <w:adjustRightInd/>
        <w:spacing w:line="560" w:lineRule="exact"/>
        <w:rPr>
          <w:rFonts w:ascii="宋体" w:hAnsi="宋体"/>
          <w:bCs/>
        </w:rPr>
      </w:pPr>
      <w:r w:rsidRPr="00257A3D">
        <w:rPr>
          <w:rFonts w:ascii="宋体" w:hAnsi="宋体" w:hint="eastAsia"/>
          <w:b/>
          <w:bCs/>
        </w:rPr>
        <w:t>7.7壮苗标准</w:t>
      </w:r>
      <w:r w:rsidRPr="00257A3D">
        <w:rPr>
          <w:rFonts w:ascii="宋体" w:hAnsi="宋体" w:hint="eastAsia"/>
          <w:b/>
          <w:bCs/>
        </w:rPr>
        <w:br/>
      </w:r>
      <w:r w:rsidRPr="00084E38">
        <w:rPr>
          <w:rFonts w:ascii="宋体" w:hAnsi="宋体" w:hint="eastAsia"/>
          <w:bCs/>
        </w:rPr>
        <w:t xml:space="preserve">　　壮苗标准：根长</w:t>
      </w:r>
      <w:smartTag w:uri="urn:schemas-microsoft-com:office:smarttags" w:element="chmetcnv">
        <w:smartTagPr>
          <w:attr w:name="TCSC" w:val="0"/>
          <w:attr w:name="NumberType" w:val="1"/>
          <w:attr w:name="Negative" w:val="False"/>
          <w:attr w:name="HasSpace" w:val="False"/>
          <w:attr w:name="SourceValue" w:val="7"/>
          <w:attr w:name="UnitName" w:val="cm"/>
        </w:smartTagPr>
        <w:r w:rsidRPr="00084E38">
          <w:rPr>
            <w:rFonts w:ascii="宋体" w:hAnsi="宋体" w:hint="eastAsia"/>
            <w:bCs/>
          </w:rPr>
          <w:t>7cm，</w:t>
        </w:r>
      </w:smartTag>
      <w:r w:rsidRPr="00084E38">
        <w:rPr>
          <w:rFonts w:ascii="宋体" w:hAnsi="宋体" w:hint="eastAsia"/>
          <w:bCs/>
        </w:rPr>
        <w:t>侧根3条以上，苗高20cm左右，茎粗</w:t>
      </w:r>
      <w:smartTag w:uri="urn:schemas-microsoft-com:office:smarttags" w:element="chmetcnv">
        <w:smartTagPr>
          <w:attr w:name="TCSC" w:val="0"/>
          <w:attr w:name="NumberType" w:val="1"/>
          <w:attr w:name="Negative" w:val="False"/>
          <w:attr w:name="HasSpace" w:val="False"/>
          <w:attr w:name="SourceValue" w:val=".4"/>
          <w:attr w:name="UnitName" w:val="cm"/>
        </w:smartTagPr>
        <w:r w:rsidRPr="00084E38">
          <w:rPr>
            <w:rFonts w:ascii="宋体" w:hAnsi="宋体" w:hint="eastAsia"/>
            <w:bCs/>
          </w:rPr>
          <w:t>0.4cm，</w:t>
        </w:r>
      </w:smartTag>
      <w:r w:rsidRPr="00084E38">
        <w:rPr>
          <w:rFonts w:ascii="宋体" w:hAnsi="宋体" w:hint="eastAsia"/>
          <w:bCs/>
        </w:rPr>
        <w:t>真叶数6</w:t>
      </w:r>
      <w:r w:rsidR="00336997">
        <w:rPr>
          <w:rFonts w:ascii="宋体" w:hAnsi="宋体" w:hint="eastAsia"/>
          <w:bCs/>
        </w:rPr>
        <w:t>-</w:t>
      </w:r>
      <w:r w:rsidRPr="00084E38">
        <w:rPr>
          <w:rFonts w:ascii="宋体" w:hAnsi="宋体" w:hint="eastAsia"/>
          <w:bCs/>
        </w:rPr>
        <w:t>8片，现蕾30%左右。叶色较深，有光泽，无病虫害。</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8</w:t>
      </w:r>
      <w:r>
        <w:rPr>
          <w:rFonts w:ascii="宋体" w:hAnsi="宋体" w:hint="eastAsia"/>
          <w:b/>
          <w:bCs/>
        </w:rPr>
        <w:t xml:space="preserve"> </w:t>
      </w:r>
      <w:r w:rsidRPr="00257A3D">
        <w:rPr>
          <w:rFonts w:ascii="宋体" w:hAnsi="宋体" w:hint="eastAsia"/>
          <w:b/>
          <w:bCs/>
        </w:rPr>
        <w:t>定植</w:t>
      </w:r>
    </w:p>
    <w:p w:rsidR="004E5B14" w:rsidRPr="00FA7258" w:rsidRDefault="004E5B14" w:rsidP="004E5B14">
      <w:pPr>
        <w:numPr>
          <w:ilvl w:val="0"/>
          <w:numId w:val="2"/>
        </w:numPr>
        <w:adjustRightInd/>
        <w:spacing w:line="560" w:lineRule="exact"/>
        <w:ind w:firstLineChars="200" w:firstLine="420"/>
        <w:rPr>
          <w:rFonts w:ascii="宋体" w:hAnsi="宋体"/>
          <w:bCs/>
        </w:rPr>
      </w:pPr>
      <w:r w:rsidRPr="00FA7258">
        <w:rPr>
          <w:rFonts w:ascii="宋体" w:hAnsi="宋体" w:hint="eastAsia"/>
          <w:bCs/>
        </w:rPr>
        <w:t>一般采取单行栽培，株距65</w:t>
      </w:r>
      <w:r w:rsidR="00336997">
        <w:rPr>
          <w:rFonts w:ascii="宋体" w:hAnsi="宋体" w:hint="eastAsia"/>
          <w:bCs/>
        </w:rPr>
        <w:t>-</w:t>
      </w:r>
      <w:smartTag w:uri="urn:schemas-microsoft-com:office:smarttags" w:element="chmetcnv">
        <w:smartTagPr>
          <w:attr w:name="UnitName" w:val="cm"/>
          <w:attr w:name="SourceValue" w:val="70"/>
          <w:attr w:name="HasSpace" w:val="False"/>
          <w:attr w:name="Negative" w:val="False"/>
          <w:attr w:name="NumberType" w:val="1"/>
          <w:attr w:name="TCSC" w:val="0"/>
        </w:smartTagPr>
        <w:r w:rsidRPr="00FA7258">
          <w:rPr>
            <w:rFonts w:ascii="宋体" w:hAnsi="宋体" w:hint="eastAsia"/>
            <w:bCs/>
          </w:rPr>
          <w:t>70cm</w:t>
        </w:r>
        <w:r>
          <w:rPr>
            <w:rFonts w:ascii="宋体" w:hAnsi="宋体" w:hint="eastAsia"/>
            <w:bCs/>
          </w:rPr>
          <w:t>，每亩地</w:t>
        </w:r>
      </w:smartTag>
      <w:r w:rsidRPr="00FA7258">
        <w:rPr>
          <w:rFonts w:ascii="宋体" w:hAnsi="宋体" w:hint="eastAsia"/>
          <w:bCs/>
        </w:rPr>
        <w:t>1</w:t>
      </w:r>
      <w:r w:rsidR="00336997">
        <w:rPr>
          <w:rFonts w:ascii="宋体" w:hAnsi="宋体" w:hint="eastAsia"/>
          <w:bCs/>
        </w:rPr>
        <w:t>000-1200</w:t>
      </w:r>
      <w:r w:rsidRPr="00FA7258">
        <w:rPr>
          <w:rFonts w:ascii="宋体" w:hAnsi="宋体" w:hint="eastAsia"/>
          <w:bCs/>
        </w:rPr>
        <w:t>株左右。</w:t>
      </w:r>
      <w:r w:rsidRPr="00084E38">
        <w:rPr>
          <w:rFonts w:ascii="宋体" w:hAnsi="宋体" w:hint="eastAsia"/>
          <w:bCs/>
        </w:rPr>
        <w:t>冷棚定植时间在3月中旬，加盖草帘棚比普通冷棚提早30天。</w:t>
      </w:r>
    </w:p>
    <w:p w:rsidR="004E5B14" w:rsidRPr="00257A3D" w:rsidRDefault="004E5B14" w:rsidP="004E5B14">
      <w:pPr>
        <w:numPr>
          <w:ilvl w:val="0"/>
          <w:numId w:val="2"/>
        </w:numPr>
        <w:adjustRightInd/>
        <w:spacing w:line="560" w:lineRule="exact"/>
        <w:rPr>
          <w:rFonts w:ascii="宋体" w:hAnsi="宋体"/>
          <w:b/>
          <w:bCs/>
        </w:rPr>
      </w:pPr>
      <w:r w:rsidRPr="00257A3D">
        <w:rPr>
          <w:rFonts w:ascii="宋体" w:hAnsi="宋体" w:hint="eastAsia"/>
          <w:b/>
          <w:bCs/>
        </w:rPr>
        <w:t>9</w:t>
      </w:r>
      <w:r>
        <w:rPr>
          <w:rFonts w:ascii="宋体" w:hAnsi="宋体" w:hint="eastAsia"/>
          <w:b/>
          <w:bCs/>
        </w:rPr>
        <w:t xml:space="preserve"> </w:t>
      </w:r>
      <w:r w:rsidRPr="00257A3D">
        <w:rPr>
          <w:rFonts w:ascii="宋体" w:hAnsi="宋体" w:hint="eastAsia"/>
          <w:b/>
          <w:bCs/>
        </w:rPr>
        <w:t>定植后田间管理</w:t>
      </w:r>
    </w:p>
    <w:p w:rsidR="004E5B14" w:rsidRDefault="004E5B14" w:rsidP="004E5B14">
      <w:pPr>
        <w:numPr>
          <w:ilvl w:val="0"/>
          <w:numId w:val="2"/>
        </w:numPr>
        <w:adjustRightInd/>
        <w:spacing w:line="560" w:lineRule="exact"/>
        <w:ind w:firstLineChars="200" w:firstLine="420"/>
        <w:rPr>
          <w:rFonts w:ascii="宋体" w:hAnsi="宋体"/>
          <w:b/>
          <w:bCs/>
        </w:rPr>
      </w:pPr>
      <w:r w:rsidRPr="00FA7258">
        <w:rPr>
          <w:rFonts w:ascii="宋体" w:hAnsi="宋体" w:hint="eastAsia"/>
          <w:bCs/>
        </w:rPr>
        <w:t>定植缓苗后及时摘除老叶、病残叶片，菇娘6</w:t>
      </w:r>
      <w:r w:rsidR="00336997">
        <w:rPr>
          <w:rFonts w:ascii="宋体" w:hAnsi="宋体" w:hint="eastAsia"/>
          <w:bCs/>
        </w:rPr>
        <w:t>-</w:t>
      </w:r>
      <w:r w:rsidRPr="00FA7258">
        <w:rPr>
          <w:rFonts w:ascii="宋体" w:hAnsi="宋体" w:hint="eastAsia"/>
          <w:bCs/>
        </w:rPr>
        <w:t>8</w:t>
      </w:r>
      <w:r>
        <w:rPr>
          <w:rFonts w:ascii="宋体" w:hAnsi="宋体" w:hint="eastAsia"/>
          <w:bCs/>
        </w:rPr>
        <w:t>个分枝时，</w:t>
      </w:r>
      <w:r w:rsidRPr="00FA7258">
        <w:rPr>
          <w:rFonts w:ascii="宋体" w:hAnsi="宋体" w:hint="eastAsia"/>
          <w:bCs/>
        </w:rPr>
        <w:t>进行不定期的摘除郁密叶片，</w:t>
      </w:r>
      <w:r>
        <w:rPr>
          <w:rFonts w:ascii="宋体" w:hAnsi="宋体" w:hint="eastAsia"/>
          <w:bCs/>
        </w:rPr>
        <w:t>有利于</w:t>
      </w:r>
      <w:r w:rsidRPr="00FA7258">
        <w:rPr>
          <w:rFonts w:ascii="宋体" w:hAnsi="宋体" w:hint="eastAsia"/>
          <w:bCs/>
        </w:rPr>
        <w:t>通风透光。30%的植株开花后，可以喷施促进授粉、保花保果的硼肥、磷酸二氢钾以及钙类叶面肥等，果实膨大期注意小水勤</w:t>
      </w:r>
      <w:r>
        <w:rPr>
          <w:rFonts w:ascii="宋体" w:hAnsi="宋体" w:hint="eastAsia"/>
          <w:bCs/>
        </w:rPr>
        <w:t>灌，不要大水漫灌，灌水后及时喷施广普性杀菌剂防治病害发生。灌水不均、温度</w:t>
      </w:r>
      <w:r w:rsidRPr="00FA7258">
        <w:rPr>
          <w:rFonts w:ascii="宋体" w:hAnsi="宋体" w:hint="eastAsia"/>
          <w:bCs/>
        </w:rPr>
        <w:t>超过</w:t>
      </w:r>
      <w:smartTag w:uri="urn:schemas-microsoft-com:office:smarttags" w:element="chmetcnv">
        <w:smartTagPr>
          <w:attr w:name="UnitName" w:val="℃"/>
          <w:attr w:name="SourceValue" w:val="28"/>
          <w:attr w:name="HasSpace" w:val="False"/>
          <w:attr w:name="Negative" w:val="False"/>
          <w:attr w:name="NumberType" w:val="1"/>
          <w:attr w:name="TCSC" w:val="0"/>
        </w:smartTagPr>
        <w:r w:rsidRPr="00FA7258">
          <w:rPr>
            <w:rFonts w:ascii="宋体" w:hAnsi="宋体" w:hint="eastAsia"/>
            <w:bCs/>
          </w:rPr>
          <w:t>28℃</w:t>
        </w:r>
      </w:smartTag>
      <w:r w:rsidRPr="00FA7258">
        <w:rPr>
          <w:rFonts w:ascii="宋体" w:hAnsi="宋体" w:hint="eastAsia"/>
          <w:bCs/>
        </w:rPr>
        <w:t>、湿度大于80%</w:t>
      </w:r>
      <w:r w:rsidR="00880265">
        <w:rPr>
          <w:rFonts w:ascii="宋体" w:hAnsi="宋体" w:hint="eastAsia"/>
          <w:bCs/>
        </w:rPr>
        <w:t>的</w:t>
      </w:r>
      <w:r>
        <w:rPr>
          <w:rFonts w:ascii="宋体" w:hAnsi="宋体" w:hint="eastAsia"/>
          <w:bCs/>
        </w:rPr>
        <w:t>条件下，易产生裂果</w:t>
      </w:r>
      <w:r w:rsidRPr="00FA7258">
        <w:rPr>
          <w:rFonts w:ascii="宋体" w:hAnsi="宋体" w:hint="eastAsia"/>
          <w:bCs/>
        </w:rPr>
        <w:t>。</w:t>
      </w:r>
      <w:r w:rsidRPr="007A2898">
        <w:rPr>
          <w:rFonts w:ascii="宋体" w:hAnsi="宋体" w:hint="eastAsia"/>
          <w:bCs/>
        </w:rPr>
        <w:br/>
      </w:r>
      <w:r w:rsidRPr="00257A3D">
        <w:rPr>
          <w:rFonts w:ascii="宋体" w:hAnsi="宋体" w:hint="eastAsia"/>
          <w:b/>
          <w:bCs/>
        </w:rPr>
        <w:t>10</w:t>
      </w:r>
      <w:r>
        <w:rPr>
          <w:rFonts w:ascii="宋体" w:hAnsi="宋体" w:hint="eastAsia"/>
          <w:b/>
          <w:bCs/>
        </w:rPr>
        <w:t xml:space="preserve"> </w:t>
      </w:r>
      <w:r w:rsidRPr="00257A3D">
        <w:rPr>
          <w:rFonts w:ascii="宋体" w:hAnsi="宋体" w:hint="eastAsia"/>
          <w:b/>
          <w:bCs/>
        </w:rPr>
        <w:t>病虫害防治</w:t>
      </w:r>
    </w:p>
    <w:p w:rsidR="004E5B14" w:rsidRPr="00544188" w:rsidRDefault="004E5B14" w:rsidP="004E5B14">
      <w:pPr>
        <w:numPr>
          <w:ilvl w:val="0"/>
          <w:numId w:val="2"/>
        </w:numPr>
        <w:adjustRightInd/>
        <w:spacing w:line="560" w:lineRule="exact"/>
        <w:ind w:firstLineChars="200" w:firstLine="420"/>
        <w:rPr>
          <w:rFonts w:ascii="宋体" w:hAnsi="宋体"/>
          <w:bCs/>
        </w:rPr>
      </w:pPr>
      <w:r w:rsidRPr="00544188">
        <w:rPr>
          <w:rFonts w:ascii="宋体" w:hAnsi="宋体" w:hint="eastAsia"/>
          <w:bCs/>
        </w:rPr>
        <w:lastRenderedPageBreak/>
        <w:t>坚持“预防为主，综合防治”原则，优先采用农业防治、物理防治和生物防治，化学防治时农药使用符合GB/T8321的规定。</w:t>
      </w:r>
    </w:p>
    <w:p w:rsidR="004E5B14" w:rsidRPr="002F4A78" w:rsidRDefault="004E5B14" w:rsidP="004E5B14">
      <w:pPr>
        <w:numPr>
          <w:ilvl w:val="0"/>
          <w:numId w:val="2"/>
        </w:numPr>
        <w:adjustRightInd/>
        <w:spacing w:line="560" w:lineRule="exact"/>
        <w:rPr>
          <w:rFonts w:ascii="宋体" w:hAnsi="宋体"/>
          <w:b/>
          <w:bCs/>
        </w:rPr>
      </w:pPr>
      <w:r>
        <w:rPr>
          <w:rFonts w:ascii="宋体" w:hAnsi="宋体" w:hint="eastAsia"/>
          <w:b/>
          <w:bCs/>
        </w:rPr>
        <w:t>11</w:t>
      </w:r>
      <w:r w:rsidRPr="002F4A78">
        <w:rPr>
          <w:rFonts w:ascii="宋体" w:hAnsi="宋体" w:hint="eastAsia"/>
          <w:b/>
          <w:bCs/>
        </w:rPr>
        <w:t>采收</w:t>
      </w:r>
    </w:p>
    <w:p w:rsidR="004E5B14" w:rsidRPr="00084E38" w:rsidRDefault="004E5B14" w:rsidP="004E5B14">
      <w:pPr>
        <w:numPr>
          <w:ilvl w:val="0"/>
          <w:numId w:val="2"/>
        </w:numPr>
        <w:adjustRightInd/>
        <w:spacing w:line="560" w:lineRule="exact"/>
        <w:ind w:firstLineChars="200" w:firstLine="420"/>
        <w:rPr>
          <w:rFonts w:ascii="宋体" w:hAnsi="宋体"/>
          <w:bCs/>
        </w:rPr>
      </w:pPr>
      <w:r w:rsidRPr="00084E38">
        <w:rPr>
          <w:rFonts w:ascii="宋体" w:hAnsi="宋体" w:hint="eastAsia"/>
          <w:bCs/>
        </w:rPr>
        <w:t>进入果实采收期</w:t>
      </w:r>
      <w:r w:rsidRPr="00084E38">
        <w:rPr>
          <w:rFonts w:ascii="宋体" w:hAnsi="宋体"/>
          <w:bCs/>
        </w:rPr>
        <w:t>。成熟</w:t>
      </w:r>
      <w:r w:rsidRPr="00084E38">
        <w:rPr>
          <w:rFonts w:ascii="宋体" w:hAnsi="宋体" w:hint="eastAsia"/>
          <w:bCs/>
        </w:rPr>
        <w:t>的果实呈灯笼形，果皮呈</w:t>
      </w:r>
      <w:r w:rsidRPr="00084E38">
        <w:rPr>
          <w:rFonts w:ascii="宋体" w:hAnsi="宋体"/>
          <w:bCs/>
        </w:rPr>
        <w:t>黄</w:t>
      </w:r>
      <w:r w:rsidRPr="00084E38">
        <w:rPr>
          <w:rFonts w:ascii="宋体" w:hAnsi="宋体" w:hint="eastAsia"/>
          <w:bCs/>
        </w:rPr>
        <w:t>色</w:t>
      </w:r>
      <w:r w:rsidRPr="00084E38">
        <w:rPr>
          <w:rFonts w:ascii="宋体" w:hAnsi="宋体"/>
          <w:bCs/>
        </w:rPr>
        <w:t>，</w:t>
      </w:r>
      <w:r w:rsidRPr="00084E38">
        <w:rPr>
          <w:rFonts w:ascii="宋体" w:hAnsi="宋体" w:hint="eastAsia"/>
          <w:bCs/>
        </w:rPr>
        <w:t>果皮内有</w:t>
      </w:r>
      <w:r w:rsidRPr="00084E38">
        <w:rPr>
          <w:rFonts w:ascii="宋体" w:hAnsi="宋体"/>
          <w:bCs/>
        </w:rPr>
        <w:t>淡黄色</w:t>
      </w:r>
      <w:r w:rsidRPr="00084E38">
        <w:rPr>
          <w:rFonts w:ascii="宋体" w:hAnsi="宋体" w:hint="eastAsia"/>
          <w:bCs/>
        </w:rPr>
        <w:t>果实</w:t>
      </w:r>
      <w:r w:rsidRPr="00084E38">
        <w:rPr>
          <w:rFonts w:ascii="宋体" w:hAnsi="宋体"/>
          <w:bCs/>
        </w:rPr>
        <w:t>，</w:t>
      </w:r>
      <w:r w:rsidRPr="00084E38">
        <w:rPr>
          <w:rFonts w:ascii="宋体" w:hAnsi="宋体" w:hint="eastAsia"/>
          <w:bCs/>
        </w:rPr>
        <w:t>果实</w:t>
      </w:r>
      <w:r w:rsidRPr="00084E38">
        <w:rPr>
          <w:rFonts w:ascii="宋体" w:hAnsi="宋体"/>
          <w:bCs/>
        </w:rPr>
        <w:t>香味浓郁。</w:t>
      </w:r>
    </w:p>
    <w:p w:rsidR="004B3E93" w:rsidRDefault="004B3E93" w:rsidP="002A1260">
      <w:pPr>
        <w:pStyle w:val="affff6"/>
        <w:ind w:firstLine="420"/>
      </w:pPr>
    </w:p>
    <w:p w:rsidR="002A1260" w:rsidRDefault="002A1260" w:rsidP="00653FED">
      <w:pPr>
        <w:pStyle w:val="affff6"/>
        <w:ind w:firstLine="420"/>
      </w:pPr>
    </w:p>
    <w:p w:rsidR="001D212F" w:rsidRDefault="001D212F" w:rsidP="00E60C63">
      <w:pPr>
        <w:pStyle w:val="affff6"/>
        <w:ind w:firstLine="420"/>
      </w:pPr>
    </w:p>
    <w:p w:rsidR="009273B3" w:rsidRDefault="009273B3" w:rsidP="001D212F">
      <w:pPr>
        <w:pStyle w:val="affff6"/>
        <w:ind w:firstLine="420"/>
      </w:pPr>
    </w:p>
    <w:p w:rsidR="00833EF5" w:rsidRDefault="00833EF5" w:rsidP="001D212F">
      <w:pPr>
        <w:pStyle w:val="affff6"/>
        <w:ind w:firstLine="420"/>
        <w:sectPr w:rsidR="00833EF5" w:rsidSect="00591E27">
          <w:pgSz w:w="11906" w:h="16838" w:code="9"/>
          <w:pgMar w:top="2410" w:right="1134" w:bottom="1134" w:left="1134" w:header="1418" w:footer="1134" w:gutter="284"/>
          <w:pgNumType w:start="1"/>
          <w:cols w:space="425"/>
          <w:formProt w:val="0"/>
          <w:docGrid w:type="lines" w:linePitch="312"/>
        </w:sectPr>
      </w:pPr>
    </w:p>
    <w:p w:rsidR="00833EF5" w:rsidRDefault="00833EF5" w:rsidP="00833EF5">
      <w:pPr>
        <w:pStyle w:val="af8"/>
        <w:rPr>
          <w:vanish w:val="0"/>
        </w:rPr>
      </w:pPr>
      <w:bookmarkStart w:id="42" w:name="BookMark5"/>
      <w:bookmarkEnd w:id="22"/>
    </w:p>
    <w:p w:rsidR="00833EF5" w:rsidRDefault="00833EF5" w:rsidP="00833EF5">
      <w:pPr>
        <w:pStyle w:val="afe"/>
        <w:rPr>
          <w:vanish w:val="0"/>
        </w:rPr>
      </w:pPr>
    </w:p>
    <w:p w:rsidR="00833EF5" w:rsidRDefault="00833EF5" w:rsidP="00833EF5">
      <w:pPr>
        <w:pStyle w:val="aff3"/>
        <w:spacing w:before="78" w:after="156"/>
        <w:ind w:firstLine="420"/>
      </w:pPr>
      <w:r>
        <w:br/>
      </w:r>
      <w:r>
        <w:rPr>
          <w:rFonts w:hint="eastAsia"/>
        </w:rPr>
        <w:t>（资料性）</w:t>
      </w:r>
      <w:r>
        <w:br/>
      </w:r>
      <w:bookmarkStart w:id="43" w:name="_GoBack"/>
      <w:bookmarkEnd w:id="43"/>
    </w:p>
    <w:p w:rsidR="00833EF5" w:rsidRPr="00833EF5" w:rsidRDefault="00833EF5" w:rsidP="00833EF5">
      <w:pPr>
        <w:pStyle w:val="affff6"/>
        <w:ind w:firstLine="420"/>
      </w:pPr>
    </w:p>
    <w:p w:rsidR="00833EF5" w:rsidRDefault="00833EF5" w:rsidP="00833EF5">
      <w:pPr>
        <w:pStyle w:val="affff6"/>
        <w:ind w:firstLine="420"/>
      </w:pPr>
    </w:p>
    <w:bookmarkEnd w:id="42"/>
    <w:p w:rsidR="00833EF5" w:rsidRDefault="00833EF5" w:rsidP="00833EF5">
      <w:pPr>
        <w:pStyle w:val="affff6"/>
        <w:ind w:firstLine="420"/>
      </w:pPr>
    </w:p>
    <w:sectPr w:rsidR="00833EF5" w:rsidSect="00833EF5">
      <w:pgSz w:w="11906" w:h="16838" w:code="9"/>
      <w:pgMar w:top="2410"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8C2" w:rsidRDefault="006678C2" w:rsidP="00D86DB7">
      <w:r>
        <w:separator/>
      </w:r>
    </w:p>
    <w:p w:rsidR="006678C2" w:rsidRDefault="006678C2"/>
    <w:p w:rsidR="006678C2" w:rsidRDefault="006678C2"/>
  </w:endnote>
  <w:endnote w:type="continuationSeparator" w:id="1">
    <w:p w:rsidR="006678C2" w:rsidRDefault="006678C2" w:rsidP="00D86DB7">
      <w:r>
        <w:continuationSeparator/>
      </w:r>
    </w:p>
    <w:p w:rsidR="006678C2" w:rsidRDefault="006678C2"/>
    <w:p w:rsidR="006678C2" w:rsidRDefault="006678C2"/>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570A52">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570A52" w:rsidP="00C94DF2">
    <w:pPr>
      <w:pStyle w:val="affff3"/>
    </w:pPr>
    <w:r>
      <w:fldChar w:fldCharType="begin"/>
    </w:r>
    <w:r w:rsidR="000C57D6">
      <w:instrText>PAGE   \* MERGEFORMAT</w:instrText>
    </w:r>
    <w:r>
      <w:fldChar w:fldCharType="separate"/>
    </w:r>
    <w:r w:rsidR="00ED3BA6" w:rsidRPr="00ED3BA6">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8C2" w:rsidRDefault="006678C2" w:rsidP="00D86DB7">
      <w:r>
        <w:separator/>
      </w:r>
    </w:p>
  </w:footnote>
  <w:footnote w:type="continuationSeparator" w:id="1">
    <w:p w:rsidR="006678C2" w:rsidRDefault="006678C2" w:rsidP="00D86DB7">
      <w:r>
        <w:continuationSeparator/>
      </w:r>
    </w:p>
    <w:p w:rsidR="006678C2" w:rsidRDefault="006678C2"/>
    <w:p w:rsidR="006678C2" w:rsidRDefault="006678C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Pr="005F4712" w:rsidRDefault="00570A52" w:rsidP="00714F58">
    <w:pPr>
      <w:pStyle w:val="afff9"/>
      <w:jc w:val="right"/>
      <w:rPr>
        <w:lang w:val="fr-FR"/>
      </w:rPr>
    </w:pPr>
    <w:fldSimple w:instr=" STYLEREF  标准文件_文件编号  \* MERGEFORMAT ">
      <w:r w:rsidR="00833EF5">
        <w:rPr>
          <w:noProof/>
          <w:lang w:val="fr-FR"/>
        </w:rPr>
        <w:t>DB XX/T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570A52" w:rsidP="00A2271D">
    <w:pPr>
      <w:pStyle w:val="affffb"/>
    </w:pPr>
    <w:fldSimple w:instr=" STYLEREF  标准文件_文件编号  \* MERGEFORMAT ">
      <w:r w:rsidR="00ED3BA6">
        <w:t>DBXX/TXXXX</w:t>
      </w:r>
      <w:r w:rsidR="00ED3BA6">
        <w:t>—</w:t>
      </w:r>
      <w:r w:rsidR="00ED3BA6">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attachedTemplate r:id="rId1"/>
  <w:stylePaneSortMethod w:val="000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3EF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45B"/>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46C"/>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09C4"/>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997"/>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5B14"/>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7A3"/>
    <w:rsid w:val="00533D04"/>
    <w:rsid w:val="00534804"/>
    <w:rsid w:val="00534BDF"/>
    <w:rsid w:val="005354EA"/>
    <w:rsid w:val="0053585F"/>
    <w:rsid w:val="00535EC4"/>
    <w:rsid w:val="00535ED9"/>
    <w:rsid w:val="0053692B"/>
    <w:rsid w:val="00541853"/>
    <w:rsid w:val="00543BDA"/>
    <w:rsid w:val="005441CC"/>
    <w:rsid w:val="00547146"/>
    <w:rsid w:val="005479DA"/>
    <w:rsid w:val="00547BCC"/>
    <w:rsid w:val="0055013B"/>
    <w:rsid w:val="00551F6F"/>
    <w:rsid w:val="00555044"/>
    <w:rsid w:val="00561475"/>
    <w:rsid w:val="0056487B"/>
    <w:rsid w:val="00564FB9"/>
    <w:rsid w:val="00570A52"/>
    <w:rsid w:val="00573D9E"/>
    <w:rsid w:val="005801E3"/>
    <w:rsid w:val="00580930"/>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8C2"/>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2F80"/>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3EF5"/>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026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0D3"/>
    <w:rsid w:val="009273B3"/>
    <w:rsid w:val="009305B5"/>
    <w:rsid w:val="009429D5"/>
    <w:rsid w:val="00942BF1"/>
    <w:rsid w:val="00945180"/>
    <w:rsid w:val="00945428"/>
    <w:rsid w:val="00945741"/>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703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987"/>
    <w:rsid w:val="00A61B22"/>
    <w:rsid w:val="00A648CD"/>
    <w:rsid w:val="00A6537A"/>
    <w:rsid w:val="00A67866"/>
    <w:rsid w:val="00A70B07"/>
    <w:rsid w:val="00A723F8"/>
    <w:rsid w:val="00A77CCB"/>
    <w:rsid w:val="00A830A0"/>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9E6"/>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5336"/>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DF7644"/>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3BA6"/>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696"/>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51676F08B34AC5A56FBF63AC7A73BC"/>
        <w:category>
          <w:name w:val="常规"/>
          <w:gallery w:val="placeholder"/>
        </w:category>
        <w:types>
          <w:type w:val="bbPlcHdr"/>
        </w:types>
        <w:behaviors>
          <w:behavior w:val="content"/>
        </w:behaviors>
        <w:guid w:val="{38F0F32F-52F6-4E8B-884D-C60A4F6EC86B}"/>
      </w:docPartPr>
      <w:docPartBody>
        <w:p w:rsidR="006F131C" w:rsidRDefault="00602CBF">
          <w:pPr>
            <w:pStyle w:val="8D51676F08B34AC5A56FBF63AC7A73BC"/>
          </w:pPr>
          <w:r w:rsidRPr="00751A05">
            <w:rPr>
              <w:rStyle w:val="a3"/>
              <w:rFonts w:hint="eastAsia"/>
            </w:rPr>
            <w:t>单击或点击此处输入文字。</w:t>
          </w:r>
        </w:p>
      </w:docPartBody>
    </w:docPart>
    <w:docPart>
      <w:docPartPr>
        <w:name w:val="7EC24535D04A455D902BECD074052C71"/>
        <w:category>
          <w:name w:val="常规"/>
          <w:gallery w:val="placeholder"/>
        </w:category>
        <w:types>
          <w:type w:val="bbPlcHdr"/>
        </w:types>
        <w:behaviors>
          <w:behavior w:val="content"/>
        </w:behaviors>
        <w:guid w:val="{60055B9D-7F6F-4A22-A4F2-84343FA4D243}"/>
      </w:docPartPr>
      <w:docPartBody>
        <w:p w:rsidR="006F131C" w:rsidRDefault="00602CBF">
          <w:pPr>
            <w:pStyle w:val="7EC24535D04A455D902BECD074052C71"/>
          </w:pPr>
          <w:r w:rsidRPr="00FB6243">
            <w:rPr>
              <w:rStyle w:val="a3"/>
              <w:rFonts w:hint="eastAsia"/>
            </w:rPr>
            <w:t>选择一项。</w:t>
          </w:r>
        </w:p>
      </w:docPartBody>
    </w:docPart>
    <w:docPart>
      <w:docPartPr>
        <w:name w:val="301EABE90A024F54ADD1DA2A6B43A624"/>
        <w:category>
          <w:name w:val="常规"/>
          <w:gallery w:val="placeholder"/>
        </w:category>
        <w:types>
          <w:type w:val="bbPlcHdr"/>
        </w:types>
        <w:behaviors>
          <w:behavior w:val="content"/>
        </w:behaviors>
        <w:guid w:val="{E2499F8E-0C98-44EE-AC55-2F2D637EBF61}"/>
      </w:docPartPr>
      <w:docPartBody>
        <w:p w:rsidR="006F131C" w:rsidRDefault="00602CBF">
          <w:pPr>
            <w:pStyle w:val="301EABE90A024F54ADD1DA2A6B43A624"/>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CBF"/>
    <w:rsid w:val="000058F0"/>
    <w:rsid w:val="00392D84"/>
    <w:rsid w:val="0045514E"/>
    <w:rsid w:val="00602CBF"/>
    <w:rsid w:val="006F131C"/>
    <w:rsid w:val="007F3E22"/>
    <w:rsid w:val="009525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131C"/>
    <w:rPr>
      <w:color w:val="808080"/>
    </w:rPr>
  </w:style>
  <w:style w:type="paragraph" w:customStyle="1" w:styleId="8D51676F08B34AC5A56FBF63AC7A73BC">
    <w:name w:val="8D51676F08B34AC5A56FBF63AC7A73BC"/>
    <w:rsid w:val="006F131C"/>
    <w:pPr>
      <w:widowControl w:val="0"/>
      <w:jc w:val="both"/>
    </w:pPr>
  </w:style>
  <w:style w:type="paragraph" w:customStyle="1" w:styleId="7EC24535D04A455D902BECD074052C71">
    <w:name w:val="7EC24535D04A455D902BECD074052C71"/>
    <w:rsid w:val="006F131C"/>
    <w:pPr>
      <w:widowControl w:val="0"/>
      <w:jc w:val="both"/>
    </w:pPr>
  </w:style>
  <w:style w:type="paragraph" w:customStyle="1" w:styleId="301EABE90A024F54ADD1DA2A6B43A624">
    <w:name w:val="301EABE90A024F54ADD1DA2A6B43A624"/>
    <w:rsid w:val="006F131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A557-C986-4C1E-990F-39AD44B9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46</TotalTime>
  <Pages>1</Pages>
  <Words>419</Words>
  <Characters>2394</Characters>
  <Application>Microsoft Office Word</Application>
  <DocSecurity>0</DocSecurity>
  <Lines>19</Lines>
  <Paragraphs>5</Paragraphs>
  <ScaleCrop>false</ScaleCrop>
  <Company>PCMI</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xb21cn</dc:creator>
  <dc:description>&lt;config cover="true" show_menu="true" version="1.0.0" doctype="SDKXY"&gt;_x000d_
&lt;/config&gt;</dc:description>
  <cp:lastModifiedBy>hp</cp:lastModifiedBy>
  <cp:revision>9</cp:revision>
  <cp:lastPrinted>2020-08-30T10:00:00Z</cp:lastPrinted>
  <dcterms:created xsi:type="dcterms:W3CDTF">2022-01-07T08:21:00Z</dcterms:created>
  <dcterms:modified xsi:type="dcterms:W3CDTF">2022-02-18T01:14:00Z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