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ascii="方正小标宋简体" w:hAnsi="方正小标宋简体" w:eastAsia="方正小标宋简体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仿宋_GB2312"/>
          <w:sz w:val="36"/>
          <w:szCs w:val="36"/>
        </w:rPr>
        <w:t>内蒙古自治区承担报废农机回收拆解企业公示表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2"/>
        <w:gridCol w:w="2551"/>
        <w:gridCol w:w="1134"/>
        <w:gridCol w:w="7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 址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法人</w:t>
            </w:r>
          </w:p>
        </w:tc>
        <w:tc>
          <w:tcPr>
            <w:tcW w:w="7120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经营范围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敖汉旗双馨农牧机械有限公司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内蒙古自治区赤峰市敖汉旗新惠镇蒙中街北段原牲畜交易市场院内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朱艳楠</w:t>
            </w:r>
          </w:p>
        </w:tc>
        <w:tc>
          <w:tcPr>
            <w:tcW w:w="7120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报废农业机械回收；报废农业机械拆解；农业机械销售；畜牧机械销售；农业机械服务；再生资源销售(依法须经批准的项目，经相关部门批准后方可开展经营活动)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阿鲁科尔沁旗新胜农机商贸有限公司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阿鲁科尔沁旗天山镇新城区天元小区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陈欢</w:t>
            </w:r>
          </w:p>
        </w:tc>
        <w:tc>
          <w:tcPr>
            <w:tcW w:w="7120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报废农业机械拆解；报废农业机械回收；农业机械租赁；农业机械服务；机械设备销售；智能农机装备销售；农业机械销售；智能无人飞行器销售；畜牧机械销售；农林牧渔机械配件销售；汽车新车销售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(依法须经批准的项目，经相关部门批准后方可开展经营活动)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阿鲁科尔沁旗天山安达农机有限责任公司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阿鲁科尔沁旗天山镇东山303国道南（冬暖热力公司东2000米）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其木格</w:t>
            </w:r>
          </w:p>
        </w:tc>
        <w:tc>
          <w:tcPr>
            <w:tcW w:w="7120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机械设备销售；汽车新车销售；农林牧渔机械配件销售；农林牧副渔业专业机械的安装、维修；机械设备租赁；轮胎销售；润滑油销售；日用百货销售；珠宝首饰批发；报废农业机械拆解；报废农业机械回收；报废机动车拆解；报废机动车回收(依法须经批准的项目，经相关部门批准后方可开展经营活动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林西县悦耕农机销售有限责任公司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内蒙古自治区赤峰市林西县赤峰北方商贸物流园区13号（赤峰市民兴农机制造有限责任公司院内）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张宝军</w:t>
            </w:r>
          </w:p>
        </w:tc>
        <w:tc>
          <w:tcPr>
            <w:tcW w:w="7120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农业机械销售；农林牧渔机械配件销售；机械零件，零部件销售；五金产品批发；建筑工程用机械销售；建筑材料销售；机械电气设备销售；农业机械租赁；农业机械服务；农林牧副渔业专业机械的安装、维修；汽车新车销售；报废农业机械拆解；报废农业机械回收；环境保护专用设备销售(依法须经批准的项目，经相关部门批准后方可开展经营活动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敖汉旗路源农业机械销售有限公司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内蒙古自治区赤峰市敖汉旗新惠镇工业园区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刘中富</w:t>
            </w:r>
          </w:p>
        </w:tc>
        <w:tc>
          <w:tcPr>
            <w:tcW w:w="7120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农业机械销售；农业机械服务；报废农业机械回收；畜牧机械销售；机械设备销售；机械设备租赁；报废农业机械拆解；建筑工程机械与设备租赁；肥料销售；机械电气设备销售；渔需物资销售(依法须经批准的项目，经相关部门批准后方可开展经营活动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杭锦旗洪泰商贸有限责任公司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内蒙古自治区鄂尔多斯市杭锦旗吉日嘎朗图镇政府所在地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赵果桃</w:t>
            </w:r>
          </w:p>
        </w:tc>
        <w:tc>
          <w:tcPr>
            <w:tcW w:w="7120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农作物种子经营；农药批发；水产养殖；家禽饲料；动物饲养；道路货物运输（不含危险货物）；建设工程施工；报废机动车拆解；报废机动车回收；报废电动汽车回收拆解；肥料生产；塑料制品销售；建筑材料销售；水产批发；化肥销售；农业机械销售；牲畜销售;农副产品销售;建筑用钢筋产品销售;农业机械服务；塑料制品制造；中草药种植；谷物种植；油料种植；豆类种植；食用菌种植；蔬菜种植；互联网销售（除销售需要许可的产品）；普通货物分储服务（不含危险化学品等需许可审批的项目）；建筑工程机械与设备租赁；元林绿化工程施工；土石方工程施工；劳务服务（不含劳务派遣）；家政服务；物业管理；牲畜渔业饲料销售；报废农业机械拆解；报废农业机械回收；环境保护专用设备制造；环境保护专用设备销售；汽车新车销售；电车销售；新能源汽车整车销售；特种设备销售；汽车旧车销售；二手车经销；技术服务、技术开发、技术咨询、技术交流、技术转让、技术推广；竹木碎屑加工处理；新能源汽车废旧动力蓄电池回收及梯次利用（不含危险废物经营）；林业产品销售；非金属废料和碎屑加工处理；金属废料和碎屑加工处理；特种设备出租；再生资源回收（除生产性废旧金属）；再生资源加工；再生资源销售(依法须经批准的项目，经相关部门批准后方可开展经营活动)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667541B"/>
    <w:rsid w:val="FEFFE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苏醒者</cp:lastModifiedBy>
  <dcterms:modified xsi:type="dcterms:W3CDTF">2022-03-21T09:25:22Z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4396BB05F35E4340ADA14A5CC8244445</vt:lpwstr>
  </property>
</Properties>
</file>