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</w:t>
      </w:r>
    </w:p>
    <w:p>
      <w:pPr>
        <w:jc w:val="center"/>
        <w:rPr>
          <w:rFonts w:ascii="方正小标宋简体" w:hAnsi="方正小标宋简体" w:eastAsia="方正小标宋简体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仿宋_GB2312"/>
          <w:sz w:val="36"/>
          <w:szCs w:val="36"/>
        </w:rPr>
        <w:t>内蒙古自治区承担报废农机回收拆解企业公告表</w:t>
      </w: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2"/>
        <w:gridCol w:w="2551"/>
        <w:gridCol w:w="1134"/>
        <w:gridCol w:w="7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552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地 址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法人</w:t>
            </w:r>
          </w:p>
        </w:tc>
        <w:tc>
          <w:tcPr>
            <w:tcW w:w="7120" w:type="dxa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经营范围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敖汉旗双馨农牧机械有限公司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内蒙古自治区赤峰市敖汉旗新惠镇蒙中街北段原牲畜交易市场院内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朱艳楠</w:t>
            </w:r>
          </w:p>
        </w:tc>
        <w:tc>
          <w:tcPr>
            <w:tcW w:w="7120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报废农业机械回收；报废农业机械拆解；农业机械销售；畜牧机械销售；农业机械服务；再生资源销售(依法须经批准的项目，经相关部门批准后方可开展经营活动)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阿鲁科尔沁旗新胜农机商贸有限公司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阿鲁科尔沁旗天山镇新城区天元小区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陈欢</w:t>
            </w:r>
          </w:p>
        </w:tc>
        <w:tc>
          <w:tcPr>
            <w:tcW w:w="7120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报废农业机械拆解；报废农业机械回收；农业机械租赁；农业机械服务；机械设备销售；智能农机装备销售；农业机械销售；智能无人飞行器销售；畜牧机械销售；农林牧渔机械配件销售；汽车新车销售</w:t>
            </w:r>
            <w:r>
              <w:rPr>
                <w:rFonts w:hint="eastAsia" w:ascii="宋体" w:hAnsi="宋体" w:eastAsia="宋体"/>
                <w:color w:val="000000"/>
                <w:szCs w:val="21"/>
              </w:rPr>
              <w:t>(依法须经批准的项目，经相关部门批准后方可开展经营活动)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阿鲁科尔沁旗天山安达农机有限责任公司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阿鲁科尔沁旗天山镇东山303国道南（冬暖热力公司东2000米）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其木格</w:t>
            </w:r>
          </w:p>
        </w:tc>
        <w:tc>
          <w:tcPr>
            <w:tcW w:w="7120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机械设备销售；汽车新车销售；农林牧渔机械配件销售；农林牧副渔业专业机械的安装、维修；机械设备租赁；轮胎销售；润滑油销售；日用百货销售；珠宝首饰批发；报废农业机械拆解；报废农业机械回收；报废机动车拆解；报废机动车回收(依法须经批准的项目，经相关部门批准后方可开展经营活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林西县悦耕农机销售有限责任公司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内蒙古自治区赤峰市林西县赤峰北方商贸物流园区13号（赤峰市民兴农机制造有限责任公司院内）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张宝军</w:t>
            </w:r>
          </w:p>
        </w:tc>
        <w:tc>
          <w:tcPr>
            <w:tcW w:w="7120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业机械销售；农林牧渔机械配件销售；机械零件，零部件销售；五金产品批发；建筑工程用机械销售；建筑材料销售；机械电气设备销售；农业机械租赁；农业机械服务；农林牧副渔业专业机械的安装、维修；汽车新车销售；报废农业机械拆解；报废农业机械回收；环境保护专用设备销售(依法须经批准的项目，经相关部门批准后方可开展经营活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敖汉旗路源农业机械销售有限公司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内蒙古自治区赤峰市敖汉旗新惠镇工业园区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刘中富</w:t>
            </w:r>
          </w:p>
        </w:tc>
        <w:tc>
          <w:tcPr>
            <w:tcW w:w="7120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业机械销售；农业机械服务；报废农业机械回收；畜牧机械销售；机械设备销售；机械设备租赁；报废农业机械拆解；建筑工程机械与设备租赁；肥料销售；机械电气设备销售；渔需物资销售(依法须经批准的项目，经相关部门批准后方可开展经营活动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杭锦旗洪泰商贸有限责任公司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内蒙古自治区鄂尔多斯市杭锦旗吉日嘎朗图镇政府所在地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赵果桃</w:t>
            </w:r>
          </w:p>
        </w:tc>
        <w:tc>
          <w:tcPr>
            <w:tcW w:w="7120" w:type="dxa"/>
            <w:noWrap w:val="0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color w:val="00000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Cs w:val="21"/>
              </w:rPr>
              <w:t>农作物种子经营；农药批发；水产养殖；家禽饲料；动物饲养；道路货物运输（不含危险货物）；建设工程施工；报废机动车拆解；报废机动车回收；报废电动汽车回收拆解；肥料生产；塑料制品销售；建筑材料销售；水产批发；化肥销售；农业机械销售；牲畜销售;农副产品销售;建筑用钢筋产品销售;农业机械服务；塑料制品制造；中草药种植；谷物种植；油料种植；豆类种植；食用菌种植；蔬菜种植；互联网销售（除销售需要许可的产品）；普通货物分储服务（不含危险化学品等需许可审批的项目）；建筑工程机械与设备租赁；元林绿化工程施工；土石方工程施工；劳务服务（不含劳务派遣）；家政服务；物业管理；牲畜渔业饲料销售；报废农业机械拆解；报废农业机械回收；环境保护专用设备制造；环境保护专用设备销售；汽车新车销售；电车销售；新能源汽车整车销售；特种设备销售；汽车旧车销售；二手车经销；技术服务、技术开发、技术咨询、技术交流、技术转让、技术推广；竹木碎屑加工处理；新能源汽车废旧动力蓄电池回收及梯次利用（不含危险废物经营）；林业产品销售；非金属废料和碎屑加工处理；金属废料和碎屑加工处理；特种设备出租；再生资源回收（除生产性废旧金属）；再生资源加工；再生资源销售(依法须经批准的项目，经相关部门批准后方可开展经营活动)</w:t>
            </w:r>
          </w:p>
        </w:tc>
      </w:tr>
    </w:tbl>
    <w:p>
      <w:pPr>
        <w:rPr>
          <w:rFonts w:ascii="仿宋_GB2312" w:hAnsi="仿宋_GB2312" w:eastAsia="仿宋_GB2312" w:cs="仿宋_GB2312"/>
          <w:sz w:val="36"/>
          <w:szCs w:val="36"/>
        </w:rPr>
      </w:pPr>
    </w:p>
    <w:p/>
    <w:sectPr>
      <w:pgSz w:w="16838" w:h="11906" w:orient="landscape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7646BDB"/>
    <w:rsid w:val="FCBD2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苏醒者</cp:lastModifiedBy>
  <dcterms:modified xsi:type="dcterms:W3CDTF">2022-03-25T07:12:22Z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CD7E325E05874BDD9E1A46A2DB451AF5</vt:lpwstr>
  </property>
</Properties>
</file>